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42C" w:rsidRPr="00285BD3" w:rsidRDefault="002A242C" w:rsidP="00285BD3">
      <w:pPr>
        <w:spacing w:after="0" w:line="360" w:lineRule="auto"/>
        <w:rPr>
          <w:rFonts w:ascii="Times New Roman" w:hAnsi="Times New Roman" w:cs="Times New Roman"/>
          <w:b/>
          <w:i/>
          <w:sz w:val="24"/>
          <w:szCs w:val="24"/>
          <w:lang w:val="en-GB"/>
        </w:rPr>
      </w:pPr>
    </w:p>
    <w:p w:rsidR="008435A7" w:rsidRPr="002024D2" w:rsidRDefault="00337F10" w:rsidP="00041270">
      <w:pPr>
        <w:spacing w:after="0" w:line="360" w:lineRule="auto"/>
        <w:jc w:val="center"/>
        <w:rPr>
          <w:rFonts w:ascii="Times New Roman" w:hAnsi="Times New Roman" w:cs="Times New Roman"/>
          <w:b/>
          <w:sz w:val="24"/>
          <w:szCs w:val="24"/>
        </w:rPr>
      </w:pPr>
      <w:proofErr w:type="spellStart"/>
      <w:r w:rsidRPr="002024D2">
        <w:rPr>
          <w:rFonts w:ascii="Times New Roman" w:hAnsi="Times New Roman" w:cs="Times New Roman"/>
          <w:b/>
          <w:i/>
          <w:sz w:val="24"/>
          <w:szCs w:val="24"/>
        </w:rPr>
        <w:t>Ένέργεια</w:t>
      </w:r>
      <w:proofErr w:type="spellEnd"/>
      <w:r w:rsidR="008435A7" w:rsidRPr="002024D2">
        <w:rPr>
          <w:rFonts w:ascii="Times New Roman" w:hAnsi="Times New Roman" w:cs="Times New Roman"/>
          <w:b/>
          <w:i/>
          <w:sz w:val="24"/>
          <w:szCs w:val="24"/>
        </w:rPr>
        <w:t xml:space="preserve"> και Αποκλειστική Οικονομική Ζώνη</w:t>
      </w:r>
    </w:p>
    <w:p w:rsidR="00941433" w:rsidRPr="002024D2" w:rsidRDefault="008435A7" w:rsidP="00041270">
      <w:pPr>
        <w:spacing w:after="0" w:line="360" w:lineRule="auto"/>
        <w:jc w:val="center"/>
        <w:rPr>
          <w:rFonts w:ascii="Times New Roman" w:hAnsi="Times New Roman" w:cs="Times New Roman"/>
          <w:sz w:val="24"/>
          <w:szCs w:val="24"/>
        </w:rPr>
      </w:pPr>
      <w:r w:rsidRPr="002024D2">
        <w:rPr>
          <w:rFonts w:ascii="Times New Roman" w:hAnsi="Times New Roman" w:cs="Times New Roman"/>
          <w:sz w:val="24"/>
          <w:szCs w:val="24"/>
        </w:rPr>
        <w:t>Οικονομικοτεχνικοί Συσχετισμοί, Προϋποθέσεις Εκμετάλλευσης και Δημόσια Διαβούλευση.</w:t>
      </w:r>
    </w:p>
    <w:p w:rsidR="00F94451" w:rsidRPr="002024D2" w:rsidRDefault="00F94451" w:rsidP="00041270">
      <w:pPr>
        <w:spacing w:after="0" w:line="360" w:lineRule="auto"/>
        <w:jc w:val="center"/>
        <w:rPr>
          <w:rFonts w:ascii="Times New Roman" w:hAnsi="Times New Roman" w:cs="Times New Roman"/>
          <w:sz w:val="24"/>
          <w:szCs w:val="24"/>
        </w:rPr>
      </w:pPr>
    </w:p>
    <w:p w:rsidR="00F94451" w:rsidRPr="002024D2" w:rsidRDefault="00F94451" w:rsidP="00041270">
      <w:pPr>
        <w:spacing w:after="0" w:line="360" w:lineRule="auto"/>
        <w:jc w:val="center"/>
        <w:rPr>
          <w:rFonts w:ascii="Times New Roman" w:hAnsi="Times New Roman" w:cs="Times New Roman"/>
          <w:sz w:val="24"/>
          <w:szCs w:val="24"/>
        </w:rPr>
      </w:pPr>
    </w:p>
    <w:p w:rsidR="00F94451" w:rsidRPr="002024D2" w:rsidRDefault="00F94451" w:rsidP="002024D2">
      <w:pPr>
        <w:spacing w:after="0" w:line="360" w:lineRule="auto"/>
        <w:jc w:val="both"/>
        <w:rPr>
          <w:rFonts w:ascii="Times New Roman" w:hAnsi="Times New Roman" w:cs="Times New Roman"/>
          <w:sz w:val="24"/>
          <w:szCs w:val="24"/>
        </w:rPr>
      </w:pPr>
    </w:p>
    <w:p w:rsidR="00F94451" w:rsidRPr="002024D2" w:rsidRDefault="00285BD3" w:rsidP="00285BD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95750" cy="3019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095750" cy="3019425"/>
                    </a:xfrm>
                    <a:prstGeom prst="rect">
                      <a:avLst/>
                    </a:prstGeom>
                    <a:noFill/>
                    <a:ln w="9525">
                      <a:noFill/>
                      <a:miter lim="800000"/>
                      <a:headEnd/>
                      <a:tailEnd/>
                    </a:ln>
                  </pic:spPr>
                </pic:pic>
              </a:graphicData>
            </a:graphic>
          </wp:inline>
        </w:drawing>
      </w:r>
    </w:p>
    <w:p w:rsidR="00F94451" w:rsidRPr="002024D2" w:rsidRDefault="00F94451" w:rsidP="002024D2">
      <w:pPr>
        <w:spacing w:after="0" w:line="360" w:lineRule="auto"/>
        <w:jc w:val="both"/>
        <w:rPr>
          <w:rFonts w:ascii="Times New Roman" w:hAnsi="Times New Roman" w:cs="Times New Roman"/>
          <w:sz w:val="24"/>
          <w:szCs w:val="24"/>
        </w:rPr>
      </w:pPr>
    </w:p>
    <w:p w:rsidR="00F94451" w:rsidRPr="002024D2" w:rsidRDefault="00F94451" w:rsidP="002024D2">
      <w:pPr>
        <w:spacing w:after="0" w:line="360" w:lineRule="auto"/>
        <w:jc w:val="both"/>
        <w:rPr>
          <w:rFonts w:ascii="Times New Roman" w:hAnsi="Times New Roman" w:cs="Times New Roman"/>
          <w:sz w:val="24"/>
          <w:szCs w:val="24"/>
        </w:rPr>
      </w:pPr>
    </w:p>
    <w:p w:rsidR="00F94451" w:rsidRPr="002024D2" w:rsidRDefault="00F94451" w:rsidP="002024D2">
      <w:pPr>
        <w:spacing w:after="0" w:line="360" w:lineRule="auto"/>
        <w:jc w:val="both"/>
        <w:rPr>
          <w:rFonts w:ascii="Times New Roman" w:hAnsi="Times New Roman" w:cs="Times New Roman"/>
          <w:sz w:val="24"/>
          <w:szCs w:val="24"/>
        </w:rPr>
      </w:pPr>
    </w:p>
    <w:p w:rsidR="00F94451" w:rsidRPr="002024D2" w:rsidRDefault="00F94451" w:rsidP="002024D2">
      <w:pPr>
        <w:spacing w:after="0" w:line="360" w:lineRule="auto"/>
        <w:jc w:val="both"/>
        <w:rPr>
          <w:rFonts w:ascii="Times New Roman" w:hAnsi="Times New Roman" w:cs="Times New Roman"/>
          <w:sz w:val="24"/>
          <w:szCs w:val="24"/>
        </w:rPr>
      </w:pPr>
    </w:p>
    <w:p w:rsidR="00F94451" w:rsidRDefault="00F94451" w:rsidP="002024D2">
      <w:pPr>
        <w:spacing w:after="0" w:line="360" w:lineRule="auto"/>
        <w:jc w:val="both"/>
        <w:rPr>
          <w:rFonts w:ascii="Times New Roman" w:hAnsi="Times New Roman" w:cs="Times New Roman"/>
          <w:sz w:val="24"/>
          <w:szCs w:val="24"/>
          <w:lang w:val="en-GB"/>
        </w:rPr>
      </w:pPr>
    </w:p>
    <w:p w:rsidR="00285BD3" w:rsidRDefault="00285BD3" w:rsidP="002024D2">
      <w:pPr>
        <w:spacing w:after="0" w:line="360" w:lineRule="auto"/>
        <w:jc w:val="both"/>
        <w:rPr>
          <w:rFonts w:ascii="Times New Roman" w:hAnsi="Times New Roman" w:cs="Times New Roman"/>
          <w:sz w:val="24"/>
          <w:szCs w:val="24"/>
          <w:lang w:val="en-GB"/>
        </w:rPr>
      </w:pPr>
    </w:p>
    <w:p w:rsidR="00285BD3" w:rsidRDefault="00285BD3" w:rsidP="002024D2">
      <w:pPr>
        <w:spacing w:after="0" w:line="360" w:lineRule="auto"/>
        <w:jc w:val="both"/>
        <w:rPr>
          <w:rFonts w:ascii="Times New Roman" w:hAnsi="Times New Roman" w:cs="Times New Roman"/>
          <w:sz w:val="24"/>
          <w:szCs w:val="24"/>
          <w:lang w:val="en-GB"/>
        </w:rPr>
      </w:pPr>
    </w:p>
    <w:p w:rsidR="00285BD3" w:rsidRDefault="00285BD3" w:rsidP="002024D2">
      <w:pPr>
        <w:spacing w:after="0" w:line="360" w:lineRule="auto"/>
        <w:jc w:val="both"/>
        <w:rPr>
          <w:rFonts w:ascii="Times New Roman" w:hAnsi="Times New Roman" w:cs="Times New Roman"/>
          <w:sz w:val="24"/>
          <w:szCs w:val="24"/>
          <w:lang w:val="en-GB"/>
        </w:rPr>
      </w:pPr>
    </w:p>
    <w:p w:rsidR="00285BD3" w:rsidRPr="00285BD3" w:rsidRDefault="00285BD3" w:rsidP="00285BD3">
      <w:pPr>
        <w:spacing w:after="0" w:line="360" w:lineRule="auto"/>
        <w:ind w:right="960"/>
        <w:jc w:val="right"/>
        <w:rPr>
          <w:rFonts w:ascii="Times New Roman" w:hAnsi="Times New Roman" w:cs="Times New Roman"/>
          <w:i/>
          <w:sz w:val="24"/>
          <w:szCs w:val="24"/>
        </w:rPr>
      </w:pPr>
      <w:r w:rsidRPr="00285BD3">
        <w:rPr>
          <w:rFonts w:ascii="Times New Roman" w:hAnsi="Times New Roman" w:cs="Times New Roman"/>
          <w:i/>
          <w:sz w:val="24"/>
          <w:szCs w:val="24"/>
        </w:rPr>
        <w:t xml:space="preserve">Ευρωπαϊκό Κέντρο Αριστείας </w:t>
      </w:r>
      <w:r w:rsidRPr="00285BD3">
        <w:rPr>
          <w:rFonts w:ascii="Times New Roman" w:hAnsi="Times New Roman" w:cs="Times New Roman"/>
          <w:i/>
          <w:sz w:val="24"/>
          <w:szCs w:val="24"/>
          <w:lang w:val="en-GB"/>
        </w:rPr>
        <w:t>Jean</w:t>
      </w:r>
      <w:r w:rsidRPr="00285BD3">
        <w:rPr>
          <w:rFonts w:ascii="Times New Roman" w:hAnsi="Times New Roman" w:cs="Times New Roman"/>
          <w:i/>
          <w:sz w:val="24"/>
          <w:szCs w:val="24"/>
        </w:rPr>
        <w:t xml:space="preserve"> </w:t>
      </w:r>
      <w:r w:rsidRPr="00285BD3">
        <w:rPr>
          <w:rFonts w:ascii="Times New Roman" w:hAnsi="Times New Roman" w:cs="Times New Roman"/>
          <w:i/>
          <w:sz w:val="24"/>
          <w:szCs w:val="24"/>
          <w:lang w:val="en-GB"/>
        </w:rPr>
        <w:t>Monnet</w:t>
      </w:r>
    </w:p>
    <w:p w:rsidR="00285BD3" w:rsidRPr="00424055" w:rsidRDefault="004E74B6" w:rsidP="00285BD3">
      <w:pPr>
        <w:spacing w:after="0" w:line="360" w:lineRule="auto"/>
        <w:ind w:right="960"/>
        <w:jc w:val="right"/>
        <w:rPr>
          <w:rFonts w:ascii="Times New Roman" w:hAnsi="Times New Roman" w:cs="Times New Roman"/>
          <w:i/>
          <w:sz w:val="24"/>
          <w:szCs w:val="24"/>
        </w:rPr>
      </w:pPr>
      <w:r>
        <w:rPr>
          <w:rFonts w:ascii="Times New Roman" w:hAnsi="Times New Roman" w:cs="Times New Roman"/>
          <w:sz w:val="24"/>
          <w:szCs w:val="24"/>
        </w:rPr>
        <w:t>Αντωνοπούλου Χριστίνα</w:t>
      </w:r>
    </w:p>
    <w:p w:rsidR="004E74B6" w:rsidRPr="00285BD3" w:rsidRDefault="00285BD3" w:rsidP="00285BD3">
      <w:pPr>
        <w:spacing w:after="0" w:line="360" w:lineRule="auto"/>
        <w:ind w:right="960"/>
        <w:jc w:val="right"/>
        <w:rPr>
          <w:rFonts w:ascii="Times New Roman" w:hAnsi="Times New Roman" w:cs="Times New Roman"/>
          <w:i/>
          <w:sz w:val="24"/>
          <w:szCs w:val="24"/>
        </w:rPr>
      </w:pPr>
      <w:r>
        <w:rPr>
          <w:rFonts w:ascii="Times New Roman" w:hAnsi="Times New Roman" w:cs="Times New Roman"/>
          <w:sz w:val="24"/>
          <w:szCs w:val="24"/>
        </w:rPr>
        <w:t>Ιούλιος 2012</w:t>
      </w:r>
    </w:p>
    <w:p w:rsidR="00285BD3" w:rsidRDefault="00285BD3" w:rsidP="00285BD3">
      <w:pPr>
        <w:spacing w:after="0" w:line="360" w:lineRule="auto"/>
        <w:jc w:val="right"/>
        <w:rPr>
          <w:rFonts w:ascii="Times New Roman" w:hAnsi="Times New Roman" w:cs="Times New Roman"/>
          <w:sz w:val="24"/>
          <w:szCs w:val="24"/>
        </w:rPr>
      </w:pPr>
    </w:p>
    <w:p w:rsidR="00285BD3" w:rsidRDefault="00285BD3" w:rsidP="00285BD3">
      <w:pPr>
        <w:spacing w:after="0" w:line="360" w:lineRule="auto"/>
        <w:jc w:val="right"/>
        <w:rPr>
          <w:rFonts w:ascii="Times New Roman" w:hAnsi="Times New Roman" w:cs="Times New Roman"/>
          <w:sz w:val="24"/>
          <w:szCs w:val="24"/>
        </w:rPr>
      </w:pPr>
    </w:p>
    <w:p w:rsidR="00285BD3" w:rsidRDefault="00285BD3" w:rsidP="004E74B6">
      <w:pPr>
        <w:spacing w:after="0" w:line="360" w:lineRule="auto"/>
        <w:jc w:val="both"/>
        <w:rPr>
          <w:rFonts w:ascii="Times New Roman" w:hAnsi="Times New Roman" w:cs="Times New Roman"/>
          <w:sz w:val="24"/>
          <w:szCs w:val="24"/>
        </w:rPr>
      </w:pPr>
    </w:p>
    <w:p w:rsidR="00285BD3" w:rsidRDefault="00285BD3" w:rsidP="004E74B6">
      <w:pPr>
        <w:spacing w:after="0" w:line="360" w:lineRule="auto"/>
        <w:jc w:val="both"/>
        <w:rPr>
          <w:rFonts w:ascii="Times New Roman" w:hAnsi="Times New Roman" w:cs="Times New Roman"/>
          <w:sz w:val="24"/>
          <w:szCs w:val="24"/>
        </w:rPr>
      </w:pPr>
    </w:p>
    <w:p w:rsidR="00285BD3" w:rsidRPr="00424055" w:rsidRDefault="00285BD3" w:rsidP="004E74B6">
      <w:pPr>
        <w:spacing w:after="0" w:line="360" w:lineRule="auto"/>
        <w:jc w:val="both"/>
        <w:rPr>
          <w:rFonts w:ascii="Times New Roman" w:hAnsi="Times New Roman" w:cs="Times New Roman"/>
          <w:sz w:val="24"/>
          <w:szCs w:val="24"/>
        </w:rPr>
      </w:pPr>
    </w:p>
    <w:p w:rsidR="002A242C" w:rsidRPr="00D4705F" w:rsidRDefault="002A242C" w:rsidP="004E74B6">
      <w:pPr>
        <w:spacing w:after="0" w:line="360" w:lineRule="auto"/>
        <w:jc w:val="both"/>
        <w:rPr>
          <w:rFonts w:ascii="Times New Roman" w:hAnsi="Times New Roman" w:cs="Times New Roman"/>
          <w:b/>
          <w:sz w:val="24"/>
          <w:szCs w:val="24"/>
        </w:rPr>
      </w:pPr>
      <w:r w:rsidRPr="00D4705F">
        <w:rPr>
          <w:rFonts w:ascii="Times New Roman" w:hAnsi="Times New Roman" w:cs="Times New Roman"/>
          <w:b/>
          <w:sz w:val="24"/>
          <w:szCs w:val="24"/>
        </w:rPr>
        <w:lastRenderedPageBreak/>
        <w:t>Περιεχόμενα</w:t>
      </w:r>
    </w:p>
    <w:p w:rsidR="002A242C" w:rsidRDefault="002A242C" w:rsidP="004E74B6">
      <w:pPr>
        <w:spacing w:after="0" w:line="360" w:lineRule="auto"/>
        <w:jc w:val="both"/>
        <w:rPr>
          <w:rFonts w:ascii="Times New Roman" w:hAnsi="Times New Roman" w:cs="Times New Roman"/>
          <w:sz w:val="24"/>
          <w:szCs w:val="24"/>
        </w:rPr>
      </w:pPr>
    </w:p>
    <w:p w:rsidR="002A242C" w:rsidRDefault="002A242C" w:rsidP="004E74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Εισαγωγικό σημείωμα</w:t>
      </w:r>
      <w:r w:rsidR="00E97816">
        <w:rPr>
          <w:rFonts w:ascii="Times New Roman" w:hAnsi="Times New Roman" w:cs="Times New Roman"/>
          <w:sz w:val="24"/>
          <w:szCs w:val="24"/>
        </w:rPr>
        <w:t xml:space="preserve"> ……………………………………………………………</w:t>
      </w:r>
      <w:r w:rsidR="00D4705F">
        <w:rPr>
          <w:rFonts w:ascii="Times New Roman" w:hAnsi="Times New Roman" w:cs="Times New Roman"/>
          <w:sz w:val="24"/>
          <w:szCs w:val="24"/>
        </w:rPr>
        <w:t>.</w:t>
      </w:r>
      <w:r w:rsidR="00E97816">
        <w:rPr>
          <w:rFonts w:ascii="Times New Roman" w:hAnsi="Times New Roman" w:cs="Times New Roman"/>
          <w:sz w:val="24"/>
          <w:szCs w:val="24"/>
        </w:rPr>
        <w:t>..σελ. 2</w:t>
      </w:r>
    </w:p>
    <w:p w:rsidR="002A242C" w:rsidRDefault="002A242C" w:rsidP="004E74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Κεφάλαιο 1</w:t>
      </w:r>
      <w:r w:rsidR="00E97816">
        <w:rPr>
          <w:rFonts w:ascii="Times New Roman" w:hAnsi="Times New Roman" w:cs="Times New Roman"/>
          <w:sz w:val="24"/>
          <w:szCs w:val="24"/>
        </w:rPr>
        <w:t xml:space="preserve"> - Έρευνα και Εκμετάλλευση Υδρογονανθράκων ………………….</w:t>
      </w:r>
      <w:r w:rsidR="00D4705F">
        <w:rPr>
          <w:rFonts w:ascii="Times New Roman" w:hAnsi="Times New Roman" w:cs="Times New Roman"/>
          <w:sz w:val="24"/>
          <w:szCs w:val="24"/>
        </w:rPr>
        <w:t>.</w:t>
      </w:r>
      <w:r w:rsidR="00E97816">
        <w:rPr>
          <w:rFonts w:ascii="Times New Roman" w:hAnsi="Times New Roman" w:cs="Times New Roman"/>
          <w:sz w:val="24"/>
          <w:szCs w:val="24"/>
        </w:rPr>
        <w:t>...σελ. 3</w:t>
      </w:r>
    </w:p>
    <w:p w:rsidR="002A242C" w:rsidRDefault="002A242C" w:rsidP="004E74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Κεφάλαιο 2</w:t>
      </w:r>
      <w:r w:rsidR="00E97816">
        <w:rPr>
          <w:rFonts w:ascii="Times New Roman" w:hAnsi="Times New Roman" w:cs="Times New Roman"/>
          <w:sz w:val="24"/>
          <w:szCs w:val="24"/>
        </w:rPr>
        <w:t xml:space="preserve"> - Σύνδεση με την Κρίση …………………………………………….</w:t>
      </w:r>
      <w:r w:rsidR="00D4705F">
        <w:rPr>
          <w:rFonts w:ascii="Times New Roman" w:hAnsi="Times New Roman" w:cs="Times New Roman"/>
          <w:sz w:val="24"/>
          <w:szCs w:val="24"/>
        </w:rPr>
        <w:t>..</w:t>
      </w:r>
      <w:r w:rsidR="00E97816">
        <w:rPr>
          <w:rFonts w:ascii="Times New Roman" w:hAnsi="Times New Roman" w:cs="Times New Roman"/>
          <w:sz w:val="24"/>
          <w:szCs w:val="24"/>
        </w:rPr>
        <w:t>.σελ. 11</w:t>
      </w:r>
    </w:p>
    <w:p w:rsidR="002A242C" w:rsidRDefault="002A242C" w:rsidP="004E74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Κεφάλαιο 3</w:t>
      </w:r>
      <w:r w:rsidR="00E97816">
        <w:rPr>
          <w:rFonts w:ascii="Times New Roman" w:hAnsi="Times New Roman" w:cs="Times New Roman"/>
          <w:sz w:val="24"/>
          <w:szCs w:val="24"/>
        </w:rPr>
        <w:t xml:space="preserve"> - Συγκριτική Ανάλυση .……………………………………………</w:t>
      </w:r>
      <w:r w:rsidR="00D4705F">
        <w:rPr>
          <w:rFonts w:ascii="Times New Roman" w:hAnsi="Times New Roman" w:cs="Times New Roman"/>
          <w:sz w:val="24"/>
          <w:szCs w:val="24"/>
        </w:rPr>
        <w:t>.</w:t>
      </w:r>
      <w:r w:rsidR="00E97816">
        <w:rPr>
          <w:rFonts w:ascii="Times New Roman" w:hAnsi="Times New Roman" w:cs="Times New Roman"/>
          <w:sz w:val="24"/>
          <w:szCs w:val="24"/>
        </w:rPr>
        <w:t>…σελ. 19</w:t>
      </w:r>
    </w:p>
    <w:p w:rsidR="002A242C" w:rsidRDefault="002A242C" w:rsidP="004E74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Επίλογος</w:t>
      </w:r>
      <w:r w:rsidR="00E97816">
        <w:rPr>
          <w:rFonts w:ascii="Times New Roman" w:hAnsi="Times New Roman" w:cs="Times New Roman"/>
          <w:sz w:val="24"/>
          <w:szCs w:val="24"/>
        </w:rPr>
        <w:t xml:space="preserve"> …………………………………………………………………………</w:t>
      </w:r>
      <w:r w:rsidR="00D4705F">
        <w:rPr>
          <w:rFonts w:ascii="Times New Roman" w:hAnsi="Times New Roman" w:cs="Times New Roman"/>
          <w:sz w:val="24"/>
          <w:szCs w:val="24"/>
        </w:rPr>
        <w:t>...</w:t>
      </w:r>
      <w:r w:rsidR="00E97816">
        <w:rPr>
          <w:rFonts w:ascii="Times New Roman" w:hAnsi="Times New Roman" w:cs="Times New Roman"/>
          <w:sz w:val="24"/>
          <w:szCs w:val="24"/>
        </w:rPr>
        <w:t>.σελ. 32</w:t>
      </w:r>
    </w:p>
    <w:p w:rsidR="00D4705F" w:rsidRDefault="00D4705F" w:rsidP="004E74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Βιβλιογραφία ……………………………………………………………………....σελ. 34</w:t>
      </w: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sz w:val="24"/>
          <w:szCs w:val="24"/>
        </w:rPr>
      </w:pPr>
    </w:p>
    <w:p w:rsidR="00F94451" w:rsidRPr="002024D2" w:rsidRDefault="00F94451" w:rsidP="002024D2">
      <w:pPr>
        <w:spacing w:after="0" w:line="360" w:lineRule="auto"/>
        <w:jc w:val="both"/>
        <w:rPr>
          <w:rFonts w:ascii="Times New Roman" w:hAnsi="Times New Roman" w:cs="Times New Roman"/>
          <w:b/>
          <w:sz w:val="24"/>
          <w:szCs w:val="24"/>
        </w:rPr>
      </w:pPr>
      <w:r w:rsidRPr="002024D2">
        <w:rPr>
          <w:rFonts w:ascii="Times New Roman" w:hAnsi="Times New Roman" w:cs="Times New Roman"/>
          <w:b/>
          <w:sz w:val="24"/>
          <w:szCs w:val="24"/>
        </w:rPr>
        <w:lastRenderedPageBreak/>
        <w:t>Εισαγωγικό  Σημείωμα</w:t>
      </w:r>
    </w:p>
    <w:p w:rsidR="00496F2E" w:rsidRDefault="00496F2E" w:rsidP="002A242C">
      <w:pPr>
        <w:spacing w:after="0" w:line="360" w:lineRule="auto"/>
        <w:ind w:firstLine="720"/>
        <w:jc w:val="both"/>
        <w:rPr>
          <w:rFonts w:ascii="Times New Roman" w:hAnsi="Times New Roman" w:cs="Times New Roman"/>
          <w:sz w:val="24"/>
          <w:szCs w:val="24"/>
        </w:rPr>
      </w:pPr>
    </w:p>
    <w:p w:rsidR="00F94451" w:rsidRPr="002024D2" w:rsidRDefault="00F47271" w:rsidP="002A242C">
      <w:pPr>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t xml:space="preserve">Μηχανισμός πυροδότησης </w:t>
      </w:r>
      <w:r w:rsidR="00632AAC" w:rsidRPr="002024D2">
        <w:rPr>
          <w:rFonts w:ascii="Times New Roman" w:hAnsi="Times New Roman" w:cs="Times New Roman"/>
          <w:sz w:val="24"/>
          <w:szCs w:val="24"/>
        </w:rPr>
        <w:t xml:space="preserve">συλλογικών, δημόσιων και ιδιωτικών πρωτοβουλιών, επιστημονικών ερευνών, ακαδημαϊκών και δημοσιογραφικών αντιπαραθέσεων,  </w:t>
      </w:r>
      <w:r w:rsidR="00C9695C" w:rsidRPr="002024D2">
        <w:rPr>
          <w:rFonts w:ascii="Times New Roman" w:hAnsi="Times New Roman" w:cs="Times New Roman"/>
          <w:sz w:val="24"/>
          <w:szCs w:val="24"/>
        </w:rPr>
        <w:t>ενεργειακών</w:t>
      </w:r>
      <w:r w:rsidR="004F0826" w:rsidRPr="002024D2">
        <w:rPr>
          <w:rFonts w:ascii="Times New Roman" w:hAnsi="Times New Roman" w:cs="Times New Roman"/>
          <w:sz w:val="24"/>
          <w:szCs w:val="24"/>
        </w:rPr>
        <w:t>,</w:t>
      </w:r>
      <w:r w:rsidR="00C9695C" w:rsidRPr="002024D2">
        <w:rPr>
          <w:rFonts w:ascii="Times New Roman" w:hAnsi="Times New Roman" w:cs="Times New Roman"/>
          <w:sz w:val="24"/>
          <w:szCs w:val="24"/>
        </w:rPr>
        <w:t xml:space="preserve"> </w:t>
      </w:r>
      <w:r w:rsidR="00C06E85" w:rsidRPr="002024D2">
        <w:rPr>
          <w:rFonts w:ascii="Times New Roman" w:hAnsi="Times New Roman" w:cs="Times New Roman"/>
          <w:sz w:val="24"/>
          <w:szCs w:val="24"/>
        </w:rPr>
        <w:t xml:space="preserve">παραγωγικών και </w:t>
      </w:r>
      <w:r w:rsidR="00632AAC" w:rsidRPr="002024D2">
        <w:rPr>
          <w:rFonts w:ascii="Times New Roman" w:hAnsi="Times New Roman" w:cs="Times New Roman"/>
          <w:sz w:val="24"/>
          <w:szCs w:val="24"/>
        </w:rPr>
        <w:t>καταναλωτικών προτύπων, η Ενέργεια</w:t>
      </w:r>
      <w:r w:rsidR="00C9695C" w:rsidRPr="002024D2">
        <w:rPr>
          <w:rFonts w:ascii="Times New Roman" w:hAnsi="Times New Roman" w:cs="Times New Roman"/>
          <w:sz w:val="24"/>
          <w:szCs w:val="24"/>
        </w:rPr>
        <w:t>, υπό τη στενή ερμηνεία της Έρευνας και Εκμετάλλευσης Υδρογονανθράκων</w:t>
      </w:r>
      <w:r w:rsidR="00670B66" w:rsidRPr="002024D2">
        <w:rPr>
          <w:rStyle w:val="FootnoteReference"/>
          <w:rFonts w:ascii="Times New Roman" w:hAnsi="Times New Roman" w:cs="Times New Roman"/>
          <w:sz w:val="24"/>
          <w:szCs w:val="24"/>
        </w:rPr>
        <w:footnoteReference w:id="1"/>
      </w:r>
      <w:r w:rsidR="00C9695C" w:rsidRPr="002024D2">
        <w:rPr>
          <w:rFonts w:ascii="Times New Roman" w:hAnsi="Times New Roman" w:cs="Times New Roman"/>
          <w:sz w:val="24"/>
          <w:szCs w:val="24"/>
        </w:rPr>
        <w:t>,</w:t>
      </w:r>
      <w:r w:rsidR="00632AAC" w:rsidRPr="002024D2">
        <w:rPr>
          <w:rFonts w:ascii="Times New Roman" w:hAnsi="Times New Roman" w:cs="Times New Roman"/>
          <w:sz w:val="24"/>
          <w:szCs w:val="24"/>
        </w:rPr>
        <w:t xml:space="preserve"> </w:t>
      </w:r>
      <w:r w:rsidR="00C9695C" w:rsidRPr="002024D2">
        <w:rPr>
          <w:rFonts w:ascii="Times New Roman" w:hAnsi="Times New Roman" w:cs="Times New Roman"/>
          <w:sz w:val="24"/>
          <w:szCs w:val="24"/>
        </w:rPr>
        <w:t>αναδεικνύεται σήμερα σε μια</w:t>
      </w:r>
      <w:r w:rsidR="00632AAC" w:rsidRPr="002024D2">
        <w:rPr>
          <w:rFonts w:ascii="Times New Roman" w:hAnsi="Times New Roman" w:cs="Times New Roman"/>
          <w:sz w:val="24"/>
          <w:szCs w:val="24"/>
        </w:rPr>
        <w:t xml:space="preserve"> </w:t>
      </w:r>
      <w:r w:rsidRPr="002024D2">
        <w:rPr>
          <w:rFonts w:ascii="Times New Roman" w:hAnsi="Times New Roman" w:cs="Times New Roman"/>
          <w:sz w:val="24"/>
          <w:szCs w:val="24"/>
        </w:rPr>
        <w:t>πολυδιάστατη</w:t>
      </w:r>
      <w:r w:rsidR="00C9695C" w:rsidRPr="002024D2">
        <w:rPr>
          <w:rFonts w:ascii="Times New Roman" w:hAnsi="Times New Roman" w:cs="Times New Roman"/>
          <w:sz w:val="24"/>
          <w:szCs w:val="24"/>
        </w:rPr>
        <w:t>, εναλλακτική πηγή εισροών</w:t>
      </w:r>
      <w:r w:rsidR="00C06E85" w:rsidRPr="002024D2">
        <w:rPr>
          <w:rFonts w:ascii="Times New Roman" w:hAnsi="Times New Roman" w:cs="Times New Roman"/>
          <w:sz w:val="24"/>
          <w:szCs w:val="24"/>
        </w:rPr>
        <w:t xml:space="preserve"> για την Ελληνική Οικονομία</w:t>
      </w:r>
      <w:r w:rsidR="00C9695C" w:rsidRPr="002024D2">
        <w:rPr>
          <w:rFonts w:ascii="Times New Roman" w:hAnsi="Times New Roman" w:cs="Times New Roman"/>
          <w:sz w:val="24"/>
          <w:szCs w:val="24"/>
        </w:rPr>
        <w:t xml:space="preserve">. Τα νέα δεδομένα </w:t>
      </w:r>
      <w:r w:rsidR="00C06E85" w:rsidRPr="002024D2">
        <w:rPr>
          <w:rFonts w:ascii="Times New Roman" w:hAnsi="Times New Roman" w:cs="Times New Roman"/>
          <w:sz w:val="24"/>
          <w:szCs w:val="24"/>
        </w:rPr>
        <w:t>αναφορικά με την γεωλογική-γεωγραφική της προέλευση, ήτοι το υδάτινο, θαλάσσιο περιβάλλον, ο βυθός και το υπέδαφος, ενισχύουν τη δυναμική του εγχειρήματος και διευρύνουν το πεδίο αναφοράς σχετικά με τα οφέλη ή τις συνέπειες που δυνητικά προκύπτουν.</w:t>
      </w:r>
    </w:p>
    <w:p w:rsidR="00C06E85" w:rsidRPr="002024D2" w:rsidRDefault="00C06E85" w:rsidP="002024D2">
      <w:pPr>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t>Στόχος της μελέτης που ακολουθεί</w:t>
      </w:r>
      <w:r w:rsidR="00297F4C" w:rsidRPr="002024D2">
        <w:rPr>
          <w:rFonts w:ascii="Times New Roman" w:hAnsi="Times New Roman" w:cs="Times New Roman"/>
          <w:sz w:val="24"/>
          <w:szCs w:val="24"/>
        </w:rPr>
        <w:t>,</w:t>
      </w:r>
      <w:r w:rsidRPr="002024D2">
        <w:rPr>
          <w:rFonts w:ascii="Times New Roman" w:hAnsi="Times New Roman" w:cs="Times New Roman"/>
          <w:sz w:val="24"/>
          <w:szCs w:val="24"/>
        </w:rPr>
        <w:t xml:space="preserve"> </w:t>
      </w:r>
      <w:r w:rsidR="00297F4C" w:rsidRPr="002024D2">
        <w:rPr>
          <w:rFonts w:ascii="Times New Roman" w:hAnsi="Times New Roman" w:cs="Times New Roman"/>
          <w:sz w:val="24"/>
          <w:szCs w:val="24"/>
        </w:rPr>
        <w:t>είναι</w:t>
      </w:r>
      <w:r w:rsidRPr="002024D2">
        <w:rPr>
          <w:rFonts w:ascii="Times New Roman" w:hAnsi="Times New Roman" w:cs="Times New Roman"/>
          <w:sz w:val="24"/>
          <w:szCs w:val="24"/>
        </w:rPr>
        <w:t xml:space="preserve"> η καταγραφή και κωδικοποίηση των </w:t>
      </w:r>
      <w:r w:rsidR="00297F4C" w:rsidRPr="002024D2">
        <w:rPr>
          <w:rFonts w:ascii="Times New Roman" w:hAnsi="Times New Roman" w:cs="Times New Roman"/>
          <w:sz w:val="24"/>
          <w:szCs w:val="24"/>
        </w:rPr>
        <w:t xml:space="preserve">βασικότερων στοιχείων, που απαντώνται στην ως επί το πλείστον πρωτογενούς φύσεως βιβλιογραφία. Στο επίκεντρο της ανάλυσης τίθεται η ελληνική κρίση και το ερώτημα που διατυπώνεται είναι αν και σε ποιο βαθμό η Έρευνα και Εκμετάλλευση Υδρογονανθράκων στη Θάλασσα συνιστά βιώσιμη πρόταση διεξόδου. </w:t>
      </w:r>
      <w:r w:rsidR="005A6DA7" w:rsidRPr="002024D2">
        <w:rPr>
          <w:rFonts w:ascii="Times New Roman" w:hAnsi="Times New Roman" w:cs="Times New Roman"/>
          <w:sz w:val="24"/>
          <w:szCs w:val="24"/>
        </w:rPr>
        <w:t>Στη σχετική παράθεση του επιχειρησιακού και θεσμικού πλαισίου,</w:t>
      </w:r>
      <w:r w:rsidR="004F0826" w:rsidRPr="002024D2">
        <w:rPr>
          <w:rFonts w:ascii="Times New Roman" w:hAnsi="Times New Roman" w:cs="Times New Roman"/>
          <w:sz w:val="24"/>
          <w:szCs w:val="24"/>
        </w:rPr>
        <w:t xml:space="preserve"> </w:t>
      </w:r>
      <w:r w:rsidR="00D9729C" w:rsidRPr="002024D2">
        <w:rPr>
          <w:rFonts w:ascii="Times New Roman" w:hAnsi="Times New Roman" w:cs="Times New Roman"/>
          <w:sz w:val="24"/>
          <w:szCs w:val="24"/>
        </w:rPr>
        <w:t xml:space="preserve">προστίθεται η κριτική θεώρηση των δεδουλευμένων. Εν κατακλείδι, </w:t>
      </w:r>
      <w:r w:rsidR="00EF60F4" w:rsidRPr="002024D2">
        <w:rPr>
          <w:rFonts w:ascii="Times New Roman" w:hAnsi="Times New Roman" w:cs="Times New Roman"/>
          <w:sz w:val="24"/>
          <w:szCs w:val="24"/>
        </w:rPr>
        <w:t xml:space="preserve">οι προϋποθέσεις αποκόμισης </w:t>
      </w:r>
      <w:r w:rsidR="00D9729C" w:rsidRPr="002024D2">
        <w:rPr>
          <w:rFonts w:ascii="Times New Roman" w:hAnsi="Times New Roman" w:cs="Times New Roman"/>
          <w:sz w:val="24"/>
          <w:szCs w:val="24"/>
        </w:rPr>
        <w:t xml:space="preserve">όποιου </w:t>
      </w:r>
      <w:r w:rsidR="00EF60F4" w:rsidRPr="002024D2">
        <w:rPr>
          <w:rFonts w:ascii="Times New Roman" w:hAnsi="Times New Roman" w:cs="Times New Roman"/>
          <w:sz w:val="24"/>
          <w:szCs w:val="24"/>
        </w:rPr>
        <w:t xml:space="preserve">ουσιαστικού κέρδους, </w:t>
      </w:r>
      <w:r w:rsidR="00D9729C" w:rsidRPr="002024D2">
        <w:rPr>
          <w:rFonts w:ascii="Times New Roman" w:hAnsi="Times New Roman" w:cs="Times New Roman"/>
          <w:sz w:val="24"/>
          <w:szCs w:val="24"/>
        </w:rPr>
        <w:t xml:space="preserve">φαίνεται να </w:t>
      </w:r>
      <w:r w:rsidR="00EF60F4" w:rsidRPr="002024D2">
        <w:rPr>
          <w:rFonts w:ascii="Times New Roman" w:hAnsi="Times New Roman" w:cs="Times New Roman"/>
          <w:sz w:val="24"/>
          <w:szCs w:val="24"/>
        </w:rPr>
        <w:t>εδράζονται στη λογική της παράλληλη</w:t>
      </w:r>
      <w:r w:rsidR="004F0826" w:rsidRPr="002024D2">
        <w:rPr>
          <w:rFonts w:ascii="Times New Roman" w:hAnsi="Times New Roman" w:cs="Times New Roman"/>
          <w:sz w:val="24"/>
          <w:szCs w:val="24"/>
        </w:rPr>
        <w:t>ς</w:t>
      </w:r>
      <w:r w:rsidR="00EF60F4" w:rsidRPr="002024D2">
        <w:rPr>
          <w:rFonts w:ascii="Times New Roman" w:hAnsi="Times New Roman" w:cs="Times New Roman"/>
          <w:sz w:val="24"/>
          <w:szCs w:val="24"/>
        </w:rPr>
        <w:t xml:space="preserve"> προώθησης μεταρρυθμίσεων σε συναφείς τομείς.</w:t>
      </w:r>
    </w:p>
    <w:p w:rsidR="0024025F" w:rsidRPr="002024D2" w:rsidRDefault="0024025F" w:rsidP="002024D2">
      <w:pPr>
        <w:spacing w:after="0" w:line="360" w:lineRule="auto"/>
        <w:jc w:val="both"/>
        <w:rPr>
          <w:rFonts w:ascii="Times New Roman" w:hAnsi="Times New Roman" w:cs="Times New Roman"/>
          <w:sz w:val="24"/>
          <w:szCs w:val="24"/>
        </w:rPr>
      </w:pPr>
    </w:p>
    <w:p w:rsidR="002A242C" w:rsidRDefault="002A242C" w:rsidP="002024D2">
      <w:pPr>
        <w:spacing w:after="0" w:line="360" w:lineRule="auto"/>
        <w:jc w:val="both"/>
        <w:rPr>
          <w:rFonts w:ascii="Times New Roman" w:hAnsi="Times New Roman" w:cs="Times New Roman"/>
          <w:b/>
          <w:sz w:val="24"/>
          <w:szCs w:val="24"/>
        </w:rPr>
      </w:pPr>
    </w:p>
    <w:p w:rsidR="002A242C" w:rsidRDefault="002A242C" w:rsidP="002024D2">
      <w:pPr>
        <w:spacing w:after="0" w:line="360" w:lineRule="auto"/>
        <w:jc w:val="both"/>
        <w:rPr>
          <w:rFonts w:ascii="Times New Roman" w:hAnsi="Times New Roman" w:cs="Times New Roman"/>
          <w:b/>
          <w:sz w:val="24"/>
          <w:szCs w:val="24"/>
        </w:rPr>
      </w:pPr>
    </w:p>
    <w:p w:rsidR="002A242C" w:rsidRDefault="002A242C" w:rsidP="002024D2">
      <w:pPr>
        <w:spacing w:after="0" w:line="360" w:lineRule="auto"/>
        <w:jc w:val="both"/>
        <w:rPr>
          <w:rFonts w:ascii="Times New Roman" w:hAnsi="Times New Roman" w:cs="Times New Roman"/>
          <w:b/>
          <w:sz w:val="24"/>
          <w:szCs w:val="24"/>
        </w:rPr>
      </w:pPr>
    </w:p>
    <w:p w:rsidR="002A242C" w:rsidRDefault="002A242C" w:rsidP="002024D2">
      <w:pPr>
        <w:spacing w:after="0" w:line="360" w:lineRule="auto"/>
        <w:jc w:val="both"/>
        <w:rPr>
          <w:rFonts w:ascii="Times New Roman" w:hAnsi="Times New Roman" w:cs="Times New Roman"/>
          <w:b/>
          <w:sz w:val="24"/>
          <w:szCs w:val="24"/>
        </w:rPr>
      </w:pPr>
    </w:p>
    <w:p w:rsidR="002A242C" w:rsidRDefault="002A242C" w:rsidP="002024D2">
      <w:pPr>
        <w:spacing w:after="0" w:line="360" w:lineRule="auto"/>
        <w:jc w:val="both"/>
        <w:rPr>
          <w:rFonts w:ascii="Times New Roman" w:hAnsi="Times New Roman" w:cs="Times New Roman"/>
          <w:b/>
          <w:sz w:val="24"/>
          <w:szCs w:val="24"/>
        </w:rPr>
      </w:pPr>
    </w:p>
    <w:p w:rsidR="002A242C" w:rsidRDefault="002A242C" w:rsidP="002024D2">
      <w:pPr>
        <w:spacing w:after="0" w:line="360" w:lineRule="auto"/>
        <w:jc w:val="both"/>
        <w:rPr>
          <w:rFonts w:ascii="Times New Roman" w:hAnsi="Times New Roman" w:cs="Times New Roman"/>
          <w:b/>
          <w:sz w:val="24"/>
          <w:szCs w:val="24"/>
        </w:rPr>
      </w:pPr>
    </w:p>
    <w:p w:rsidR="002A242C" w:rsidRDefault="002A242C" w:rsidP="002024D2">
      <w:pPr>
        <w:spacing w:after="0" w:line="360" w:lineRule="auto"/>
        <w:jc w:val="both"/>
        <w:rPr>
          <w:rFonts w:ascii="Times New Roman" w:hAnsi="Times New Roman" w:cs="Times New Roman"/>
          <w:b/>
          <w:sz w:val="24"/>
          <w:szCs w:val="24"/>
        </w:rPr>
      </w:pPr>
    </w:p>
    <w:p w:rsidR="002A242C" w:rsidRDefault="002A242C" w:rsidP="002024D2">
      <w:pPr>
        <w:spacing w:after="0" w:line="360" w:lineRule="auto"/>
        <w:jc w:val="both"/>
        <w:rPr>
          <w:rFonts w:ascii="Times New Roman" w:hAnsi="Times New Roman" w:cs="Times New Roman"/>
          <w:b/>
          <w:sz w:val="24"/>
          <w:szCs w:val="24"/>
        </w:rPr>
      </w:pPr>
    </w:p>
    <w:p w:rsidR="002A242C" w:rsidRDefault="002A242C" w:rsidP="002024D2">
      <w:pPr>
        <w:spacing w:after="0" w:line="360" w:lineRule="auto"/>
        <w:jc w:val="both"/>
        <w:rPr>
          <w:rFonts w:ascii="Times New Roman" w:hAnsi="Times New Roman" w:cs="Times New Roman"/>
          <w:b/>
          <w:sz w:val="24"/>
          <w:szCs w:val="24"/>
        </w:rPr>
      </w:pPr>
    </w:p>
    <w:p w:rsidR="00834B77" w:rsidRDefault="00834B77" w:rsidP="002024D2">
      <w:pPr>
        <w:spacing w:after="0" w:line="360" w:lineRule="auto"/>
        <w:jc w:val="both"/>
        <w:rPr>
          <w:rFonts w:ascii="Times New Roman" w:hAnsi="Times New Roman" w:cs="Times New Roman"/>
          <w:b/>
          <w:sz w:val="24"/>
          <w:szCs w:val="24"/>
        </w:rPr>
      </w:pPr>
    </w:p>
    <w:p w:rsidR="00834B77" w:rsidRDefault="00834B77" w:rsidP="002024D2">
      <w:pPr>
        <w:spacing w:after="0" w:line="360" w:lineRule="auto"/>
        <w:jc w:val="both"/>
        <w:rPr>
          <w:rFonts w:ascii="Times New Roman" w:hAnsi="Times New Roman" w:cs="Times New Roman"/>
          <w:b/>
          <w:sz w:val="24"/>
          <w:szCs w:val="24"/>
        </w:rPr>
      </w:pPr>
    </w:p>
    <w:p w:rsidR="0024025F" w:rsidRPr="002024D2" w:rsidRDefault="00116613" w:rsidP="002024D2">
      <w:pPr>
        <w:spacing w:after="0" w:line="360" w:lineRule="auto"/>
        <w:jc w:val="both"/>
        <w:rPr>
          <w:rFonts w:ascii="Times New Roman" w:hAnsi="Times New Roman" w:cs="Times New Roman"/>
          <w:b/>
          <w:sz w:val="24"/>
          <w:szCs w:val="24"/>
        </w:rPr>
      </w:pPr>
      <w:r w:rsidRPr="002024D2">
        <w:rPr>
          <w:rFonts w:ascii="Times New Roman" w:hAnsi="Times New Roman" w:cs="Times New Roman"/>
          <w:b/>
          <w:sz w:val="24"/>
          <w:szCs w:val="24"/>
        </w:rPr>
        <w:lastRenderedPageBreak/>
        <w:t>Κεφάλαιο 1</w:t>
      </w:r>
      <w:r w:rsidR="00496F2E">
        <w:rPr>
          <w:rFonts w:ascii="Times New Roman" w:hAnsi="Times New Roman" w:cs="Times New Roman"/>
          <w:b/>
          <w:sz w:val="24"/>
          <w:szCs w:val="24"/>
        </w:rPr>
        <w:t xml:space="preserve"> - Έρευνα</w:t>
      </w:r>
      <w:r w:rsidR="00E240C2" w:rsidRPr="002024D2">
        <w:rPr>
          <w:rFonts w:ascii="Times New Roman" w:hAnsi="Times New Roman" w:cs="Times New Roman"/>
          <w:b/>
          <w:sz w:val="24"/>
          <w:szCs w:val="24"/>
        </w:rPr>
        <w:t xml:space="preserve"> και Εκμετάλλευση Υδρογονανθράκων</w:t>
      </w:r>
    </w:p>
    <w:p w:rsidR="00496F2E" w:rsidRDefault="00496F2E" w:rsidP="002A242C">
      <w:pPr>
        <w:spacing w:after="0" w:line="360" w:lineRule="auto"/>
        <w:ind w:firstLine="720"/>
        <w:jc w:val="both"/>
        <w:rPr>
          <w:rFonts w:ascii="Times New Roman" w:hAnsi="Times New Roman" w:cs="Times New Roman"/>
          <w:sz w:val="24"/>
          <w:szCs w:val="24"/>
        </w:rPr>
      </w:pPr>
    </w:p>
    <w:p w:rsidR="0024025F" w:rsidRPr="002024D2" w:rsidRDefault="0038487A" w:rsidP="002A242C">
      <w:pPr>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t>Η Ελλάδα π</w:t>
      </w:r>
      <w:r w:rsidR="00335F29" w:rsidRPr="002024D2">
        <w:rPr>
          <w:rFonts w:ascii="Times New Roman" w:hAnsi="Times New Roman" w:cs="Times New Roman"/>
          <w:sz w:val="24"/>
          <w:szCs w:val="24"/>
        </w:rPr>
        <w:t>αραδοσιακά κατέχει τ</w:t>
      </w:r>
      <w:r w:rsidR="00002CF5" w:rsidRPr="002024D2">
        <w:rPr>
          <w:rFonts w:ascii="Times New Roman" w:hAnsi="Times New Roman" w:cs="Times New Roman"/>
          <w:sz w:val="24"/>
          <w:szCs w:val="24"/>
        </w:rPr>
        <w:t>ο</w:t>
      </w:r>
      <w:r w:rsidR="00335F29" w:rsidRPr="002024D2">
        <w:rPr>
          <w:rFonts w:ascii="Times New Roman" w:hAnsi="Times New Roman" w:cs="Times New Roman"/>
          <w:sz w:val="24"/>
          <w:szCs w:val="24"/>
        </w:rPr>
        <w:t xml:space="preserve"> ρόλο</w:t>
      </w:r>
      <w:r w:rsidRPr="002024D2">
        <w:rPr>
          <w:rFonts w:ascii="Times New Roman" w:hAnsi="Times New Roman" w:cs="Times New Roman"/>
          <w:sz w:val="24"/>
          <w:szCs w:val="24"/>
        </w:rPr>
        <w:t xml:space="preserve"> </w:t>
      </w:r>
      <w:r w:rsidR="00002CF5" w:rsidRPr="002024D2">
        <w:rPr>
          <w:rFonts w:ascii="Times New Roman" w:hAnsi="Times New Roman" w:cs="Times New Roman"/>
          <w:sz w:val="24"/>
          <w:szCs w:val="24"/>
        </w:rPr>
        <w:t>χώρας</w:t>
      </w:r>
      <w:r w:rsidR="00B7698B" w:rsidRPr="002024D2">
        <w:rPr>
          <w:rFonts w:ascii="Times New Roman" w:hAnsi="Times New Roman" w:cs="Times New Roman"/>
          <w:sz w:val="24"/>
          <w:szCs w:val="24"/>
        </w:rPr>
        <w:t xml:space="preserve"> -</w:t>
      </w:r>
      <w:r w:rsidR="00002CF5" w:rsidRPr="002024D2">
        <w:rPr>
          <w:rFonts w:ascii="Times New Roman" w:hAnsi="Times New Roman" w:cs="Times New Roman"/>
          <w:sz w:val="24"/>
          <w:szCs w:val="24"/>
        </w:rPr>
        <w:t xml:space="preserve"> </w:t>
      </w:r>
      <w:r w:rsidRPr="002024D2">
        <w:rPr>
          <w:rFonts w:ascii="Times New Roman" w:hAnsi="Times New Roman" w:cs="Times New Roman"/>
          <w:sz w:val="24"/>
          <w:szCs w:val="24"/>
        </w:rPr>
        <w:t>εισαγωγέα</w:t>
      </w:r>
      <w:r w:rsidR="00002CF5" w:rsidRPr="002024D2">
        <w:rPr>
          <w:rFonts w:ascii="Times New Roman" w:hAnsi="Times New Roman" w:cs="Times New Roman"/>
          <w:sz w:val="24"/>
          <w:szCs w:val="24"/>
        </w:rPr>
        <w:t xml:space="preserve"> στον τομέα της</w:t>
      </w:r>
      <w:r w:rsidRPr="002024D2">
        <w:rPr>
          <w:rFonts w:ascii="Times New Roman" w:hAnsi="Times New Roman" w:cs="Times New Roman"/>
          <w:sz w:val="24"/>
          <w:szCs w:val="24"/>
        </w:rPr>
        <w:t xml:space="preserve"> ενέργειας. </w:t>
      </w:r>
      <w:r w:rsidR="00002CF5" w:rsidRPr="002024D2">
        <w:rPr>
          <w:rFonts w:ascii="Times New Roman" w:hAnsi="Times New Roman" w:cs="Times New Roman"/>
          <w:sz w:val="24"/>
          <w:szCs w:val="24"/>
        </w:rPr>
        <w:t>Στη βάση αριθμητικών δεδομένων, το ποσοστό της εγχώριας παραγωγής αντιστοιχεί στο 1/3 του συνόλου της εισαγόμενης ενέργειας</w:t>
      </w:r>
      <w:r w:rsidR="00002CF5" w:rsidRPr="002024D2">
        <w:rPr>
          <w:rStyle w:val="FootnoteReference"/>
          <w:rFonts w:ascii="Times New Roman" w:hAnsi="Times New Roman" w:cs="Times New Roman"/>
          <w:sz w:val="24"/>
          <w:szCs w:val="24"/>
        </w:rPr>
        <w:footnoteReference w:id="2"/>
      </w:r>
      <w:r w:rsidR="00002CF5" w:rsidRPr="002024D2">
        <w:rPr>
          <w:rFonts w:ascii="Times New Roman" w:hAnsi="Times New Roman" w:cs="Times New Roman"/>
          <w:sz w:val="24"/>
          <w:szCs w:val="24"/>
        </w:rPr>
        <w:t>. Αυτό σημαίνει πως η άμεση, συνεχής και</w:t>
      </w:r>
      <w:r w:rsidR="00C114F9" w:rsidRPr="002024D2">
        <w:rPr>
          <w:rFonts w:ascii="Times New Roman" w:hAnsi="Times New Roman" w:cs="Times New Roman"/>
          <w:sz w:val="24"/>
          <w:szCs w:val="24"/>
        </w:rPr>
        <w:t xml:space="preserve"> απρόσκοπτη</w:t>
      </w:r>
      <w:r w:rsidR="00142AC1" w:rsidRPr="002024D2">
        <w:rPr>
          <w:rFonts w:ascii="Times New Roman" w:hAnsi="Times New Roman" w:cs="Times New Roman"/>
          <w:sz w:val="24"/>
          <w:szCs w:val="24"/>
        </w:rPr>
        <w:t>,</w:t>
      </w:r>
      <w:r w:rsidR="00B7698B" w:rsidRPr="002024D2">
        <w:rPr>
          <w:rFonts w:ascii="Times New Roman" w:hAnsi="Times New Roman" w:cs="Times New Roman"/>
          <w:sz w:val="24"/>
          <w:szCs w:val="24"/>
        </w:rPr>
        <w:t xml:space="preserve"> </w:t>
      </w:r>
      <w:r w:rsidR="00002CF5" w:rsidRPr="002024D2">
        <w:rPr>
          <w:rFonts w:ascii="Times New Roman" w:hAnsi="Times New Roman" w:cs="Times New Roman"/>
          <w:sz w:val="24"/>
          <w:szCs w:val="24"/>
        </w:rPr>
        <w:t xml:space="preserve">πρόσβαση στα </w:t>
      </w:r>
      <w:r w:rsidR="00002CF5" w:rsidRPr="002024D2">
        <w:rPr>
          <w:rFonts w:ascii="Times New Roman" w:hAnsi="Times New Roman" w:cs="Times New Roman"/>
          <w:sz w:val="24"/>
          <w:szCs w:val="24"/>
          <w:lang w:eastAsia="ja-JP"/>
        </w:rPr>
        <w:t xml:space="preserve">απαιτούμενα ενεργειακά αποθέματα, </w:t>
      </w:r>
      <w:r w:rsidR="00910F64" w:rsidRPr="002024D2">
        <w:rPr>
          <w:rFonts w:ascii="Times New Roman" w:hAnsi="Times New Roman" w:cs="Times New Roman"/>
          <w:sz w:val="24"/>
          <w:szCs w:val="24"/>
        </w:rPr>
        <w:t>συγκροτεί</w:t>
      </w:r>
      <w:r w:rsidR="00002CF5" w:rsidRPr="002024D2">
        <w:rPr>
          <w:rFonts w:ascii="Times New Roman" w:hAnsi="Times New Roman" w:cs="Times New Roman"/>
          <w:sz w:val="24"/>
          <w:szCs w:val="24"/>
        </w:rPr>
        <w:t xml:space="preserve"> τον πυρήνα της εθνικής </w:t>
      </w:r>
      <w:r w:rsidR="00B7698B" w:rsidRPr="002024D2">
        <w:rPr>
          <w:rFonts w:ascii="Times New Roman" w:hAnsi="Times New Roman" w:cs="Times New Roman"/>
          <w:sz w:val="24"/>
          <w:szCs w:val="24"/>
        </w:rPr>
        <w:t>πολιτικής για την ενέργεια</w:t>
      </w:r>
      <w:r w:rsidR="00B7698B" w:rsidRPr="002024D2">
        <w:rPr>
          <w:rStyle w:val="FootnoteReference"/>
          <w:rFonts w:ascii="Times New Roman" w:hAnsi="Times New Roman" w:cs="Times New Roman"/>
          <w:sz w:val="24"/>
          <w:szCs w:val="24"/>
        </w:rPr>
        <w:footnoteReference w:id="3"/>
      </w:r>
      <w:r w:rsidR="00002CF5" w:rsidRPr="002024D2">
        <w:rPr>
          <w:rFonts w:ascii="Times New Roman" w:hAnsi="Times New Roman" w:cs="Times New Roman"/>
          <w:sz w:val="24"/>
          <w:szCs w:val="24"/>
        </w:rPr>
        <w:t>.</w:t>
      </w:r>
      <w:r w:rsidR="00E25726" w:rsidRPr="002024D2">
        <w:rPr>
          <w:rFonts w:ascii="Times New Roman" w:hAnsi="Times New Roman" w:cs="Times New Roman"/>
          <w:sz w:val="24"/>
          <w:szCs w:val="24"/>
        </w:rPr>
        <w:t xml:space="preserve"> </w:t>
      </w:r>
      <w:r w:rsidR="00C945B4" w:rsidRPr="002024D2">
        <w:rPr>
          <w:rFonts w:ascii="Times New Roman" w:hAnsi="Times New Roman" w:cs="Times New Roman"/>
          <w:sz w:val="24"/>
          <w:szCs w:val="24"/>
        </w:rPr>
        <w:t xml:space="preserve">Ενισχυτικά προς την κατεύθυνση αυτή, </w:t>
      </w:r>
      <w:r w:rsidR="006979C9" w:rsidRPr="002024D2">
        <w:rPr>
          <w:rFonts w:ascii="Times New Roman" w:hAnsi="Times New Roman" w:cs="Times New Roman"/>
          <w:sz w:val="24"/>
          <w:szCs w:val="24"/>
        </w:rPr>
        <w:t xml:space="preserve">διαμορφώνονται </w:t>
      </w:r>
      <w:r w:rsidR="00910F64" w:rsidRPr="002024D2">
        <w:rPr>
          <w:rFonts w:ascii="Times New Roman" w:hAnsi="Times New Roman" w:cs="Times New Roman"/>
          <w:sz w:val="24"/>
          <w:szCs w:val="24"/>
        </w:rPr>
        <w:t xml:space="preserve">συγκεκριμένες </w:t>
      </w:r>
      <w:r w:rsidR="006979C9" w:rsidRPr="002024D2">
        <w:rPr>
          <w:rFonts w:ascii="Times New Roman" w:hAnsi="Times New Roman" w:cs="Times New Roman"/>
          <w:sz w:val="24"/>
          <w:szCs w:val="24"/>
        </w:rPr>
        <w:t>προ-</w:t>
      </w:r>
      <w:r w:rsidR="006979C9" w:rsidRPr="002024D2">
        <w:rPr>
          <w:rFonts w:ascii="Times New Roman" w:hAnsi="Times New Roman" w:cs="Times New Roman"/>
          <w:i/>
          <w:sz w:val="24"/>
          <w:szCs w:val="24"/>
        </w:rPr>
        <w:t>τάσεις</w:t>
      </w:r>
      <w:r w:rsidR="006979C9" w:rsidRPr="002024D2">
        <w:rPr>
          <w:rFonts w:ascii="Times New Roman" w:hAnsi="Times New Roman" w:cs="Times New Roman"/>
          <w:sz w:val="24"/>
          <w:szCs w:val="24"/>
        </w:rPr>
        <w:t xml:space="preserve">, </w:t>
      </w:r>
      <w:r w:rsidR="00910F64" w:rsidRPr="002024D2">
        <w:rPr>
          <w:rFonts w:ascii="Times New Roman" w:hAnsi="Times New Roman" w:cs="Times New Roman"/>
          <w:sz w:val="24"/>
          <w:szCs w:val="24"/>
        </w:rPr>
        <w:t>προκειμένου η χώρα να καταστεί, στο μέτρο του δυνατού, ενεργειακά αυτάρκης</w:t>
      </w:r>
      <w:r w:rsidR="00910F64" w:rsidRPr="002024D2">
        <w:rPr>
          <w:rStyle w:val="FootnoteReference"/>
          <w:rFonts w:ascii="Times New Roman" w:hAnsi="Times New Roman" w:cs="Times New Roman"/>
          <w:sz w:val="24"/>
          <w:szCs w:val="24"/>
        </w:rPr>
        <w:footnoteReference w:id="4"/>
      </w:r>
      <w:r w:rsidR="00910F64" w:rsidRPr="002024D2">
        <w:rPr>
          <w:rFonts w:ascii="Times New Roman" w:hAnsi="Times New Roman" w:cs="Times New Roman"/>
          <w:sz w:val="24"/>
          <w:szCs w:val="24"/>
        </w:rPr>
        <w:t>.</w:t>
      </w:r>
    </w:p>
    <w:p w:rsidR="00C945B4" w:rsidRPr="002024D2" w:rsidRDefault="00C945B4" w:rsidP="002024D2">
      <w:pPr>
        <w:spacing w:after="0" w:line="360" w:lineRule="auto"/>
        <w:jc w:val="both"/>
        <w:rPr>
          <w:rFonts w:ascii="Times New Roman" w:hAnsi="Times New Roman" w:cs="Times New Roman"/>
          <w:sz w:val="24"/>
          <w:szCs w:val="24"/>
        </w:rPr>
      </w:pPr>
      <w:r w:rsidRPr="002024D2">
        <w:rPr>
          <w:rFonts w:ascii="Times New Roman" w:hAnsi="Times New Roman" w:cs="Times New Roman"/>
          <w:sz w:val="24"/>
          <w:szCs w:val="24"/>
        </w:rPr>
        <w:tab/>
      </w:r>
      <w:r w:rsidR="006979C9" w:rsidRPr="002024D2">
        <w:rPr>
          <w:rFonts w:ascii="Times New Roman" w:hAnsi="Times New Roman" w:cs="Times New Roman"/>
          <w:sz w:val="24"/>
          <w:szCs w:val="24"/>
        </w:rPr>
        <w:t>Εντούτοις,</w:t>
      </w:r>
      <w:r w:rsidRPr="002024D2">
        <w:rPr>
          <w:rFonts w:ascii="Times New Roman" w:hAnsi="Times New Roman" w:cs="Times New Roman"/>
          <w:sz w:val="24"/>
          <w:szCs w:val="24"/>
        </w:rPr>
        <w:t xml:space="preserve"> τα προβλήματα σχετικά </w:t>
      </w:r>
      <w:r w:rsidR="00622A82" w:rsidRPr="002024D2">
        <w:rPr>
          <w:rFonts w:ascii="Times New Roman" w:hAnsi="Times New Roman" w:cs="Times New Roman"/>
          <w:sz w:val="24"/>
          <w:szCs w:val="24"/>
        </w:rPr>
        <w:t>με την ελληνική</w:t>
      </w:r>
      <w:r w:rsidR="006979C9" w:rsidRPr="002024D2">
        <w:rPr>
          <w:rFonts w:ascii="Times New Roman" w:hAnsi="Times New Roman" w:cs="Times New Roman"/>
          <w:sz w:val="24"/>
          <w:szCs w:val="24"/>
        </w:rPr>
        <w:t xml:space="preserve"> </w:t>
      </w:r>
      <w:r w:rsidRPr="002024D2">
        <w:rPr>
          <w:rFonts w:ascii="Times New Roman" w:hAnsi="Times New Roman" w:cs="Times New Roman"/>
          <w:sz w:val="24"/>
          <w:szCs w:val="24"/>
        </w:rPr>
        <w:t>ενεργειακή</w:t>
      </w:r>
      <w:r w:rsidR="00622A82" w:rsidRPr="002024D2">
        <w:rPr>
          <w:rFonts w:ascii="Times New Roman" w:hAnsi="Times New Roman" w:cs="Times New Roman"/>
          <w:sz w:val="24"/>
          <w:szCs w:val="24"/>
        </w:rPr>
        <w:t xml:space="preserve"> πραγματικότητα</w:t>
      </w:r>
      <w:r w:rsidRPr="002024D2">
        <w:rPr>
          <w:rFonts w:ascii="Times New Roman" w:hAnsi="Times New Roman" w:cs="Times New Roman"/>
          <w:sz w:val="24"/>
          <w:szCs w:val="24"/>
        </w:rPr>
        <w:t xml:space="preserve"> </w:t>
      </w:r>
      <w:r w:rsidR="00622A82" w:rsidRPr="002024D2">
        <w:rPr>
          <w:rFonts w:ascii="Times New Roman" w:hAnsi="Times New Roman" w:cs="Times New Roman"/>
          <w:sz w:val="24"/>
          <w:szCs w:val="24"/>
        </w:rPr>
        <w:t>εκτείνονται σε πέραν του ενός τομέων</w:t>
      </w:r>
      <w:r w:rsidR="006979C9" w:rsidRPr="002024D2">
        <w:rPr>
          <w:rFonts w:ascii="Times New Roman" w:hAnsi="Times New Roman" w:cs="Times New Roman"/>
          <w:sz w:val="24"/>
          <w:szCs w:val="24"/>
        </w:rPr>
        <w:t xml:space="preserve">. Συγκεκριμένα, ήδη από το 2006, </w:t>
      </w:r>
      <w:r w:rsidR="00622A82" w:rsidRPr="002024D2">
        <w:rPr>
          <w:rFonts w:ascii="Times New Roman" w:hAnsi="Times New Roman" w:cs="Times New Roman"/>
          <w:sz w:val="24"/>
          <w:szCs w:val="24"/>
        </w:rPr>
        <w:t xml:space="preserve">εντοπίζονται περιθώρια βελτίωσης σε </w:t>
      </w:r>
      <w:r w:rsidR="006979C9" w:rsidRPr="002024D2">
        <w:rPr>
          <w:rFonts w:ascii="Times New Roman" w:hAnsi="Times New Roman" w:cs="Times New Roman"/>
          <w:sz w:val="24"/>
          <w:szCs w:val="24"/>
        </w:rPr>
        <w:t>ζητήματα</w:t>
      </w:r>
      <w:r w:rsidR="00B23E90" w:rsidRPr="002024D2">
        <w:rPr>
          <w:rFonts w:ascii="Times New Roman" w:hAnsi="Times New Roman" w:cs="Times New Roman"/>
          <w:sz w:val="24"/>
          <w:szCs w:val="24"/>
        </w:rPr>
        <w:t xml:space="preserve"> όπως οι</w:t>
      </w:r>
      <w:r w:rsidR="006979C9" w:rsidRPr="002024D2">
        <w:rPr>
          <w:rFonts w:ascii="Times New Roman" w:hAnsi="Times New Roman" w:cs="Times New Roman"/>
          <w:sz w:val="24"/>
          <w:szCs w:val="24"/>
        </w:rPr>
        <w:t xml:space="preserve"> </w:t>
      </w:r>
      <w:r w:rsidR="00B23E90" w:rsidRPr="002024D2">
        <w:rPr>
          <w:rFonts w:ascii="Times New Roman" w:hAnsi="Times New Roman" w:cs="Times New Roman"/>
          <w:sz w:val="24"/>
          <w:szCs w:val="24"/>
        </w:rPr>
        <w:t xml:space="preserve">αναγκαίες </w:t>
      </w:r>
      <w:r w:rsidR="006979C9" w:rsidRPr="002024D2">
        <w:rPr>
          <w:rFonts w:ascii="Times New Roman" w:hAnsi="Times New Roman" w:cs="Times New Roman"/>
          <w:sz w:val="24"/>
          <w:szCs w:val="24"/>
        </w:rPr>
        <w:t>δομικ</w:t>
      </w:r>
      <w:r w:rsidR="00B23E90" w:rsidRPr="002024D2">
        <w:rPr>
          <w:rFonts w:ascii="Times New Roman" w:hAnsi="Times New Roman" w:cs="Times New Roman"/>
          <w:sz w:val="24"/>
          <w:szCs w:val="24"/>
        </w:rPr>
        <w:t>ές</w:t>
      </w:r>
      <w:r w:rsidR="006979C9" w:rsidRPr="002024D2">
        <w:rPr>
          <w:rFonts w:ascii="Times New Roman" w:hAnsi="Times New Roman" w:cs="Times New Roman"/>
          <w:sz w:val="24"/>
          <w:szCs w:val="24"/>
        </w:rPr>
        <w:t xml:space="preserve"> αλλαγ</w:t>
      </w:r>
      <w:r w:rsidR="00B23E90" w:rsidRPr="002024D2">
        <w:rPr>
          <w:rFonts w:ascii="Times New Roman" w:hAnsi="Times New Roman" w:cs="Times New Roman"/>
          <w:sz w:val="24"/>
          <w:szCs w:val="24"/>
        </w:rPr>
        <w:t>ές</w:t>
      </w:r>
      <w:r w:rsidR="006979C9" w:rsidRPr="002024D2">
        <w:rPr>
          <w:rFonts w:ascii="Times New Roman" w:hAnsi="Times New Roman" w:cs="Times New Roman"/>
          <w:sz w:val="24"/>
          <w:szCs w:val="24"/>
        </w:rPr>
        <w:t xml:space="preserve"> στην αγορά ενέργειας, </w:t>
      </w:r>
      <w:r w:rsidR="00B23E90" w:rsidRPr="002024D2">
        <w:rPr>
          <w:rFonts w:ascii="Times New Roman" w:hAnsi="Times New Roman" w:cs="Times New Roman"/>
          <w:sz w:val="24"/>
          <w:szCs w:val="24"/>
        </w:rPr>
        <w:t>η θέσπιση αρμόδιου φορέα υλοποίησης της ενεργειακής πολιτικής, η αποτροπή σύνδεσης αναπτυξιακών ενεργειακών λειτουργιών με την επιταγή για κοινωνική προσφορά, η μείωση των εκπομπών</w:t>
      </w:r>
      <w:r w:rsidR="00622A82" w:rsidRPr="002024D2">
        <w:rPr>
          <w:rFonts w:ascii="Times New Roman" w:hAnsi="Times New Roman" w:cs="Times New Roman"/>
          <w:sz w:val="24"/>
          <w:szCs w:val="24"/>
        </w:rPr>
        <w:t xml:space="preserve"> επιβλαβών για την ατμόσφαιρα αερίων</w:t>
      </w:r>
      <w:r w:rsidR="00B23E90" w:rsidRPr="002024D2">
        <w:rPr>
          <w:rFonts w:ascii="Times New Roman" w:hAnsi="Times New Roman" w:cs="Times New Roman"/>
          <w:sz w:val="24"/>
          <w:szCs w:val="24"/>
        </w:rPr>
        <w:t xml:space="preserve">, η απουσία κανονιστικού πλαισίου για την εξοικονόμηση ενέργειας, και η σταδιακή </w:t>
      </w:r>
      <w:r w:rsidR="00622A82" w:rsidRPr="002024D2">
        <w:rPr>
          <w:rFonts w:ascii="Times New Roman" w:hAnsi="Times New Roman" w:cs="Times New Roman"/>
          <w:sz w:val="24"/>
          <w:szCs w:val="24"/>
        </w:rPr>
        <w:t>μεταστροφή των καταναλωτικών προτύπων μέσω της αύξησης της χρήσης ανανεώσιμων πηγών ενέργειας και της επένδυσης σε νέες τεχνολογίες παραγωγής, μεταφοράς</w:t>
      </w:r>
      <w:r w:rsidR="00E2764A" w:rsidRPr="002024D2">
        <w:rPr>
          <w:rFonts w:ascii="Times New Roman" w:hAnsi="Times New Roman" w:cs="Times New Roman"/>
          <w:sz w:val="24"/>
          <w:szCs w:val="24"/>
        </w:rPr>
        <w:t>, διά</w:t>
      </w:r>
      <w:r w:rsidR="00325FBD" w:rsidRPr="002024D2">
        <w:rPr>
          <w:rFonts w:ascii="Times New Roman" w:hAnsi="Times New Roman" w:cs="Times New Roman"/>
          <w:sz w:val="24"/>
          <w:szCs w:val="24"/>
        </w:rPr>
        <w:t>χ</w:t>
      </w:r>
      <w:r w:rsidR="00E2764A" w:rsidRPr="002024D2">
        <w:rPr>
          <w:rFonts w:ascii="Times New Roman" w:hAnsi="Times New Roman" w:cs="Times New Roman"/>
          <w:sz w:val="24"/>
          <w:szCs w:val="24"/>
        </w:rPr>
        <w:t>υσης</w:t>
      </w:r>
      <w:r w:rsidR="00622A82" w:rsidRPr="002024D2">
        <w:rPr>
          <w:rFonts w:ascii="Times New Roman" w:hAnsi="Times New Roman" w:cs="Times New Roman"/>
          <w:sz w:val="24"/>
          <w:szCs w:val="24"/>
        </w:rPr>
        <w:t xml:space="preserve"> και εκμετάλλευσης</w:t>
      </w:r>
      <w:r w:rsidR="00805DA3" w:rsidRPr="002024D2">
        <w:rPr>
          <w:rStyle w:val="FootnoteReference"/>
          <w:rFonts w:ascii="Times New Roman" w:hAnsi="Times New Roman" w:cs="Times New Roman"/>
          <w:sz w:val="24"/>
          <w:szCs w:val="24"/>
        </w:rPr>
        <w:footnoteReference w:id="5"/>
      </w:r>
      <w:r w:rsidR="00622A82" w:rsidRPr="002024D2">
        <w:rPr>
          <w:rFonts w:ascii="Times New Roman" w:hAnsi="Times New Roman" w:cs="Times New Roman"/>
          <w:sz w:val="24"/>
          <w:szCs w:val="24"/>
        </w:rPr>
        <w:t xml:space="preserve">. </w:t>
      </w:r>
    </w:p>
    <w:p w:rsidR="00F94451" w:rsidRPr="002024D2" w:rsidRDefault="00C945B4" w:rsidP="002024D2">
      <w:pPr>
        <w:spacing w:after="0" w:line="360" w:lineRule="auto"/>
        <w:ind w:firstLine="720"/>
        <w:jc w:val="both"/>
        <w:rPr>
          <w:rFonts w:ascii="Times New Roman" w:hAnsi="Times New Roman" w:cs="Times New Roman"/>
          <w:sz w:val="24"/>
          <w:szCs w:val="24"/>
          <w:lang w:eastAsia="ja-JP"/>
        </w:rPr>
      </w:pPr>
      <w:r w:rsidRPr="002024D2">
        <w:rPr>
          <w:rFonts w:ascii="Times New Roman" w:hAnsi="Times New Roman" w:cs="Times New Roman"/>
          <w:sz w:val="24"/>
          <w:szCs w:val="24"/>
        </w:rPr>
        <w:t>Υπό το βάρος τω</w:t>
      </w:r>
      <w:r w:rsidR="00296D38" w:rsidRPr="002024D2">
        <w:rPr>
          <w:rFonts w:ascii="Times New Roman" w:hAnsi="Times New Roman" w:cs="Times New Roman"/>
          <w:sz w:val="24"/>
          <w:szCs w:val="24"/>
        </w:rPr>
        <w:t>ν άνωθεν προκλήσεων</w:t>
      </w:r>
      <w:r w:rsidRPr="002024D2">
        <w:rPr>
          <w:rFonts w:ascii="Times New Roman" w:hAnsi="Times New Roman" w:cs="Times New Roman"/>
          <w:sz w:val="24"/>
          <w:szCs w:val="24"/>
        </w:rPr>
        <w:t>, το Υπουργείο Περιβάλλοντος, Ενέργειας και Κλιματικής Αλλαγής, παρουσίασε πρόσφατα</w:t>
      </w:r>
      <w:r w:rsidR="004233F0" w:rsidRPr="002024D2">
        <w:rPr>
          <w:rStyle w:val="FootnoteReference"/>
          <w:rFonts w:ascii="Times New Roman" w:hAnsi="Times New Roman" w:cs="Times New Roman"/>
          <w:sz w:val="24"/>
          <w:szCs w:val="24"/>
        </w:rPr>
        <w:footnoteReference w:id="6"/>
      </w:r>
      <w:r w:rsidRPr="002024D2">
        <w:rPr>
          <w:rFonts w:ascii="Times New Roman" w:hAnsi="Times New Roman" w:cs="Times New Roman"/>
          <w:sz w:val="24"/>
          <w:szCs w:val="24"/>
        </w:rPr>
        <w:t xml:space="preserve"> τον οδικό χάρτη για τον Ενεργειακό Εθνικό Σχεδιασμό, έως το 2050.</w:t>
      </w:r>
      <w:r w:rsidR="00CD2961" w:rsidRPr="002024D2">
        <w:rPr>
          <w:rFonts w:ascii="Times New Roman" w:hAnsi="Times New Roman" w:cs="Times New Roman"/>
          <w:sz w:val="24"/>
          <w:szCs w:val="24"/>
        </w:rPr>
        <w:t xml:space="preserve"> </w:t>
      </w:r>
      <w:r w:rsidR="00EB12A7" w:rsidRPr="002024D2">
        <w:rPr>
          <w:rFonts w:ascii="Times New Roman" w:hAnsi="Times New Roman" w:cs="Times New Roman"/>
          <w:sz w:val="24"/>
          <w:szCs w:val="24"/>
          <w:lang w:eastAsia="ja-JP"/>
        </w:rPr>
        <w:t xml:space="preserve">Αξιοσημείωτο ενδιαφέρον προκαλεί η παραδοχή της </w:t>
      </w:r>
      <w:r w:rsidR="00EB12A7" w:rsidRPr="002024D2">
        <w:rPr>
          <w:rFonts w:ascii="Times New Roman" w:hAnsi="Times New Roman" w:cs="Times New Roman"/>
          <w:sz w:val="24"/>
          <w:szCs w:val="24"/>
          <w:lang w:eastAsia="ja-JP"/>
        </w:rPr>
        <w:lastRenderedPageBreak/>
        <w:t>μετ</w:t>
      </w:r>
      <w:r w:rsidR="00D25801" w:rsidRPr="002024D2">
        <w:rPr>
          <w:rFonts w:ascii="Times New Roman" w:hAnsi="Times New Roman" w:cs="Times New Roman"/>
          <w:sz w:val="24"/>
          <w:szCs w:val="24"/>
          <w:lang w:eastAsia="ja-JP"/>
        </w:rPr>
        <w:t>αβλητότητας</w:t>
      </w:r>
      <w:r w:rsidR="003404EC" w:rsidRPr="002024D2">
        <w:rPr>
          <w:rFonts w:ascii="Times New Roman" w:hAnsi="Times New Roman" w:cs="Times New Roman"/>
          <w:sz w:val="24"/>
          <w:szCs w:val="24"/>
          <w:lang w:eastAsia="ja-JP"/>
        </w:rPr>
        <w:t xml:space="preserve"> της φύσης της ενεργειακής στρατηγικής</w:t>
      </w:r>
      <w:r w:rsidR="00961516" w:rsidRPr="002024D2">
        <w:rPr>
          <w:rFonts w:ascii="Times New Roman" w:hAnsi="Times New Roman" w:cs="Times New Roman"/>
          <w:sz w:val="24"/>
          <w:szCs w:val="24"/>
          <w:lang w:eastAsia="ja-JP"/>
        </w:rPr>
        <w:t>,</w:t>
      </w:r>
      <w:r w:rsidR="00871F2E" w:rsidRPr="002024D2">
        <w:rPr>
          <w:rFonts w:ascii="Times New Roman" w:hAnsi="Times New Roman" w:cs="Times New Roman"/>
          <w:sz w:val="24"/>
          <w:szCs w:val="24"/>
          <w:lang w:eastAsia="ja-JP"/>
        </w:rPr>
        <w:t xml:space="preserve"> όπως αυτή διαμορφώνεται στο πέρας των χρόνων,</w:t>
      </w:r>
      <w:r w:rsidR="00EB12A7" w:rsidRPr="002024D2">
        <w:rPr>
          <w:rFonts w:ascii="Times New Roman" w:hAnsi="Times New Roman" w:cs="Times New Roman"/>
          <w:sz w:val="24"/>
          <w:szCs w:val="24"/>
          <w:lang w:eastAsia="ja-JP"/>
        </w:rPr>
        <w:t xml:space="preserve"> ανάλογα με ποικίλους εξωτερικούς παράγοντες</w:t>
      </w:r>
      <w:r w:rsidR="008C1D03" w:rsidRPr="002024D2">
        <w:rPr>
          <w:rStyle w:val="FootnoteReference"/>
          <w:rFonts w:ascii="Times New Roman" w:hAnsi="Times New Roman" w:cs="Times New Roman"/>
          <w:sz w:val="24"/>
          <w:szCs w:val="24"/>
          <w:lang w:eastAsia="ja-JP"/>
        </w:rPr>
        <w:footnoteReference w:id="7"/>
      </w:r>
      <w:r w:rsidR="00EB12A7" w:rsidRPr="002024D2">
        <w:rPr>
          <w:rFonts w:ascii="Times New Roman" w:hAnsi="Times New Roman" w:cs="Times New Roman"/>
          <w:sz w:val="24"/>
          <w:szCs w:val="24"/>
          <w:lang w:eastAsia="ja-JP"/>
        </w:rPr>
        <w:t xml:space="preserve">. </w:t>
      </w:r>
      <w:r w:rsidR="00296D38" w:rsidRPr="002024D2">
        <w:rPr>
          <w:rFonts w:ascii="Times New Roman" w:hAnsi="Times New Roman" w:cs="Times New Roman"/>
          <w:sz w:val="24"/>
          <w:szCs w:val="24"/>
          <w:lang w:eastAsia="ja-JP"/>
        </w:rPr>
        <w:t>Και εδώ</w:t>
      </w:r>
      <w:r w:rsidR="00871F2E" w:rsidRPr="002024D2">
        <w:rPr>
          <w:rFonts w:ascii="Times New Roman" w:hAnsi="Times New Roman" w:cs="Times New Roman"/>
          <w:sz w:val="24"/>
          <w:szCs w:val="24"/>
          <w:lang w:eastAsia="ja-JP"/>
        </w:rPr>
        <w:t xml:space="preserve">, </w:t>
      </w:r>
      <w:r w:rsidR="00DC4A4A" w:rsidRPr="002024D2">
        <w:rPr>
          <w:rFonts w:ascii="Times New Roman" w:hAnsi="Times New Roman" w:cs="Times New Roman"/>
          <w:sz w:val="24"/>
          <w:szCs w:val="24"/>
          <w:lang w:eastAsia="ja-JP"/>
        </w:rPr>
        <w:t>ο λόγος προσφορά - ζήτηση ενέργειας απολαμβάνει</w:t>
      </w:r>
      <w:r w:rsidR="00D25801" w:rsidRPr="002024D2">
        <w:rPr>
          <w:rFonts w:ascii="Times New Roman" w:hAnsi="Times New Roman" w:cs="Times New Roman"/>
          <w:sz w:val="24"/>
          <w:szCs w:val="24"/>
          <w:lang w:eastAsia="ja-JP"/>
        </w:rPr>
        <w:t xml:space="preserve"> </w:t>
      </w:r>
      <w:r w:rsidR="003404EC" w:rsidRPr="002024D2">
        <w:rPr>
          <w:rFonts w:ascii="Times New Roman" w:hAnsi="Times New Roman" w:cs="Times New Roman"/>
          <w:sz w:val="24"/>
          <w:szCs w:val="24"/>
          <w:lang w:eastAsia="ja-JP"/>
        </w:rPr>
        <w:t>ιδιαίτερη προγραμματική</w:t>
      </w:r>
      <w:r w:rsidR="00DC4A4A" w:rsidRPr="002024D2">
        <w:rPr>
          <w:rFonts w:ascii="Times New Roman" w:hAnsi="Times New Roman" w:cs="Times New Roman"/>
          <w:sz w:val="24"/>
          <w:szCs w:val="24"/>
          <w:lang w:eastAsia="ja-JP"/>
        </w:rPr>
        <w:t xml:space="preserve"> βαρύτητα</w:t>
      </w:r>
      <w:r w:rsidR="00D25801" w:rsidRPr="002024D2">
        <w:rPr>
          <w:rFonts w:ascii="Times New Roman" w:hAnsi="Times New Roman" w:cs="Times New Roman"/>
          <w:sz w:val="24"/>
          <w:szCs w:val="24"/>
          <w:lang w:eastAsia="ja-JP"/>
        </w:rPr>
        <w:t>.</w:t>
      </w:r>
      <w:r w:rsidR="00DC4A4A" w:rsidRPr="002024D2">
        <w:rPr>
          <w:rFonts w:ascii="Times New Roman" w:hAnsi="Times New Roman" w:cs="Times New Roman"/>
          <w:sz w:val="24"/>
          <w:szCs w:val="24"/>
          <w:lang w:eastAsia="ja-JP"/>
        </w:rPr>
        <w:t xml:space="preserve"> </w:t>
      </w:r>
      <w:r w:rsidR="003404EC" w:rsidRPr="002024D2">
        <w:rPr>
          <w:rFonts w:ascii="Times New Roman" w:hAnsi="Times New Roman" w:cs="Times New Roman"/>
          <w:sz w:val="24"/>
          <w:szCs w:val="24"/>
          <w:lang w:eastAsia="ja-JP"/>
        </w:rPr>
        <w:t xml:space="preserve">Σε ότι αφορά μάλιστα τον περιορισμό των υψηλών επιδόσεων </w:t>
      </w:r>
      <w:r w:rsidR="00871F2E" w:rsidRPr="002024D2">
        <w:rPr>
          <w:rFonts w:ascii="Times New Roman" w:hAnsi="Times New Roman" w:cs="Times New Roman"/>
          <w:sz w:val="24"/>
          <w:szCs w:val="24"/>
          <w:lang w:eastAsia="ja-JP"/>
        </w:rPr>
        <w:t>στις εισαγωγές ενέργειας</w:t>
      </w:r>
      <w:r w:rsidR="003404EC" w:rsidRPr="002024D2">
        <w:rPr>
          <w:rFonts w:ascii="Times New Roman" w:hAnsi="Times New Roman" w:cs="Times New Roman"/>
          <w:sz w:val="24"/>
          <w:szCs w:val="24"/>
          <w:lang w:eastAsia="ja-JP"/>
        </w:rPr>
        <w:t xml:space="preserve"> </w:t>
      </w:r>
      <w:r w:rsidR="007B441D" w:rsidRPr="002024D2">
        <w:rPr>
          <w:rFonts w:ascii="Times New Roman" w:hAnsi="Times New Roman" w:cs="Times New Roman"/>
          <w:sz w:val="24"/>
          <w:szCs w:val="24"/>
          <w:lang w:eastAsia="ja-JP"/>
        </w:rPr>
        <w:t xml:space="preserve">και τη σταδιακή ενεργειακή αυτονόμηση της χώρας, </w:t>
      </w:r>
      <w:r w:rsidR="003404EC" w:rsidRPr="002024D2">
        <w:rPr>
          <w:rFonts w:ascii="Times New Roman" w:hAnsi="Times New Roman" w:cs="Times New Roman"/>
          <w:sz w:val="24"/>
          <w:szCs w:val="24"/>
          <w:lang w:eastAsia="ja-JP"/>
        </w:rPr>
        <w:t xml:space="preserve">η </w:t>
      </w:r>
      <w:r w:rsidR="00DC4A4A" w:rsidRPr="002024D2">
        <w:rPr>
          <w:rFonts w:ascii="Times New Roman" w:hAnsi="Times New Roman" w:cs="Times New Roman"/>
          <w:sz w:val="24"/>
          <w:szCs w:val="24"/>
          <w:lang w:eastAsia="ja-JP"/>
        </w:rPr>
        <w:t xml:space="preserve">εκμετάλλευση υδρογονανθράκων, </w:t>
      </w:r>
      <w:r w:rsidR="003404EC" w:rsidRPr="002024D2">
        <w:rPr>
          <w:rFonts w:ascii="Times New Roman" w:hAnsi="Times New Roman" w:cs="Times New Roman"/>
          <w:sz w:val="24"/>
          <w:szCs w:val="24"/>
          <w:lang w:eastAsia="ja-JP"/>
        </w:rPr>
        <w:t>προτάσσεται ως μια πιθανή λύση</w:t>
      </w:r>
      <w:r w:rsidR="004233F0" w:rsidRPr="002024D2">
        <w:rPr>
          <w:rStyle w:val="FootnoteReference"/>
          <w:rFonts w:ascii="Times New Roman" w:hAnsi="Times New Roman" w:cs="Times New Roman"/>
          <w:sz w:val="24"/>
          <w:szCs w:val="24"/>
          <w:lang w:eastAsia="ja-JP"/>
        </w:rPr>
        <w:footnoteReference w:id="8"/>
      </w:r>
      <w:r w:rsidR="004233F0" w:rsidRPr="002024D2">
        <w:rPr>
          <w:rFonts w:ascii="Times New Roman" w:hAnsi="Times New Roman" w:cs="Times New Roman"/>
          <w:sz w:val="24"/>
          <w:szCs w:val="24"/>
          <w:lang w:eastAsia="ja-JP"/>
        </w:rPr>
        <w:t xml:space="preserve">, εφόσον </w:t>
      </w:r>
      <w:r w:rsidR="009C6A01" w:rsidRPr="002024D2">
        <w:rPr>
          <w:rFonts w:ascii="Times New Roman" w:hAnsi="Times New Roman" w:cs="Times New Roman"/>
          <w:sz w:val="24"/>
          <w:szCs w:val="24"/>
          <w:lang w:eastAsia="ja-JP"/>
        </w:rPr>
        <w:t xml:space="preserve">επαληθευθούν </w:t>
      </w:r>
      <w:r w:rsidR="004233F0" w:rsidRPr="002024D2">
        <w:rPr>
          <w:rFonts w:ascii="Times New Roman" w:hAnsi="Times New Roman" w:cs="Times New Roman"/>
          <w:sz w:val="24"/>
          <w:szCs w:val="24"/>
          <w:lang w:eastAsia="ja-JP"/>
        </w:rPr>
        <w:t xml:space="preserve">το μέγεθος και η </w:t>
      </w:r>
      <w:r w:rsidR="009C6A01" w:rsidRPr="002024D2">
        <w:rPr>
          <w:rFonts w:ascii="Times New Roman" w:hAnsi="Times New Roman" w:cs="Times New Roman"/>
          <w:sz w:val="24"/>
          <w:szCs w:val="24"/>
          <w:lang w:eastAsia="ja-JP"/>
        </w:rPr>
        <w:t>αξία των υποτιθέμενων υπαρχόντων κοιτασμάτων</w:t>
      </w:r>
      <w:r w:rsidR="003404EC" w:rsidRPr="002024D2">
        <w:rPr>
          <w:rFonts w:ascii="Times New Roman" w:hAnsi="Times New Roman" w:cs="Times New Roman"/>
          <w:sz w:val="24"/>
          <w:szCs w:val="24"/>
          <w:lang w:eastAsia="ja-JP"/>
        </w:rPr>
        <w:t>.</w:t>
      </w:r>
    </w:p>
    <w:p w:rsidR="00AC7B4F" w:rsidRPr="002024D2" w:rsidRDefault="006F3461" w:rsidP="002024D2">
      <w:pPr>
        <w:tabs>
          <w:tab w:val="left" w:pos="7170"/>
        </w:tabs>
        <w:spacing w:after="0" w:line="360" w:lineRule="auto"/>
        <w:ind w:firstLine="720"/>
        <w:jc w:val="both"/>
        <w:rPr>
          <w:rFonts w:ascii="Times New Roman" w:hAnsi="Times New Roman" w:cs="Times New Roman"/>
          <w:sz w:val="24"/>
          <w:szCs w:val="24"/>
          <w:lang w:eastAsia="ja-JP"/>
        </w:rPr>
      </w:pPr>
      <w:r w:rsidRPr="002024D2">
        <w:rPr>
          <w:rFonts w:ascii="Times New Roman" w:hAnsi="Times New Roman" w:cs="Times New Roman"/>
          <w:sz w:val="24"/>
          <w:szCs w:val="24"/>
          <w:lang w:eastAsia="ja-JP"/>
        </w:rPr>
        <w:t>Όλα τα παραπάνω μας οδηγούν στο φλέγον ζήτημα που απασχολεί τελευταία</w:t>
      </w:r>
      <w:r w:rsidR="007E623D" w:rsidRPr="002024D2">
        <w:rPr>
          <w:rFonts w:ascii="Times New Roman" w:hAnsi="Times New Roman" w:cs="Times New Roman"/>
          <w:sz w:val="24"/>
          <w:szCs w:val="24"/>
          <w:lang w:eastAsia="ja-JP"/>
        </w:rPr>
        <w:t xml:space="preserve"> τους θεωρητικούς και θετικούς επιστήμονες. Ο λόγος φυσικά, για τη δυνατότητα που παρουσιάζεται στην Ελλάδα να ερευνήσει τμήματα του θαλάσσιου χώρου της, συμπεριλαμβανομένης της Υφαλοκρηπίδας και της Αποκλειστικής Οικονομικής Ζώνης</w:t>
      </w:r>
      <w:r w:rsidR="008C5D35" w:rsidRPr="002024D2">
        <w:rPr>
          <w:rStyle w:val="FootnoteReference"/>
          <w:rFonts w:ascii="Times New Roman" w:hAnsi="Times New Roman" w:cs="Times New Roman"/>
          <w:sz w:val="24"/>
          <w:szCs w:val="24"/>
          <w:lang w:eastAsia="ja-JP"/>
        </w:rPr>
        <w:footnoteReference w:id="9"/>
      </w:r>
      <w:r w:rsidR="007E623D" w:rsidRPr="002024D2">
        <w:rPr>
          <w:rFonts w:ascii="Times New Roman" w:hAnsi="Times New Roman" w:cs="Times New Roman"/>
          <w:sz w:val="24"/>
          <w:szCs w:val="24"/>
          <w:lang w:eastAsia="ja-JP"/>
        </w:rPr>
        <w:t>, στα οποία εκτιμάται σημαντική συγκέντρωση αποθεμάτων πετρελαίου και φυσικού αερίου</w:t>
      </w:r>
      <w:r w:rsidR="00FC7A9F" w:rsidRPr="002024D2">
        <w:rPr>
          <w:rStyle w:val="FootnoteReference"/>
          <w:rFonts w:ascii="Times New Roman" w:hAnsi="Times New Roman" w:cs="Times New Roman"/>
          <w:sz w:val="24"/>
          <w:szCs w:val="24"/>
          <w:lang w:eastAsia="ja-JP"/>
        </w:rPr>
        <w:footnoteReference w:id="10"/>
      </w:r>
      <w:r w:rsidR="00E95AF9" w:rsidRPr="002024D2">
        <w:rPr>
          <w:rFonts w:ascii="Times New Roman" w:hAnsi="Times New Roman" w:cs="Times New Roman"/>
          <w:sz w:val="24"/>
          <w:szCs w:val="24"/>
          <w:lang w:eastAsia="ja-JP"/>
        </w:rPr>
        <w:t xml:space="preserve"> </w:t>
      </w:r>
      <w:r w:rsidR="00114F91" w:rsidRPr="002024D2">
        <w:rPr>
          <w:rFonts w:ascii="Times New Roman" w:hAnsi="Times New Roman" w:cs="Times New Roman"/>
          <w:sz w:val="24"/>
          <w:szCs w:val="24"/>
          <w:lang w:eastAsia="ja-JP"/>
        </w:rPr>
        <w:t xml:space="preserve">. </w:t>
      </w:r>
      <w:r w:rsidR="00305B4D" w:rsidRPr="002024D2">
        <w:rPr>
          <w:rFonts w:ascii="Times New Roman" w:hAnsi="Times New Roman" w:cs="Times New Roman"/>
          <w:sz w:val="24"/>
          <w:szCs w:val="24"/>
          <w:lang w:eastAsia="ja-JP"/>
        </w:rPr>
        <w:t>Στο σημείο αυτό αξίζει να σημειωθεί ότι το σύγχρονο του ιστορικού διεξαγωγής των ερευνών είναι μάλλον παραπλανητικό, αφού έκπληκτα διαπιστώνει κανείς πως οι πρώτες απόπειρες χρονολογούνται</w:t>
      </w:r>
      <w:r w:rsidR="00296D38" w:rsidRPr="002024D2">
        <w:rPr>
          <w:rFonts w:ascii="Times New Roman" w:hAnsi="Times New Roman" w:cs="Times New Roman"/>
          <w:sz w:val="24"/>
          <w:szCs w:val="24"/>
          <w:lang w:eastAsia="ja-JP"/>
        </w:rPr>
        <w:t xml:space="preserve"> ήδη</w:t>
      </w:r>
      <w:r w:rsidR="00305B4D" w:rsidRPr="002024D2">
        <w:rPr>
          <w:rFonts w:ascii="Times New Roman" w:hAnsi="Times New Roman" w:cs="Times New Roman"/>
          <w:sz w:val="24"/>
          <w:szCs w:val="24"/>
          <w:lang w:eastAsia="ja-JP"/>
        </w:rPr>
        <w:t xml:space="preserve"> πίσω στο 1903</w:t>
      </w:r>
      <w:r w:rsidR="009069ED" w:rsidRPr="002024D2">
        <w:rPr>
          <w:rStyle w:val="FootnoteReference"/>
          <w:rFonts w:ascii="Times New Roman" w:hAnsi="Times New Roman" w:cs="Times New Roman"/>
          <w:sz w:val="24"/>
          <w:szCs w:val="24"/>
          <w:lang w:eastAsia="ja-JP"/>
        </w:rPr>
        <w:footnoteReference w:id="11"/>
      </w:r>
      <w:r w:rsidR="009069ED" w:rsidRPr="002024D2">
        <w:rPr>
          <w:rFonts w:ascii="Times New Roman" w:hAnsi="Times New Roman" w:cs="Times New Roman"/>
          <w:sz w:val="24"/>
          <w:szCs w:val="24"/>
          <w:lang w:eastAsia="ja-JP"/>
        </w:rPr>
        <w:t>.</w:t>
      </w:r>
    </w:p>
    <w:p w:rsidR="00AC7B4F" w:rsidRPr="002024D2" w:rsidRDefault="00B204D8" w:rsidP="002024D2">
      <w:pPr>
        <w:tabs>
          <w:tab w:val="left" w:pos="7170"/>
        </w:tabs>
        <w:spacing w:after="0" w:line="360" w:lineRule="auto"/>
        <w:ind w:firstLine="720"/>
        <w:jc w:val="both"/>
        <w:rPr>
          <w:rFonts w:ascii="Times New Roman" w:hAnsi="Times New Roman" w:cs="Times New Roman"/>
          <w:sz w:val="24"/>
          <w:szCs w:val="24"/>
          <w:lang w:eastAsia="ja-JP"/>
        </w:rPr>
      </w:pPr>
      <w:r w:rsidRPr="002024D2">
        <w:rPr>
          <w:rFonts w:ascii="Times New Roman" w:hAnsi="Times New Roman" w:cs="Times New Roman"/>
          <w:sz w:val="24"/>
          <w:szCs w:val="24"/>
          <w:lang w:eastAsia="ja-JP"/>
        </w:rPr>
        <w:lastRenderedPageBreak/>
        <w:t xml:space="preserve">Οι διατάξεις του ν. 2289/1995, όπως αυτός </w:t>
      </w:r>
      <w:r w:rsidR="00BD7876" w:rsidRPr="002024D2">
        <w:rPr>
          <w:rFonts w:ascii="Times New Roman" w:hAnsi="Times New Roman" w:cs="Times New Roman"/>
          <w:sz w:val="24"/>
          <w:szCs w:val="24"/>
          <w:lang w:eastAsia="ja-JP"/>
        </w:rPr>
        <w:t>τροποποιήθηκε</w:t>
      </w:r>
      <w:r w:rsidRPr="002024D2">
        <w:rPr>
          <w:rFonts w:ascii="Times New Roman" w:hAnsi="Times New Roman" w:cs="Times New Roman"/>
          <w:sz w:val="24"/>
          <w:szCs w:val="24"/>
          <w:lang w:eastAsia="ja-JP"/>
        </w:rPr>
        <w:t xml:space="preserve"> </w:t>
      </w:r>
      <w:r w:rsidR="00BD7876" w:rsidRPr="002024D2">
        <w:rPr>
          <w:rFonts w:ascii="Times New Roman" w:hAnsi="Times New Roman" w:cs="Times New Roman"/>
          <w:sz w:val="24"/>
          <w:szCs w:val="24"/>
          <w:lang w:eastAsia="ja-JP"/>
        </w:rPr>
        <w:t>με</w:t>
      </w:r>
      <w:r w:rsidRPr="002024D2">
        <w:rPr>
          <w:rFonts w:ascii="Times New Roman" w:hAnsi="Times New Roman" w:cs="Times New Roman"/>
          <w:sz w:val="24"/>
          <w:szCs w:val="24"/>
          <w:lang w:eastAsia="ja-JP"/>
        </w:rPr>
        <w:t xml:space="preserve"> το ν. 4001/2011</w:t>
      </w:r>
      <w:r w:rsidR="00D9744E" w:rsidRPr="002024D2">
        <w:rPr>
          <w:rStyle w:val="FootnoteReference"/>
          <w:rFonts w:ascii="Times New Roman" w:hAnsi="Times New Roman" w:cs="Times New Roman"/>
          <w:sz w:val="24"/>
          <w:szCs w:val="24"/>
          <w:lang w:eastAsia="ja-JP"/>
        </w:rPr>
        <w:footnoteReference w:id="12"/>
      </w:r>
      <w:r w:rsidRPr="002024D2">
        <w:rPr>
          <w:rFonts w:ascii="Times New Roman" w:hAnsi="Times New Roman" w:cs="Times New Roman"/>
          <w:sz w:val="24"/>
          <w:szCs w:val="24"/>
          <w:lang w:eastAsia="ja-JP"/>
        </w:rPr>
        <w:t>,</w:t>
      </w:r>
      <w:r w:rsidR="0078489A" w:rsidRPr="002024D2">
        <w:rPr>
          <w:rFonts w:ascii="Times New Roman" w:hAnsi="Times New Roman" w:cs="Times New Roman"/>
          <w:sz w:val="24"/>
          <w:szCs w:val="24"/>
          <w:lang w:eastAsia="ja-JP"/>
        </w:rPr>
        <w:t xml:space="preserve"> </w:t>
      </w:r>
      <w:r w:rsidR="001735C2" w:rsidRPr="002024D2">
        <w:rPr>
          <w:rFonts w:ascii="Times New Roman" w:hAnsi="Times New Roman" w:cs="Times New Roman"/>
          <w:sz w:val="24"/>
          <w:szCs w:val="24"/>
          <w:lang w:eastAsia="ja-JP"/>
        </w:rPr>
        <w:t xml:space="preserve">διαμορφώνουν το </w:t>
      </w:r>
      <w:r w:rsidR="00BD7876" w:rsidRPr="002024D2">
        <w:rPr>
          <w:rFonts w:ascii="Times New Roman" w:hAnsi="Times New Roman" w:cs="Times New Roman"/>
          <w:sz w:val="24"/>
          <w:szCs w:val="24"/>
          <w:lang w:eastAsia="ja-JP"/>
        </w:rPr>
        <w:t>ισχύον</w:t>
      </w:r>
      <w:r w:rsidR="001735C2" w:rsidRPr="002024D2">
        <w:rPr>
          <w:rFonts w:ascii="Times New Roman" w:hAnsi="Times New Roman" w:cs="Times New Roman"/>
          <w:sz w:val="24"/>
          <w:szCs w:val="24"/>
          <w:lang w:eastAsia="ja-JP"/>
        </w:rPr>
        <w:t xml:space="preserve"> </w:t>
      </w:r>
      <w:r w:rsidR="0078489A" w:rsidRPr="002024D2">
        <w:rPr>
          <w:rFonts w:ascii="Times New Roman" w:hAnsi="Times New Roman" w:cs="Times New Roman"/>
          <w:sz w:val="24"/>
          <w:szCs w:val="24"/>
          <w:lang w:eastAsia="ja-JP"/>
        </w:rPr>
        <w:t>θεσμικό πλαίσιο για την Έρευνα και Εκμετάλλευση Υδρογονανθράκων.</w:t>
      </w:r>
      <w:r w:rsidR="00F15985" w:rsidRPr="002024D2">
        <w:rPr>
          <w:rFonts w:ascii="Times New Roman" w:hAnsi="Times New Roman" w:cs="Times New Roman"/>
          <w:sz w:val="24"/>
          <w:szCs w:val="24"/>
          <w:lang w:eastAsia="ja-JP"/>
        </w:rPr>
        <w:t xml:space="preserve"> Στο Δημόσιο </w:t>
      </w:r>
      <w:r w:rsidR="00B82B6B" w:rsidRPr="002024D2">
        <w:rPr>
          <w:rFonts w:ascii="Times New Roman" w:hAnsi="Times New Roman" w:cs="Times New Roman"/>
          <w:sz w:val="24"/>
          <w:szCs w:val="24"/>
          <w:lang w:eastAsia="ja-JP"/>
        </w:rPr>
        <w:t>εκχωρείται</w:t>
      </w:r>
      <w:r w:rsidR="00F15985" w:rsidRPr="002024D2">
        <w:rPr>
          <w:rFonts w:ascii="Times New Roman" w:hAnsi="Times New Roman" w:cs="Times New Roman"/>
          <w:sz w:val="24"/>
          <w:szCs w:val="24"/>
          <w:lang w:eastAsia="ja-JP"/>
        </w:rPr>
        <w:t xml:space="preserve"> το αποκλειστικό δικαίωμα </w:t>
      </w:r>
      <w:r w:rsidR="00B82B6B" w:rsidRPr="002024D2">
        <w:rPr>
          <w:rFonts w:ascii="Times New Roman" w:hAnsi="Times New Roman" w:cs="Times New Roman"/>
          <w:sz w:val="24"/>
          <w:szCs w:val="24"/>
          <w:lang w:eastAsia="ja-JP"/>
        </w:rPr>
        <w:t xml:space="preserve">κυριαρχίας </w:t>
      </w:r>
      <w:r w:rsidR="00BA1DA9" w:rsidRPr="002024D2">
        <w:rPr>
          <w:rFonts w:ascii="Times New Roman" w:hAnsi="Times New Roman" w:cs="Times New Roman"/>
          <w:sz w:val="24"/>
          <w:szCs w:val="24"/>
          <w:lang w:eastAsia="ja-JP"/>
        </w:rPr>
        <w:t>επί</w:t>
      </w:r>
      <w:r w:rsidR="00BD7876" w:rsidRPr="002024D2">
        <w:rPr>
          <w:rFonts w:ascii="Times New Roman" w:hAnsi="Times New Roman" w:cs="Times New Roman"/>
          <w:sz w:val="24"/>
          <w:szCs w:val="24"/>
          <w:lang w:eastAsia="ja-JP"/>
        </w:rPr>
        <w:t xml:space="preserve"> των φυσικών </w:t>
      </w:r>
      <w:r w:rsidR="00BA1DA9" w:rsidRPr="002024D2">
        <w:rPr>
          <w:rFonts w:ascii="Times New Roman" w:hAnsi="Times New Roman" w:cs="Times New Roman"/>
          <w:sz w:val="24"/>
          <w:szCs w:val="24"/>
          <w:lang w:eastAsia="ja-JP"/>
        </w:rPr>
        <w:t xml:space="preserve">του </w:t>
      </w:r>
      <w:r w:rsidR="00BD7876" w:rsidRPr="002024D2">
        <w:rPr>
          <w:rFonts w:ascii="Times New Roman" w:hAnsi="Times New Roman" w:cs="Times New Roman"/>
          <w:sz w:val="24"/>
          <w:szCs w:val="24"/>
          <w:lang w:eastAsia="ja-JP"/>
        </w:rPr>
        <w:t>πόρων</w:t>
      </w:r>
      <w:r w:rsidR="00BA1DA9" w:rsidRPr="002024D2">
        <w:rPr>
          <w:rFonts w:ascii="Times New Roman" w:hAnsi="Times New Roman" w:cs="Times New Roman"/>
          <w:sz w:val="24"/>
          <w:szCs w:val="24"/>
          <w:lang w:eastAsia="ja-JP"/>
        </w:rPr>
        <w:t xml:space="preserve"> ενώ</w:t>
      </w:r>
      <w:r w:rsidR="00F15985" w:rsidRPr="002024D2">
        <w:rPr>
          <w:rFonts w:ascii="Times New Roman" w:hAnsi="Times New Roman" w:cs="Times New Roman"/>
          <w:sz w:val="24"/>
          <w:szCs w:val="24"/>
          <w:lang w:eastAsia="ja-JP"/>
        </w:rPr>
        <w:t xml:space="preserve"> </w:t>
      </w:r>
      <w:r w:rsidR="00BA1DA9" w:rsidRPr="002024D2">
        <w:rPr>
          <w:rFonts w:ascii="Times New Roman" w:hAnsi="Times New Roman" w:cs="Times New Roman"/>
          <w:sz w:val="24"/>
          <w:szCs w:val="24"/>
          <w:lang w:eastAsia="ja-JP"/>
        </w:rPr>
        <w:t xml:space="preserve">η έμπρακτη </w:t>
      </w:r>
      <w:r w:rsidR="00B82B6B" w:rsidRPr="002024D2">
        <w:rPr>
          <w:rFonts w:ascii="Times New Roman" w:hAnsi="Times New Roman" w:cs="Times New Roman"/>
          <w:sz w:val="24"/>
          <w:szCs w:val="24"/>
          <w:lang w:eastAsia="ja-JP"/>
        </w:rPr>
        <w:t>άσκηση</w:t>
      </w:r>
      <w:r w:rsidR="00BA1DA9" w:rsidRPr="002024D2">
        <w:rPr>
          <w:rFonts w:ascii="Times New Roman" w:hAnsi="Times New Roman" w:cs="Times New Roman"/>
          <w:sz w:val="24"/>
          <w:szCs w:val="24"/>
          <w:lang w:eastAsia="ja-JP"/>
        </w:rPr>
        <w:t xml:space="preserve"> του</w:t>
      </w:r>
      <w:r w:rsidR="00B82B6B" w:rsidRPr="002024D2">
        <w:rPr>
          <w:rFonts w:ascii="Times New Roman" w:hAnsi="Times New Roman" w:cs="Times New Roman"/>
          <w:sz w:val="24"/>
          <w:szCs w:val="24"/>
          <w:lang w:eastAsia="ja-JP"/>
        </w:rPr>
        <w:t>, με τη μορφή σύναψης συμβάσεων, μερικής ή ολικής παραχώρησης,</w:t>
      </w:r>
      <w:r w:rsidR="00BA1DA9" w:rsidRPr="002024D2">
        <w:rPr>
          <w:rFonts w:ascii="Times New Roman" w:hAnsi="Times New Roman" w:cs="Times New Roman"/>
          <w:sz w:val="24"/>
          <w:szCs w:val="24"/>
          <w:lang w:eastAsia="ja-JP"/>
        </w:rPr>
        <w:t xml:space="preserve"> προσδιορίζεται από</w:t>
      </w:r>
      <w:r w:rsidR="00B82B6B" w:rsidRPr="002024D2">
        <w:rPr>
          <w:rFonts w:ascii="Times New Roman" w:hAnsi="Times New Roman" w:cs="Times New Roman"/>
          <w:sz w:val="24"/>
          <w:szCs w:val="24"/>
          <w:lang w:eastAsia="ja-JP"/>
        </w:rPr>
        <w:t xml:space="preserve"> συγκεκριμένους διεθνείς κανόνες και αρχές. Η διασφάλιση του δημόσιου συμφέροντος </w:t>
      </w:r>
      <w:r w:rsidR="00AC7B4F" w:rsidRPr="002024D2">
        <w:rPr>
          <w:rFonts w:ascii="Times New Roman" w:hAnsi="Times New Roman" w:cs="Times New Roman"/>
          <w:sz w:val="24"/>
          <w:szCs w:val="24"/>
          <w:lang w:eastAsia="ja-JP"/>
        </w:rPr>
        <w:t>ορίζεται ταυτόχρονα</w:t>
      </w:r>
      <w:r w:rsidR="00B82B6B" w:rsidRPr="002024D2">
        <w:rPr>
          <w:rFonts w:ascii="Times New Roman" w:hAnsi="Times New Roman" w:cs="Times New Roman"/>
          <w:sz w:val="24"/>
          <w:szCs w:val="24"/>
          <w:lang w:eastAsia="ja-JP"/>
        </w:rPr>
        <w:t xml:space="preserve"> ως ο κοινός παρονομαστής οποιασδήποτε απόφασης.</w:t>
      </w:r>
    </w:p>
    <w:p w:rsidR="00BA1DA9" w:rsidRPr="002024D2" w:rsidRDefault="00BD7876" w:rsidP="002024D2">
      <w:pPr>
        <w:tabs>
          <w:tab w:val="left" w:pos="7170"/>
        </w:tabs>
        <w:spacing w:after="0" w:line="360" w:lineRule="auto"/>
        <w:ind w:firstLine="720"/>
        <w:jc w:val="both"/>
        <w:rPr>
          <w:rFonts w:ascii="Times New Roman" w:hAnsi="Times New Roman" w:cs="Times New Roman"/>
          <w:sz w:val="24"/>
          <w:szCs w:val="24"/>
          <w:lang w:eastAsia="ja-JP"/>
        </w:rPr>
      </w:pPr>
      <w:r w:rsidRPr="002024D2">
        <w:rPr>
          <w:rFonts w:ascii="Times New Roman" w:hAnsi="Times New Roman" w:cs="Times New Roman"/>
          <w:sz w:val="24"/>
          <w:szCs w:val="24"/>
          <w:lang w:eastAsia="ja-JP"/>
        </w:rPr>
        <w:t>Η παράγραφος 1 του άρθρου 2 του ν. 2289/1995, όπως αντικαταστάθηκε από το άρθρο 156 του ν.</w:t>
      </w:r>
      <w:r w:rsidR="0085425F" w:rsidRPr="002024D2">
        <w:rPr>
          <w:rFonts w:ascii="Times New Roman" w:hAnsi="Times New Roman" w:cs="Times New Roman"/>
          <w:sz w:val="24"/>
          <w:szCs w:val="24"/>
          <w:lang w:eastAsia="ja-JP"/>
        </w:rPr>
        <w:t xml:space="preserve"> </w:t>
      </w:r>
      <w:r w:rsidRPr="002024D2">
        <w:rPr>
          <w:rFonts w:ascii="Times New Roman" w:hAnsi="Times New Roman" w:cs="Times New Roman"/>
          <w:sz w:val="24"/>
          <w:szCs w:val="24"/>
          <w:lang w:eastAsia="ja-JP"/>
        </w:rPr>
        <w:t>4001/2011, αναφέρει</w:t>
      </w:r>
      <w:r w:rsidR="00B82B6B" w:rsidRPr="002024D2">
        <w:rPr>
          <w:rFonts w:ascii="Times New Roman" w:hAnsi="Times New Roman" w:cs="Times New Roman"/>
          <w:sz w:val="24"/>
          <w:szCs w:val="24"/>
          <w:lang w:eastAsia="ja-JP"/>
        </w:rPr>
        <w:t>, χαρακτηριστικά,</w:t>
      </w:r>
      <w:r w:rsidRPr="002024D2">
        <w:rPr>
          <w:rFonts w:ascii="Times New Roman" w:hAnsi="Times New Roman" w:cs="Times New Roman"/>
          <w:sz w:val="24"/>
          <w:szCs w:val="24"/>
          <w:lang w:eastAsia="ja-JP"/>
        </w:rPr>
        <w:t xml:space="preserve"> τα εξής: «</w:t>
      </w:r>
      <w:r w:rsidR="00BA1DA9" w:rsidRPr="002024D2">
        <w:rPr>
          <w:rFonts w:ascii="Times New Roman" w:hAnsi="Times New Roman" w:cs="Times New Roman"/>
          <w:sz w:val="24"/>
          <w:szCs w:val="24"/>
          <w:lang w:eastAsia="ja-JP"/>
        </w:rPr>
        <w:t>Το δικαίωμα</w:t>
      </w:r>
      <w:r w:rsidRPr="002024D2">
        <w:rPr>
          <w:rFonts w:ascii="Times New Roman" w:hAnsi="Times New Roman" w:cs="Times New Roman"/>
          <w:sz w:val="24"/>
          <w:szCs w:val="24"/>
          <w:lang w:eastAsia="ja-JP"/>
        </w:rPr>
        <w:t xml:space="preserve"> αναζή</w:t>
      </w:r>
      <w:r w:rsidR="00BA1DA9" w:rsidRPr="002024D2">
        <w:rPr>
          <w:rFonts w:ascii="Times New Roman" w:hAnsi="Times New Roman" w:cs="Times New Roman"/>
          <w:sz w:val="24"/>
          <w:szCs w:val="24"/>
          <w:lang w:eastAsia="ja-JP"/>
        </w:rPr>
        <w:t>τησης, έρευνας και εκμετάλλευσης</w:t>
      </w:r>
      <w:r w:rsidRPr="002024D2">
        <w:rPr>
          <w:rFonts w:ascii="Times New Roman" w:hAnsi="Times New Roman" w:cs="Times New Roman"/>
          <w:sz w:val="24"/>
          <w:szCs w:val="24"/>
          <w:lang w:eastAsia="ja-JP"/>
        </w:rPr>
        <w:t xml:space="preserve"> των υδρογονανθράκων </w:t>
      </w:r>
      <w:r w:rsidR="0085425F" w:rsidRPr="002024D2">
        <w:rPr>
          <w:rFonts w:ascii="Times New Roman" w:hAnsi="Times New Roman" w:cs="Times New Roman"/>
          <w:sz w:val="24"/>
          <w:szCs w:val="24"/>
          <w:lang w:eastAsia="ja-JP"/>
        </w:rPr>
        <w:t xml:space="preserve">[…] </w:t>
      </w:r>
      <w:r w:rsidR="00BA1DA9" w:rsidRPr="002024D2">
        <w:rPr>
          <w:rFonts w:ascii="Times New Roman" w:hAnsi="Times New Roman" w:cs="Times New Roman"/>
          <w:sz w:val="24"/>
          <w:szCs w:val="24"/>
          <w:lang w:eastAsia="ja-JP"/>
        </w:rPr>
        <w:t>ανήκει αποκλειστικά στο Δημόσιο</w:t>
      </w:r>
      <w:r w:rsidRPr="002024D2">
        <w:rPr>
          <w:rFonts w:ascii="Times New Roman" w:hAnsi="Times New Roman" w:cs="Times New Roman"/>
          <w:sz w:val="24"/>
          <w:szCs w:val="24"/>
          <w:lang w:eastAsia="ja-JP"/>
        </w:rPr>
        <w:t xml:space="preserve"> και η άσκ</w:t>
      </w:r>
      <w:r w:rsidR="00BA1DA9" w:rsidRPr="002024D2">
        <w:rPr>
          <w:rFonts w:ascii="Times New Roman" w:hAnsi="Times New Roman" w:cs="Times New Roman"/>
          <w:sz w:val="24"/>
          <w:szCs w:val="24"/>
          <w:lang w:eastAsia="ja-JP"/>
        </w:rPr>
        <w:t>ηση του αφορά πάντοτε τη δημόσια</w:t>
      </w:r>
      <w:r w:rsidRPr="002024D2">
        <w:rPr>
          <w:rFonts w:ascii="Times New Roman" w:hAnsi="Times New Roman" w:cs="Times New Roman"/>
          <w:sz w:val="24"/>
          <w:szCs w:val="24"/>
          <w:lang w:eastAsia="ja-JP"/>
        </w:rPr>
        <w:t xml:space="preserve"> ωφέλ</w:t>
      </w:r>
      <w:r w:rsidR="0085425F" w:rsidRPr="002024D2">
        <w:rPr>
          <w:rFonts w:ascii="Times New Roman" w:hAnsi="Times New Roman" w:cs="Times New Roman"/>
          <w:sz w:val="24"/>
          <w:szCs w:val="24"/>
          <w:lang w:eastAsia="ja-JP"/>
        </w:rPr>
        <w:t>εια». Και καταλήγει πως</w:t>
      </w:r>
      <w:r w:rsidR="00BA1DA9" w:rsidRPr="002024D2">
        <w:rPr>
          <w:rFonts w:ascii="Times New Roman" w:hAnsi="Times New Roman" w:cs="Times New Roman"/>
          <w:sz w:val="24"/>
          <w:szCs w:val="24"/>
          <w:lang w:eastAsia="ja-JP"/>
        </w:rPr>
        <w:t xml:space="preserve"> </w:t>
      </w:r>
      <w:r w:rsidR="0085425F" w:rsidRPr="002024D2">
        <w:rPr>
          <w:rFonts w:ascii="Times New Roman" w:hAnsi="Times New Roman" w:cs="Times New Roman"/>
          <w:sz w:val="24"/>
          <w:szCs w:val="24"/>
          <w:lang w:eastAsia="ja-JP"/>
        </w:rPr>
        <w:t>«</w:t>
      </w:r>
      <w:r w:rsidR="00BA1DA9" w:rsidRPr="002024D2">
        <w:rPr>
          <w:rFonts w:ascii="Times New Roman" w:hAnsi="Times New Roman" w:cs="Times New Roman"/>
          <w:sz w:val="24"/>
          <w:szCs w:val="24"/>
          <w:lang w:eastAsia="ja-JP"/>
        </w:rPr>
        <w:t>Η διαχείριση για λογαριασμό του Δημοσίου των δικαιωμάτων</w:t>
      </w:r>
      <w:r w:rsidRPr="002024D2">
        <w:rPr>
          <w:rFonts w:ascii="Times New Roman" w:hAnsi="Times New Roman" w:cs="Times New Roman"/>
          <w:sz w:val="24"/>
          <w:szCs w:val="24"/>
          <w:lang w:eastAsia="ja-JP"/>
        </w:rPr>
        <w:t xml:space="preserve"> της παραγράφου αυτής ασκείται από την Ε∆ΕΥ ΑΕ</w:t>
      </w:r>
      <w:r w:rsidR="0068619C" w:rsidRPr="002024D2">
        <w:rPr>
          <w:rStyle w:val="FootnoteReference"/>
          <w:rFonts w:ascii="Times New Roman" w:hAnsi="Times New Roman" w:cs="Times New Roman"/>
          <w:sz w:val="24"/>
          <w:szCs w:val="24"/>
          <w:lang w:eastAsia="ja-JP"/>
        </w:rPr>
        <w:footnoteReference w:id="13"/>
      </w:r>
      <w:r w:rsidR="00BA1DA9" w:rsidRPr="002024D2">
        <w:rPr>
          <w:rFonts w:ascii="Times New Roman" w:hAnsi="Times New Roman" w:cs="Times New Roman"/>
          <w:sz w:val="24"/>
          <w:szCs w:val="24"/>
          <w:lang w:eastAsia="ja-JP"/>
        </w:rPr>
        <w:t>».</w:t>
      </w:r>
      <w:r w:rsidR="0085425F" w:rsidRPr="002024D2">
        <w:rPr>
          <w:rFonts w:ascii="Times New Roman" w:hAnsi="Times New Roman" w:cs="Times New Roman"/>
          <w:sz w:val="24"/>
          <w:szCs w:val="24"/>
          <w:lang w:eastAsia="ja-JP"/>
        </w:rPr>
        <w:t xml:space="preserve"> </w:t>
      </w:r>
      <w:r w:rsidR="0072532C" w:rsidRPr="002024D2">
        <w:rPr>
          <w:rFonts w:ascii="Times New Roman" w:hAnsi="Times New Roman" w:cs="Times New Roman"/>
          <w:sz w:val="24"/>
          <w:szCs w:val="24"/>
          <w:lang w:eastAsia="ja-JP"/>
        </w:rPr>
        <w:t>Ένας καινούριος λοιπόν φορέας εντάσσεται στο πεδίο των ενεργειακών δραστηριοτήτων</w:t>
      </w:r>
      <w:r w:rsidR="008607CC" w:rsidRPr="002024D2">
        <w:rPr>
          <w:rStyle w:val="FootnoteReference"/>
          <w:rFonts w:ascii="Times New Roman" w:hAnsi="Times New Roman" w:cs="Times New Roman"/>
          <w:sz w:val="24"/>
          <w:szCs w:val="24"/>
          <w:lang w:eastAsia="ja-JP"/>
        </w:rPr>
        <w:footnoteReference w:id="14"/>
      </w:r>
      <w:r w:rsidR="0072532C" w:rsidRPr="002024D2">
        <w:rPr>
          <w:rFonts w:ascii="Times New Roman" w:hAnsi="Times New Roman" w:cs="Times New Roman"/>
          <w:sz w:val="24"/>
          <w:szCs w:val="24"/>
          <w:lang w:eastAsia="ja-JP"/>
        </w:rPr>
        <w:t>.</w:t>
      </w:r>
    </w:p>
    <w:p w:rsidR="000B24E9" w:rsidRPr="002024D2" w:rsidRDefault="0072532C" w:rsidP="002024D2">
      <w:pPr>
        <w:tabs>
          <w:tab w:val="left" w:pos="7170"/>
        </w:tabs>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t>Πιο συγκεκριμένα,</w:t>
      </w:r>
      <w:r w:rsidR="0037706D" w:rsidRPr="002024D2">
        <w:rPr>
          <w:rFonts w:ascii="Times New Roman" w:hAnsi="Times New Roman" w:cs="Times New Roman"/>
          <w:sz w:val="24"/>
          <w:szCs w:val="24"/>
        </w:rPr>
        <w:t xml:space="preserve"> εκκρεμούσης της στελέχωσης της σε επίπεδο Διοικητικών Συμβούλων</w:t>
      </w:r>
      <w:r w:rsidR="0037706D" w:rsidRPr="002024D2">
        <w:rPr>
          <w:rStyle w:val="FootnoteReference"/>
          <w:rFonts w:ascii="Times New Roman" w:hAnsi="Times New Roman" w:cs="Times New Roman"/>
          <w:sz w:val="24"/>
          <w:szCs w:val="24"/>
        </w:rPr>
        <w:footnoteReference w:id="15"/>
      </w:r>
      <w:r w:rsidR="0037706D" w:rsidRPr="002024D2">
        <w:rPr>
          <w:rFonts w:ascii="Times New Roman" w:hAnsi="Times New Roman" w:cs="Times New Roman"/>
          <w:sz w:val="24"/>
          <w:szCs w:val="24"/>
        </w:rPr>
        <w:t xml:space="preserve">, </w:t>
      </w:r>
      <w:r w:rsidRPr="002024D2">
        <w:rPr>
          <w:rFonts w:ascii="Times New Roman" w:hAnsi="Times New Roman" w:cs="Times New Roman"/>
          <w:sz w:val="24"/>
          <w:szCs w:val="24"/>
        </w:rPr>
        <w:t xml:space="preserve"> </w:t>
      </w:r>
      <w:r w:rsidR="004C76D0" w:rsidRPr="002024D2">
        <w:rPr>
          <w:rFonts w:ascii="Times New Roman" w:hAnsi="Times New Roman" w:cs="Times New Roman"/>
          <w:sz w:val="24"/>
          <w:szCs w:val="24"/>
        </w:rPr>
        <w:t xml:space="preserve">η ΕΔΕΥ </w:t>
      </w:r>
      <w:r w:rsidR="00F97030" w:rsidRPr="002024D2">
        <w:rPr>
          <w:rFonts w:ascii="Times New Roman" w:hAnsi="Times New Roman" w:cs="Times New Roman"/>
          <w:sz w:val="24"/>
          <w:szCs w:val="24"/>
        </w:rPr>
        <w:t xml:space="preserve">καλείται να αναλάβει άμεσα το ρόλο του βασικού διαχειριστή όλων </w:t>
      </w:r>
      <w:r w:rsidR="00193C17" w:rsidRPr="002024D2">
        <w:rPr>
          <w:rFonts w:ascii="Times New Roman" w:hAnsi="Times New Roman" w:cs="Times New Roman"/>
          <w:sz w:val="24"/>
          <w:szCs w:val="24"/>
        </w:rPr>
        <w:lastRenderedPageBreak/>
        <w:t xml:space="preserve">εκείνων </w:t>
      </w:r>
      <w:r w:rsidR="00F97030" w:rsidRPr="002024D2">
        <w:rPr>
          <w:rFonts w:ascii="Times New Roman" w:hAnsi="Times New Roman" w:cs="Times New Roman"/>
          <w:sz w:val="24"/>
          <w:szCs w:val="24"/>
        </w:rPr>
        <w:t xml:space="preserve">των παραμέτρων που θα προσδώσουν </w:t>
      </w:r>
      <w:r w:rsidR="00193C17" w:rsidRPr="002024D2">
        <w:rPr>
          <w:rFonts w:ascii="Times New Roman" w:hAnsi="Times New Roman" w:cs="Times New Roman"/>
          <w:sz w:val="24"/>
          <w:szCs w:val="24"/>
        </w:rPr>
        <w:t xml:space="preserve">συνέπεια και συνέχεια στον </w:t>
      </w:r>
      <w:r w:rsidR="00A75519" w:rsidRPr="002024D2">
        <w:rPr>
          <w:rFonts w:ascii="Times New Roman" w:hAnsi="Times New Roman" w:cs="Times New Roman"/>
          <w:sz w:val="24"/>
          <w:szCs w:val="24"/>
        </w:rPr>
        <w:t xml:space="preserve">εθνικό </w:t>
      </w:r>
      <w:r w:rsidR="00193C17" w:rsidRPr="002024D2">
        <w:rPr>
          <w:rFonts w:ascii="Times New Roman" w:hAnsi="Times New Roman" w:cs="Times New Roman"/>
          <w:sz w:val="24"/>
          <w:szCs w:val="24"/>
        </w:rPr>
        <w:t xml:space="preserve">ενεργειακό προγραμματισμό. Μεταξύ των αρμοδιοτήτων της, συγκαταλέγονται και στόχοι συμπληρωματικοί των ερευνητικών </w:t>
      </w:r>
      <w:r w:rsidR="00952064" w:rsidRPr="002024D2">
        <w:rPr>
          <w:rFonts w:ascii="Times New Roman" w:hAnsi="Times New Roman" w:cs="Times New Roman"/>
          <w:sz w:val="24"/>
          <w:szCs w:val="24"/>
        </w:rPr>
        <w:t>-</w:t>
      </w:r>
      <w:r w:rsidR="00193C17" w:rsidRPr="002024D2">
        <w:rPr>
          <w:rFonts w:ascii="Times New Roman" w:hAnsi="Times New Roman" w:cs="Times New Roman"/>
          <w:sz w:val="24"/>
          <w:szCs w:val="24"/>
        </w:rPr>
        <w:t xml:space="preserve"> εξορυκτικών διαδικασιών, όπως η θέσπιση κανόνων προστασίας του περιβάλλοντος, η εκπόνηση μελετών για την ασφάλεια και την υγεία, </w:t>
      </w:r>
      <w:r w:rsidR="00A75519" w:rsidRPr="002024D2">
        <w:rPr>
          <w:rFonts w:ascii="Times New Roman" w:hAnsi="Times New Roman" w:cs="Times New Roman"/>
          <w:sz w:val="24"/>
          <w:szCs w:val="24"/>
        </w:rPr>
        <w:t>η συλλογική καταγραφή</w:t>
      </w:r>
      <w:r w:rsidR="00193C17" w:rsidRPr="002024D2">
        <w:rPr>
          <w:rFonts w:ascii="Times New Roman" w:hAnsi="Times New Roman" w:cs="Times New Roman"/>
          <w:sz w:val="24"/>
          <w:szCs w:val="24"/>
        </w:rPr>
        <w:t xml:space="preserve"> δεδομένων</w:t>
      </w:r>
      <w:r w:rsidR="00A75519" w:rsidRPr="002024D2">
        <w:rPr>
          <w:rFonts w:ascii="Times New Roman" w:hAnsi="Times New Roman" w:cs="Times New Roman"/>
          <w:sz w:val="24"/>
          <w:szCs w:val="24"/>
        </w:rPr>
        <w:t xml:space="preserve"> και αποτελεσμάτων</w:t>
      </w:r>
      <w:r w:rsidR="00193C17" w:rsidRPr="002024D2">
        <w:rPr>
          <w:rFonts w:ascii="Times New Roman" w:hAnsi="Times New Roman" w:cs="Times New Roman"/>
          <w:sz w:val="24"/>
          <w:szCs w:val="24"/>
        </w:rPr>
        <w:t xml:space="preserve">, καθώς και η </w:t>
      </w:r>
      <w:r w:rsidR="00A75519" w:rsidRPr="002024D2">
        <w:rPr>
          <w:rFonts w:ascii="Times New Roman" w:hAnsi="Times New Roman" w:cs="Times New Roman"/>
          <w:sz w:val="24"/>
          <w:szCs w:val="24"/>
        </w:rPr>
        <w:t xml:space="preserve">ενίσχυση της συνεργασίας με διεθνείς και περιφερειακούς δρώντες, με αντάλλαγμα την ενημέρωση και </w:t>
      </w:r>
      <w:r w:rsidR="008B2E01" w:rsidRPr="002024D2">
        <w:rPr>
          <w:rFonts w:ascii="Times New Roman" w:hAnsi="Times New Roman" w:cs="Times New Roman"/>
          <w:sz w:val="24"/>
          <w:szCs w:val="24"/>
        </w:rPr>
        <w:t xml:space="preserve">την </w:t>
      </w:r>
      <w:r w:rsidR="00A75519" w:rsidRPr="002024D2">
        <w:rPr>
          <w:rFonts w:ascii="Times New Roman" w:hAnsi="Times New Roman" w:cs="Times New Roman"/>
          <w:sz w:val="24"/>
          <w:szCs w:val="24"/>
        </w:rPr>
        <w:t xml:space="preserve">ανταλλαγή πληροφοριών και μοντέλων </w:t>
      </w:r>
      <w:r w:rsidR="008B2E01" w:rsidRPr="002024D2">
        <w:rPr>
          <w:rFonts w:ascii="Times New Roman" w:hAnsi="Times New Roman" w:cs="Times New Roman"/>
          <w:sz w:val="24"/>
          <w:szCs w:val="24"/>
        </w:rPr>
        <w:t>χρηστής</w:t>
      </w:r>
      <w:r w:rsidR="00A75519" w:rsidRPr="002024D2">
        <w:rPr>
          <w:rFonts w:ascii="Times New Roman" w:hAnsi="Times New Roman" w:cs="Times New Roman"/>
          <w:sz w:val="24"/>
          <w:szCs w:val="24"/>
        </w:rPr>
        <w:t xml:space="preserve"> πρακτικής</w:t>
      </w:r>
      <w:r w:rsidR="00224852" w:rsidRPr="002024D2">
        <w:rPr>
          <w:rStyle w:val="FootnoteReference"/>
          <w:rFonts w:ascii="Times New Roman" w:hAnsi="Times New Roman" w:cs="Times New Roman"/>
          <w:sz w:val="24"/>
          <w:szCs w:val="24"/>
        </w:rPr>
        <w:footnoteReference w:id="16"/>
      </w:r>
      <w:r w:rsidR="00A75519" w:rsidRPr="002024D2">
        <w:rPr>
          <w:rFonts w:ascii="Times New Roman" w:hAnsi="Times New Roman" w:cs="Times New Roman"/>
          <w:sz w:val="24"/>
          <w:szCs w:val="24"/>
        </w:rPr>
        <w:t>.</w:t>
      </w:r>
    </w:p>
    <w:p w:rsidR="00A75519" w:rsidRPr="002024D2" w:rsidRDefault="000B24E9" w:rsidP="002024D2">
      <w:pPr>
        <w:tabs>
          <w:tab w:val="left" w:pos="7170"/>
        </w:tabs>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t xml:space="preserve">Αυτό που ωστόσο εύλογα διερωτάται κανείς είναι ποιο είναι το επόμενο βήμα. Πράγματι όσα προαναφέρθηκαν, ενέχουν το κίνδυνο αποτυχίας, αν δεν συνοδευτούν από έγκυρα επιστημονικά δεδομένα και σχέδια εκμετάλλευσης βιώσιμα στην πράξη. Σε ότι αφορά το πρώτο σκέλος, το ελληνικό κράτος έχει </w:t>
      </w:r>
      <w:r w:rsidR="00F645BC" w:rsidRPr="002024D2">
        <w:rPr>
          <w:rFonts w:ascii="Times New Roman" w:hAnsi="Times New Roman" w:cs="Times New Roman"/>
          <w:sz w:val="24"/>
          <w:szCs w:val="24"/>
        </w:rPr>
        <w:t xml:space="preserve">ήδη </w:t>
      </w:r>
      <w:r w:rsidRPr="002024D2">
        <w:rPr>
          <w:rFonts w:ascii="Times New Roman" w:hAnsi="Times New Roman" w:cs="Times New Roman"/>
          <w:sz w:val="24"/>
          <w:szCs w:val="24"/>
        </w:rPr>
        <w:t xml:space="preserve">προβεί </w:t>
      </w:r>
      <w:r w:rsidR="00F645BC" w:rsidRPr="002024D2">
        <w:rPr>
          <w:rFonts w:ascii="Times New Roman" w:hAnsi="Times New Roman" w:cs="Times New Roman"/>
          <w:sz w:val="24"/>
          <w:szCs w:val="24"/>
        </w:rPr>
        <w:t>στη</w:t>
      </w:r>
      <w:r w:rsidRPr="002024D2">
        <w:rPr>
          <w:rFonts w:ascii="Times New Roman" w:hAnsi="Times New Roman" w:cs="Times New Roman"/>
          <w:sz w:val="24"/>
          <w:szCs w:val="24"/>
        </w:rPr>
        <w:t xml:space="preserve"> δημοσίευση «διεθνούς δημόσιας πρόσκλησης για συμμετοχή σε σεισμικές ερευνητικές εργασίες απόκτησης δεδομένων μη αποκλειστικής χρήσης (</w:t>
      </w:r>
      <w:r w:rsidRPr="002024D2">
        <w:rPr>
          <w:rFonts w:ascii="Times New Roman" w:hAnsi="Times New Roman" w:cs="Times New Roman"/>
          <w:sz w:val="24"/>
          <w:szCs w:val="24"/>
          <w:lang w:val="en-GB"/>
        </w:rPr>
        <w:t>non</w:t>
      </w:r>
      <w:r w:rsidRPr="002024D2">
        <w:rPr>
          <w:rFonts w:ascii="Times New Roman" w:hAnsi="Times New Roman" w:cs="Times New Roman"/>
          <w:sz w:val="24"/>
          <w:szCs w:val="24"/>
        </w:rPr>
        <w:t xml:space="preserve"> </w:t>
      </w:r>
      <w:r w:rsidRPr="002024D2">
        <w:rPr>
          <w:rFonts w:ascii="Times New Roman" w:hAnsi="Times New Roman" w:cs="Times New Roman"/>
          <w:sz w:val="24"/>
          <w:szCs w:val="24"/>
          <w:lang w:val="en-GB"/>
        </w:rPr>
        <w:t>exclusive</w:t>
      </w:r>
      <w:r w:rsidRPr="002024D2">
        <w:rPr>
          <w:rFonts w:ascii="Times New Roman" w:hAnsi="Times New Roman" w:cs="Times New Roman"/>
          <w:sz w:val="24"/>
          <w:szCs w:val="24"/>
        </w:rPr>
        <w:t>) εντός της θαλάσσιας ζώνης στη Δυτική και Νότια Ελλάδα»</w:t>
      </w:r>
      <w:r w:rsidRPr="002024D2">
        <w:rPr>
          <w:rStyle w:val="FootnoteReference"/>
          <w:rFonts w:ascii="Times New Roman" w:hAnsi="Times New Roman" w:cs="Times New Roman"/>
          <w:sz w:val="24"/>
          <w:szCs w:val="24"/>
        </w:rPr>
        <w:footnoteReference w:id="17"/>
      </w:r>
      <w:r w:rsidRPr="002024D2">
        <w:rPr>
          <w:rFonts w:ascii="Times New Roman" w:hAnsi="Times New Roman" w:cs="Times New Roman"/>
          <w:sz w:val="24"/>
          <w:szCs w:val="24"/>
        </w:rPr>
        <w:t>. Η εν λόγω περιοχή διακρίνεται στον χάρτη που ακολουθεί</w:t>
      </w:r>
      <w:r w:rsidRPr="002024D2">
        <w:rPr>
          <w:rStyle w:val="FootnoteReference"/>
          <w:rFonts w:ascii="Times New Roman" w:hAnsi="Times New Roman" w:cs="Times New Roman"/>
          <w:sz w:val="24"/>
          <w:szCs w:val="24"/>
        </w:rPr>
        <w:footnoteReference w:id="18"/>
      </w:r>
      <w:r w:rsidRPr="002024D2">
        <w:rPr>
          <w:rFonts w:ascii="Times New Roman" w:hAnsi="Times New Roman" w:cs="Times New Roman"/>
          <w:sz w:val="24"/>
          <w:szCs w:val="24"/>
        </w:rPr>
        <w:t>.</w:t>
      </w:r>
    </w:p>
    <w:p w:rsidR="007E4961" w:rsidRPr="002024D2" w:rsidRDefault="00834566" w:rsidP="002024D2">
      <w:pPr>
        <w:tabs>
          <w:tab w:val="left" w:pos="7170"/>
        </w:tabs>
        <w:spacing w:after="0" w:line="360" w:lineRule="auto"/>
        <w:ind w:firstLine="720"/>
        <w:jc w:val="both"/>
        <w:rPr>
          <w:rFonts w:ascii="Times New Roman" w:hAnsi="Times New Roman" w:cs="Times New Roman"/>
          <w:sz w:val="24"/>
          <w:szCs w:val="24"/>
          <w:lang w:eastAsia="ja-JP"/>
        </w:rPr>
      </w:pPr>
      <w:r>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_x0000_s1026" type="#_x0000_t202" style="position:absolute;left:0;text-align:left;margin-left:23.6pt;margin-top:393.35pt;width:402pt;height:25.75pt;z-index:251660288" stroked="f">
            <v:textbox style="mso-next-textbox:#_x0000_s1026" inset="0,0,0,0">
              <w:txbxContent>
                <w:p w:rsidR="00762551" w:rsidRPr="00644E43" w:rsidRDefault="00762551" w:rsidP="00496F2E">
                  <w:pPr>
                    <w:spacing w:after="0" w:line="360" w:lineRule="auto"/>
                    <w:jc w:val="both"/>
                    <w:rPr>
                      <w:rFonts w:ascii="Times New Roman" w:hAnsi="Times New Roman" w:cs="Times New Roman"/>
                      <w:sz w:val="16"/>
                      <w:szCs w:val="16"/>
                    </w:rPr>
                  </w:pPr>
                  <w:r w:rsidRPr="00644E43">
                    <w:rPr>
                      <w:rFonts w:ascii="Times New Roman" w:hAnsi="Times New Roman" w:cs="Times New Roman"/>
                      <w:noProof/>
                      <w:sz w:val="16"/>
                      <w:szCs w:val="16"/>
                    </w:rPr>
                    <w:t xml:space="preserve">Χάρτης </w:t>
                  </w:r>
                  <w:r w:rsidRPr="00644E43">
                    <w:rPr>
                      <w:rFonts w:ascii="Times New Roman" w:hAnsi="Times New Roman" w:cs="Times New Roman"/>
                      <w:noProof/>
                      <w:sz w:val="16"/>
                      <w:szCs w:val="16"/>
                    </w:rPr>
                    <w:fldChar w:fldCharType="begin"/>
                  </w:r>
                  <w:r w:rsidRPr="00644E43">
                    <w:rPr>
                      <w:rFonts w:ascii="Times New Roman" w:hAnsi="Times New Roman" w:cs="Times New Roman"/>
                      <w:noProof/>
                      <w:sz w:val="16"/>
                      <w:szCs w:val="16"/>
                    </w:rPr>
                    <w:instrText xml:space="preserve"> SEQ Εικόνα \* ARABIC </w:instrText>
                  </w:r>
                  <w:r w:rsidRPr="00644E43">
                    <w:rPr>
                      <w:rFonts w:ascii="Times New Roman" w:hAnsi="Times New Roman" w:cs="Times New Roman"/>
                      <w:noProof/>
                      <w:sz w:val="16"/>
                      <w:szCs w:val="16"/>
                    </w:rPr>
                    <w:fldChar w:fldCharType="separate"/>
                  </w:r>
                  <w:r w:rsidRPr="00644E43">
                    <w:rPr>
                      <w:rFonts w:ascii="Times New Roman" w:hAnsi="Times New Roman" w:cs="Times New Roman"/>
                      <w:noProof/>
                      <w:sz w:val="16"/>
                      <w:szCs w:val="16"/>
                    </w:rPr>
                    <w:t>1</w:t>
                  </w:r>
                  <w:r w:rsidRPr="00644E43">
                    <w:rPr>
                      <w:rFonts w:ascii="Times New Roman" w:hAnsi="Times New Roman" w:cs="Times New Roman"/>
                      <w:noProof/>
                      <w:sz w:val="16"/>
                      <w:szCs w:val="16"/>
                    </w:rPr>
                    <w:fldChar w:fldCharType="end"/>
                  </w:r>
                  <w:r w:rsidRPr="00644E43">
                    <w:rPr>
                      <w:rFonts w:ascii="Times New Roman" w:hAnsi="Times New Roman" w:cs="Times New Roman"/>
                      <w:noProof/>
                      <w:sz w:val="16"/>
                      <w:szCs w:val="16"/>
                    </w:rPr>
                    <w:t>: Οριοθέτηση θαλάσσιας περιοχής για τη διενέργεια σεισμικών ερευνών απόκτησης δεδομένων μη αποκλειστικής χρήσης</w:t>
                  </w:r>
                  <w:r>
                    <w:rPr>
                      <w:rFonts w:ascii="Times New Roman" w:hAnsi="Times New Roman" w:cs="Times New Roman"/>
                      <w:noProof/>
                      <w:sz w:val="16"/>
                      <w:szCs w:val="16"/>
                    </w:rPr>
                    <w:t xml:space="preserve"> (</w:t>
                  </w:r>
                  <w:r>
                    <w:rPr>
                      <w:rFonts w:ascii="Times New Roman" w:hAnsi="Times New Roman" w:cs="Times New Roman"/>
                      <w:noProof/>
                      <w:sz w:val="16"/>
                      <w:szCs w:val="16"/>
                      <w:lang w:val="en-GB"/>
                    </w:rPr>
                    <w:t>non</w:t>
                  </w:r>
                  <w:r w:rsidRPr="009373BA">
                    <w:rPr>
                      <w:rFonts w:ascii="Times New Roman" w:hAnsi="Times New Roman" w:cs="Times New Roman"/>
                      <w:noProof/>
                      <w:sz w:val="16"/>
                      <w:szCs w:val="16"/>
                    </w:rPr>
                    <w:t xml:space="preserve"> </w:t>
                  </w:r>
                  <w:r>
                    <w:rPr>
                      <w:rFonts w:ascii="Times New Roman" w:hAnsi="Times New Roman" w:cs="Times New Roman"/>
                      <w:noProof/>
                      <w:sz w:val="16"/>
                      <w:szCs w:val="16"/>
                      <w:lang w:val="en-GB"/>
                    </w:rPr>
                    <w:t>exclusive</w:t>
                  </w:r>
                  <w:r w:rsidRPr="009373BA">
                    <w:rPr>
                      <w:rFonts w:ascii="Times New Roman" w:hAnsi="Times New Roman" w:cs="Times New Roman"/>
                      <w:noProof/>
                      <w:sz w:val="16"/>
                      <w:szCs w:val="16"/>
                    </w:rPr>
                    <w:t>)</w:t>
                  </w:r>
                  <w:r w:rsidRPr="00644E43">
                    <w:rPr>
                      <w:rFonts w:ascii="Times New Roman" w:hAnsi="Times New Roman" w:cs="Times New Roman"/>
                      <w:sz w:val="16"/>
                      <w:szCs w:val="16"/>
                    </w:rPr>
                    <w:t xml:space="preserve"> </w:t>
                  </w:r>
                  <w:r>
                    <w:rPr>
                      <w:rFonts w:ascii="Times New Roman" w:hAnsi="Times New Roman" w:cs="Times New Roman"/>
                      <w:sz w:val="16"/>
                      <w:szCs w:val="16"/>
                    </w:rPr>
                    <w:t xml:space="preserve">στη Δυτική και Νότια Ελλάδα </w:t>
                  </w:r>
                  <w:r w:rsidRPr="00644E43">
                    <w:rPr>
                      <w:rFonts w:ascii="Times New Roman" w:hAnsi="Times New Roman" w:cs="Times New Roman"/>
                      <w:sz w:val="16"/>
                      <w:szCs w:val="16"/>
                    </w:rPr>
                    <w:t xml:space="preserve">(Πηγή </w:t>
                  </w:r>
                  <w:r w:rsidRPr="00644E43">
                    <w:rPr>
                      <w:rFonts w:ascii="Times New Roman" w:hAnsi="Times New Roman" w:cs="Times New Roman"/>
                      <w:i/>
                      <w:sz w:val="16"/>
                      <w:szCs w:val="16"/>
                    </w:rPr>
                    <w:t>ΥΠΕΚΑ</w:t>
                  </w:r>
                  <w:r w:rsidRPr="00644E43">
                    <w:rPr>
                      <w:rFonts w:ascii="Times New Roman" w:hAnsi="Times New Roman" w:cs="Times New Roman"/>
                      <w:sz w:val="16"/>
                      <w:szCs w:val="16"/>
                    </w:rPr>
                    <w:t>)</w:t>
                  </w:r>
                </w:p>
                <w:p w:rsidR="00762551" w:rsidRDefault="00762551" w:rsidP="00D1144D">
                  <w:pPr>
                    <w:pStyle w:val="Caption"/>
                    <w:rPr>
                      <w:rFonts w:ascii="Times New Roman" w:hAnsi="Times New Roman" w:cs="Times New Roman"/>
                      <w:noProof/>
                      <w:sz w:val="16"/>
                      <w:szCs w:val="16"/>
                    </w:rPr>
                  </w:pPr>
                </w:p>
                <w:p w:rsidR="00762551" w:rsidRDefault="00762551"/>
              </w:txbxContent>
            </v:textbox>
            <w10:wrap type="square"/>
          </v:shape>
        </w:pict>
      </w:r>
      <w:r w:rsidR="00644E43" w:rsidRPr="002024D2">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318770</wp:posOffset>
            </wp:positionH>
            <wp:positionV relativeFrom="paragraph">
              <wp:posOffset>-586105</wp:posOffset>
            </wp:positionV>
            <wp:extent cx="5105400" cy="5981700"/>
            <wp:effectExtent l="457200" t="0" r="4381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rot="5400000">
                      <a:off x="0" y="0"/>
                      <a:ext cx="5105400" cy="5981700"/>
                    </a:xfrm>
                    <a:prstGeom prst="rect">
                      <a:avLst/>
                    </a:prstGeom>
                    <a:noFill/>
                    <a:ln w="9525">
                      <a:noFill/>
                      <a:miter lim="800000"/>
                      <a:headEnd/>
                      <a:tailEnd/>
                    </a:ln>
                  </pic:spPr>
                </pic:pic>
              </a:graphicData>
            </a:graphic>
          </wp:anchor>
        </w:drawing>
      </w:r>
      <w:r w:rsidR="0046032D" w:rsidRPr="002024D2">
        <w:rPr>
          <w:rFonts w:ascii="Times New Roman" w:hAnsi="Times New Roman" w:cs="Times New Roman"/>
          <w:sz w:val="24"/>
          <w:szCs w:val="24"/>
          <w:lang w:eastAsia="ja-JP"/>
        </w:rPr>
        <w:t>Η συγκεκριμένη πρωτοβουλία</w:t>
      </w:r>
      <w:r w:rsidR="00D1144D" w:rsidRPr="002024D2">
        <w:rPr>
          <w:rFonts w:ascii="Times New Roman" w:hAnsi="Times New Roman" w:cs="Times New Roman"/>
          <w:sz w:val="24"/>
          <w:szCs w:val="24"/>
          <w:lang w:eastAsia="ja-JP"/>
        </w:rPr>
        <w:t xml:space="preserve"> </w:t>
      </w:r>
      <w:r w:rsidR="0046032D" w:rsidRPr="002024D2">
        <w:rPr>
          <w:rFonts w:ascii="Times New Roman" w:hAnsi="Times New Roman" w:cs="Times New Roman"/>
          <w:sz w:val="24"/>
          <w:szCs w:val="24"/>
          <w:lang w:eastAsia="ja-JP"/>
        </w:rPr>
        <w:t xml:space="preserve">εντάσσεται στη λογική </w:t>
      </w:r>
      <w:r w:rsidR="00970FCD" w:rsidRPr="002024D2">
        <w:rPr>
          <w:rFonts w:ascii="Times New Roman" w:hAnsi="Times New Roman" w:cs="Times New Roman"/>
          <w:sz w:val="24"/>
          <w:szCs w:val="24"/>
          <w:lang w:eastAsia="ja-JP"/>
        </w:rPr>
        <w:t>της εξακρίβωσης του όγκου των κοιτασμάτων πετρελαίου κα</w:t>
      </w:r>
      <w:r w:rsidR="00A1137F" w:rsidRPr="002024D2">
        <w:rPr>
          <w:rFonts w:ascii="Times New Roman" w:hAnsi="Times New Roman" w:cs="Times New Roman"/>
          <w:sz w:val="24"/>
          <w:szCs w:val="24"/>
          <w:lang w:eastAsia="ja-JP"/>
        </w:rPr>
        <w:t>ι φυσικού αερίου, που πιθανολογικά</w:t>
      </w:r>
      <w:r w:rsidR="00970FCD" w:rsidRPr="002024D2">
        <w:rPr>
          <w:rFonts w:ascii="Times New Roman" w:hAnsi="Times New Roman" w:cs="Times New Roman"/>
          <w:sz w:val="24"/>
          <w:szCs w:val="24"/>
          <w:lang w:eastAsia="ja-JP"/>
        </w:rPr>
        <w:t xml:space="preserve"> </w:t>
      </w:r>
      <w:r w:rsidR="008D279D" w:rsidRPr="002024D2">
        <w:rPr>
          <w:rFonts w:ascii="Times New Roman" w:hAnsi="Times New Roman" w:cs="Times New Roman"/>
          <w:sz w:val="24"/>
          <w:szCs w:val="24"/>
          <w:lang w:eastAsia="ja-JP"/>
        </w:rPr>
        <w:t>κείτονται στο βυθό και το υπέδαφος</w:t>
      </w:r>
      <w:r w:rsidR="00970FCD" w:rsidRPr="002024D2">
        <w:rPr>
          <w:rFonts w:ascii="Times New Roman" w:hAnsi="Times New Roman" w:cs="Times New Roman"/>
          <w:sz w:val="24"/>
          <w:szCs w:val="24"/>
          <w:lang w:eastAsia="ja-JP"/>
        </w:rPr>
        <w:t xml:space="preserve"> εντός των ορίων της</w:t>
      </w:r>
      <w:r w:rsidR="008D279D" w:rsidRPr="002024D2">
        <w:rPr>
          <w:rFonts w:ascii="Times New Roman" w:hAnsi="Times New Roman" w:cs="Times New Roman"/>
          <w:sz w:val="24"/>
          <w:szCs w:val="24"/>
          <w:lang w:eastAsia="ja-JP"/>
        </w:rPr>
        <w:t xml:space="preserve"> εθνικής κυριαρχίας</w:t>
      </w:r>
      <w:r w:rsidR="00970FCD" w:rsidRPr="002024D2">
        <w:rPr>
          <w:rFonts w:ascii="Times New Roman" w:hAnsi="Times New Roman" w:cs="Times New Roman"/>
          <w:sz w:val="24"/>
          <w:szCs w:val="24"/>
          <w:lang w:eastAsia="ja-JP"/>
        </w:rPr>
        <w:t xml:space="preserve">. </w:t>
      </w:r>
      <w:r w:rsidR="00F645BC" w:rsidRPr="002024D2">
        <w:rPr>
          <w:rFonts w:ascii="Times New Roman" w:hAnsi="Times New Roman" w:cs="Times New Roman"/>
          <w:sz w:val="24"/>
          <w:szCs w:val="24"/>
          <w:lang w:eastAsia="ja-JP"/>
        </w:rPr>
        <w:t>Από την άλλη πλευρά</w:t>
      </w:r>
      <w:r w:rsidR="008D279D" w:rsidRPr="002024D2">
        <w:rPr>
          <w:rFonts w:ascii="Times New Roman" w:hAnsi="Times New Roman" w:cs="Times New Roman"/>
          <w:sz w:val="24"/>
          <w:szCs w:val="24"/>
          <w:lang w:eastAsia="ja-JP"/>
        </w:rPr>
        <w:t>,</w:t>
      </w:r>
      <w:r w:rsidR="007E4961" w:rsidRPr="002024D2">
        <w:rPr>
          <w:rFonts w:ascii="Times New Roman" w:hAnsi="Times New Roman" w:cs="Times New Roman"/>
          <w:sz w:val="24"/>
          <w:szCs w:val="24"/>
          <w:lang w:eastAsia="ja-JP"/>
        </w:rPr>
        <w:t xml:space="preserve"> </w:t>
      </w:r>
      <w:r w:rsidR="00072665" w:rsidRPr="002024D2">
        <w:rPr>
          <w:rFonts w:ascii="Times New Roman" w:hAnsi="Times New Roman" w:cs="Times New Roman"/>
          <w:sz w:val="24"/>
          <w:szCs w:val="24"/>
          <w:lang w:eastAsia="ja-JP"/>
        </w:rPr>
        <w:t>ευρεία</w:t>
      </w:r>
      <w:r w:rsidR="00A1137F" w:rsidRPr="002024D2">
        <w:rPr>
          <w:rFonts w:ascii="Times New Roman" w:hAnsi="Times New Roman" w:cs="Times New Roman"/>
          <w:sz w:val="24"/>
          <w:szCs w:val="24"/>
          <w:lang w:eastAsia="ja-JP"/>
        </w:rPr>
        <w:t xml:space="preserve"> </w:t>
      </w:r>
      <w:r w:rsidR="008D279D" w:rsidRPr="002024D2">
        <w:rPr>
          <w:rFonts w:ascii="Times New Roman" w:hAnsi="Times New Roman" w:cs="Times New Roman"/>
          <w:sz w:val="24"/>
          <w:szCs w:val="24"/>
          <w:lang w:eastAsia="ja-JP"/>
        </w:rPr>
        <w:t xml:space="preserve">γεωμορφολογικά </w:t>
      </w:r>
      <w:r w:rsidR="00072665" w:rsidRPr="002024D2">
        <w:rPr>
          <w:rFonts w:ascii="Times New Roman" w:hAnsi="Times New Roman" w:cs="Times New Roman"/>
          <w:sz w:val="24"/>
          <w:szCs w:val="24"/>
          <w:lang w:eastAsia="ja-JP"/>
        </w:rPr>
        <w:t>δεδομένα</w:t>
      </w:r>
      <w:r w:rsidR="008D279D" w:rsidRPr="002024D2">
        <w:rPr>
          <w:rFonts w:ascii="Times New Roman" w:hAnsi="Times New Roman" w:cs="Times New Roman"/>
          <w:sz w:val="24"/>
          <w:szCs w:val="24"/>
          <w:lang w:eastAsia="ja-JP"/>
        </w:rPr>
        <w:t xml:space="preserve"> συγκεντρώνονται και κωδικοποιούνται</w:t>
      </w:r>
      <w:r w:rsidR="007E4961" w:rsidRPr="002024D2">
        <w:rPr>
          <w:rFonts w:ascii="Times New Roman" w:hAnsi="Times New Roman" w:cs="Times New Roman"/>
          <w:sz w:val="24"/>
          <w:szCs w:val="24"/>
          <w:lang w:eastAsia="ja-JP"/>
        </w:rPr>
        <w:t xml:space="preserve">, συμβάλλοντας έτσι στην καλύτερη προετοιμασία και οργάνωση των μετέπειτα </w:t>
      </w:r>
      <w:r w:rsidR="008D279D" w:rsidRPr="002024D2">
        <w:rPr>
          <w:rFonts w:ascii="Times New Roman" w:hAnsi="Times New Roman" w:cs="Times New Roman"/>
          <w:sz w:val="24"/>
          <w:szCs w:val="24"/>
          <w:lang w:eastAsia="ja-JP"/>
        </w:rPr>
        <w:t xml:space="preserve">υπεράκτιων </w:t>
      </w:r>
      <w:r w:rsidR="007E4961" w:rsidRPr="002024D2">
        <w:rPr>
          <w:rFonts w:ascii="Times New Roman" w:hAnsi="Times New Roman" w:cs="Times New Roman"/>
          <w:sz w:val="24"/>
          <w:szCs w:val="24"/>
          <w:lang w:eastAsia="ja-JP"/>
        </w:rPr>
        <w:t>εξορυκτικών εργασιών</w:t>
      </w:r>
      <w:r w:rsidR="00105E77" w:rsidRPr="002024D2">
        <w:rPr>
          <w:rStyle w:val="FootnoteReference"/>
          <w:rFonts w:ascii="Times New Roman" w:hAnsi="Times New Roman" w:cs="Times New Roman"/>
          <w:sz w:val="24"/>
          <w:szCs w:val="24"/>
          <w:lang w:eastAsia="ja-JP"/>
        </w:rPr>
        <w:footnoteReference w:id="19"/>
      </w:r>
      <w:r w:rsidR="007E4961" w:rsidRPr="002024D2">
        <w:rPr>
          <w:rFonts w:ascii="Times New Roman" w:hAnsi="Times New Roman" w:cs="Times New Roman"/>
          <w:sz w:val="24"/>
          <w:szCs w:val="24"/>
          <w:lang w:eastAsia="ja-JP"/>
        </w:rPr>
        <w:t xml:space="preserve">. </w:t>
      </w:r>
      <w:r w:rsidR="00A1137F" w:rsidRPr="002024D2">
        <w:rPr>
          <w:rFonts w:ascii="Times New Roman" w:hAnsi="Times New Roman" w:cs="Times New Roman"/>
          <w:sz w:val="24"/>
          <w:szCs w:val="24"/>
          <w:lang w:eastAsia="ja-JP"/>
        </w:rPr>
        <w:t>Η</w:t>
      </w:r>
      <w:r w:rsidR="007E4961" w:rsidRPr="002024D2">
        <w:rPr>
          <w:rFonts w:ascii="Times New Roman" w:hAnsi="Times New Roman" w:cs="Times New Roman"/>
          <w:sz w:val="24"/>
          <w:szCs w:val="24"/>
          <w:lang w:eastAsia="ja-JP"/>
        </w:rPr>
        <w:t xml:space="preserve"> </w:t>
      </w:r>
      <w:r w:rsidR="007E4961" w:rsidRPr="002024D2">
        <w:rPr>
          <w:rFonts w:ascii="Times New Roman" w:hAnsi="Times New Roman" w:cs="Times New Roman"/>
          <w:sz w:val="24"/>
          <w:szCs w:val="24"/>
          <w:lang w:eastAsia="ja-JP"/>
        </w:rPr>
        <w:lastRenderedPageBreak/>
        <w:t>κατάθεση δεσμευτικών προτάσεων για τη διεξαγωγή σεισμικών ερευνών από</w:t>
      </w:r>
      <w:r w:rsidR="008D279D" w:rsidRPr="002024D2">
        <w:rPr>
          <w:rFonts w:ascii="Times New Roman" w:hAnsi="Times New Roman" w:cs="Times New Roman"/>
          <w:sz w:val="24"/>
          <w:szCs w:val="24"/>
          <w:lang w:eastAsia="ja-JP"/>
        </w:rPr>
        <w:t xml:space="preserve"> μέρους</w:t>
      </w:r>
      <w:r w:rsidR="007E4961" w:rsidRPr="002024D2">
        <w:rPr>
          <w:rFonts w:ascii="Times New Roman" w:hAnsi="Times New Roman" w:cs="Times New Roman"/>
          <w:sz w:val="24"/>
          <w:szCs w:val="24"/>
          <w:lang w:eastAsia="ja-JP"/>
        </w:rPr>
        <w:t xml:space="preserve"> οχτώ εταιρ</w:t>
      </w:r>
      <w:r w:rsidR="008D279D" w:rsidRPr="002024D2">
        <w:rPr>
          <w:rFonts w:ascii="Times New Roman" w:hAnsi="Times New Roman" w:cs="Times New Roman"/>
          <w:sz w:val="24"/>
          <w:szCs w:val="24"/>
          <w:lang w:eastAsia="ja-JP"/>
        </w:rPr>
        <w:t>ειών</w:t>
      </w:r>
      <w:r w:rsidR="007E4961" w:rsidRPr="002024D2">
        <w:rPr>
          <w:rFonts w:ascii="Times New Roman" w:hAnsi="Times New Roman" w:cs="Times New Roman"/>
          <w:sz w:val="24"/>
          <w:szCs w:val="24"/>
          <w:lang w:eastAsia="ja-JP"/>
        </w:rPr>
        <w:t xml:space="preserve"> </w:t>
      </w:r>
      <w:r w:rsidR="008D279D" w:rsidRPr="002024D2">
        <w:rPr>
          <w:rFonts w:ascii="Times New Roman" w:hAnsi="Times New Roman" w:cs="Times New Roman"/>
          <w:sz w:val="24"/>
          <w:szCs w:val="24"/>
          <w:lang w:eastAsia="ja-JP"/>
        </w:rPr>
        <w:t>παγκοσμίου</w:t>
      </w:r>
      <w:r w:rsidR="007E4961" w:rsidRPr="002024D2">
        <w:rPr>
          <w:rFonts w:ascii="Times New Roman" w:hAnsi="Times New Roman" w:cs="Times New Roman"/>
          <w:sz w:val="24"/>
          <w:szCs w:val="24"/>
          <w:lang w:eastAsia="ja-JP"/>
        </w:rPr>
        <w:t xml:space="preserve"> εμβέλειας, θέτει μάλλον το όλο εγχείρημα σε </w:t>
      </w:r>
      <w:r w:rsidR="008D279D" w:rsidRPr="002024D2">
        <w:rPr>
          <w:rFonts w:ascii="Times New Roman" w:hAnsi="Times New Roman" w:cs="Times New Roman"/>
          <w:sz w:val="24"/>
          <w:szCs w:val="24"/>
          <w:lang w:eastAsia="ja-JP"/>
        </w:rPr>
        <w:t>γερές βάσεις</w:t>
      </w:r>
      <w:r w:rsidR="008D279D" w:rsidRPr="002024D2">
        <w:rPr>
          <w:rStyle w:val="FootnoteReference"/>
          <w:rFonts w:ascii="Times New Roman" w:hAnsi="Times New Roman" w:cs="Times New Roman"/>
          <w:sz w:val="24"/>
          <w:szCs w:val="24"/>
          <w:lang w:eastAsia="ja-JP"/>
        </w:rPr>
        <w:footnoteReference w:id="20"/>
      </w:r>
      <w:r w:rsidR="008D279D" w:rsidRPr="002024D2">
        <w:rPr>
          <w:rFonts w:ascii="Times New Roman" w:hAnsi="Times New Roman" w:cs="Times New Roman"/>
          <w:sz w:val="24"/>
          <w:szCs w:val="24"/>
          <w:lang w:eastAsia="ja-JP"/>
        </w:rPr>
        <w:t>.</w:t>
      </w:r>
    </w:p>
    <w:p w:rsidR="005B6DDC" w:rsidRPr="002024D2" w:rsidRDefault="00C429B0" w:rsidP="002024D2">
      <w:pPr>
        <w:tabs>
          <w:tab w:val="left" w:pos="7170"/>
        </w:tabs>
        <w:spacing w:after="0" w:line="360" w:lineRule="auto"/>
        <w:ind w:firstLine="720"/>
        <w:jc w:val="both"/>
        <w:rPr>
          <w:rFonts w:ascii="Times New Roman" w:hAnsi="Times New Roman" w:cs="Times New Roman"/>
          <w:sz w:val="24"/>
          <w:szCs w:val="24"/>
          <w:lang w:eastAsia="ja-JP"/>
        </w:rPr>
      </w:pPr>
      <w:r w:rsidRPr="002024D2">
        <w:rPr>
          <w:rFonts w:ascii="Times New Roman" w:hAnsi="Times New Roman" w:cs="Times New Roman"/>
          <w:sz w:val="24"/>
          <w:szCs w:val="24"/>
          <w:lang w:eastAsia="ja-JP"/>
        </w:rPr>
        <w:t xml:space="preserve">Αναφορικά με το δεύτερο σκέλος του ερωτήματος, </w:t>
      </w:r>
      <w:r w:rsidR="00072665" w:rsidRPr="002024D2">
        <w:rPr>
          <w:rFonts w:ascii="Times New Roman" w:hAnsi="Times New Roman" w:cs="Times New Roman"/>
          <w:sz w:val="24"/>
          <w:szCs w:val="24"/>
          <w:lang w:eastAsia="ja-JP"/>
        </w:rPr>
        <w:t>στην περίπτωση</w:t>
      </w:r>
      <w:r w:rsidRPr="002024D2">
        <w:rPr>
          <w:rFonts w:ascii="Times New Roman" w:hAnsi="Times New Roman" w:cs="Times New Roman"/>
          <w:sz w:val="24"/>
          <w:szCs w:val="24"/>
          <w:lang w:eastAsia="ja-JP"/>
        </w:rPr>
        <w:t xml:space="preserve"> </w:t>
      </w:r>
      <w:r w:rsidR="00483738" w:rsidRPr="002024D2">
        <w:rPr>
          <w:rFonts w:ascii="Times New Roman" w:hAnsi="Times New Roman" w:cs="Times New Roman"/>
          <w:sz w:val="24"/>
          <w:szCs w:val="24"/>
          <w:lang w:eastAsia="ja-JP"/>
        </w:rPr>
        <w:t xml:space="preserve">δηλαδή </w:t>
      </w:r>
      <w:r w:rsidR="00072665" w:rsidRPr="002024D2">
        <w:rPr>
          <w:rFonts w:ascii="Times New Roman" w:hAnsi="Times New Roman" w:cs="Times New Roman"/>
          <w:sz w:val="24"/>
          <w:szCs w:val="24"/>
          <w:lang w:eastAsia="ja-JP"/>
        </w:rPr>
        <w:t xml:space="preserve">που </w:t>
      </w:r>
      <w:r w:rsidR="00A1137F" w:rsidRPr="002024D2">
        <w:rPr>
          <w:rFonts w:ascii="Times New Roman" w:hAnsi="Times New Roman" w:cs="Times New Roman"/>
          <w:sz w:val="24"/>
          <w:szCs w:val="24"/>
          <w:lang w:eastAsia="ja-JP"/>
        </w:rPr>
        <w:t xml:space="preserve">οι σεισμικές έρευνες φέρουν στη δημοσιότητα </w:t>
      </w:r>
      <w:r w:rsidR="00072665" w:rsidRPr="002024D2">
        <w:rPr>
          <w:rFonts w:ascii="Times New Roman" w:hAnsi="Times New Roman" w:cs="Times New Roman"/>
          <w:sz w:val="24"/>
          <w:szCs w:val="24"/>
          <w:lang w:eastAsia="ja-JP"/>
        </w:rPr>
        <w:t xml:space="preserve">στοιχεία για </w:t>
      </w:r>
      <w:r w:rsidR="00A1137F" w:rsidRPr="002024D2">
        <w:rPr>
          <w:rFonts w:ascii="Times New Roman" w:hAnsi="Times New Roman" w:cs="Times New Roman"/>
          <w:sz w:val="24"/>
          <w:szCs w:val="24"/>
          <w:lang w:eastAsia="ja-JP"/>
        </w:rPr>
        <w:t xml:space="preserve">επαρκή αποθέματα υδρογονανθράκων, κατά πόσο είναι εφικτή η εκμετάλλευση τους, </w:t>
      </w:r>
      <w:r w:rsidR="00483738" w:rsidRPr="002024D2">
        <w:rPr>
          <w:rFonts w:ascii="Times New Roman" w:hAnsi="Times New Roman" w:cs="Times New Roman"/>
          <w:sz w:val="24"/>
          <w:szCs w:val="24"/>
          <w:lang w:eastAsia="ja-JP"/>
        </w:rPr>
        <w:t>εδώ ο χρόνο</w:t>
      </w:r>
      <w:r w:rsidR="00A42669" w:rsidRPr="002024D2">
        <w:rPr>
          <w:rFonts w:ascii="Times New Roman" w:hAnsi="Times New Roman" w:cs="Times New Roman"/>
          <w:sz w:val="24"/>
          <w:szCs w:val="24"/>
          <w:lang w:eastAsia="ja-JP"/>
        </w:rPr>
        <w:t>ς αναλαμβάνει να</w:t>
      </w:r>
      <w:r w:rsidR="00483738" w:rsidRPr="002024D2">
        <w:rPr>
          <w:rFonts w:ascii="Times New Roman" w:hAnsi="Times New Roman" w:cs="Times New Roman"/>
          <w:sz w:val="24"/>
          <w:szCs w:val="24"/>
          <w:lang w:eastAsia="ja-JP"/>
        </w:rPr>
        <w:t xml:space="preserve"> επαληθεύσει </w:t>
      </w:r>
      <w:r w:rsidR="00A42669" w:rsidRPr="002024D2">
        <w:rPr>
          <w:rFonts w:ascii="Times New Roman" w:hAnsi="Times New Roman" w:cs="Times New Roman"/>
          <w:sz w:val="24"/>
          <w:szCs w:val="24"/>
          <w:lang w:eastAsia="ja-JP"/>
        </w:rPr>
        <w:t xml:space="preserve">τα </w:t>
      </w:r>
      <w:r w:rsidR="00D20108" w:rsidRPr="002024D2">
        <w:rPr>
          <w:rFonts w:ascii="Times New Roman" w:hAnsi="Times New Roman" w:cs="Times New Roman"/>
          <w:sz w:val="24"/>
          <w:szCs w:val="24"/>
          <w:lang w:eastAsia="ja-JP"/>
        </w:rPr>
        <w:t xml:space="preserve">διατεινόμενα </w:t>
      </w:r>
      <w:r w:rsidR="00A42669" w:rsidRPr="002024D2">
        <w:rPr>
          <w:rFonts w:ascii="Times New Roman" w:hAnsi="Times New Roman" w:cs="Times New Roman"/>
          <w:sz w:val="24"/>
          <w:szCs w:val="24"/>
          <w:lang w:eastAsia="ja-JP"/>
        </w:rPr>
        <w:t>σενάρια προσδοκιών</w:t>
      </w:r>
      <w:r w:rsidR="00483738" w:rsidRPr="002024D2">
        <w:rPr>
          <w:rFonts w:ascii="Times New Roman" w:hAnsi="Times New Roman" w:cs="Times New Roman"/>
          <w:sz w:val="24"/>
          <w:szCs w:val="24"/>
          <w:lang w:eastAsia="ja-JP"/>
        </w:rPr>
        <w:t>.</w:t>
      </w:r>
      <w:r w:rsidR="00346AD9" w:rsidRPr="002024D2">
        <w:rPr>
          <w:rFonts w:ascii="Times New Roman" w:hAnsi="Times New Roman" w:cs="Times New Roman"/>
          <w:sz w:val="24"/>
          <w:szCs w:val="24"/>
          <w:lang w:eastAsia="ja-JP"/>
        </w:rPr>
        <w:t xml:space="preserve"> Σημειωτέον, </w:t>
      </w:r>
      <w:r w:rsidR="00B85BAD" w:rsidRPr="002024D2">
        <w:rPr>
          <w:rFonts w:ascii="Times New Roman" w:hAnsi="Times New Roman" w:cs="Times New Roman"/>
          <w:sz w:val="24"/>
          <w:szCs w:val="24"/>
          <w:lang w:eastAsia="ja-JP"/>
        </w:rPr>
        <w:t xml:space="preserve">ότι </w:t>
      </w:r>
      <w:r w:rsidR="00346AD9" w:rsidRPr="002024D2">
        <w:rPr>
          <w:rFonts w:ascii="Times New Roman" w:hAnsi="Times New Roman" w:cs="Times New Roman"/>
          <w:sz w:val="24"/>
          <w:szCs w:val="24"/>
          <w:lang w:eastAsia="ja-JP"/>
        </w:rPr>
        <w:t xml:space="preserve">η παράδοση της Ελλάδας </w:t>
      </w:r>
      <w:r w:rsidR="00D20108" w:rsidRPr="002024D2">
        <w:rPr>
          <w:rFonts w:ascii="Times New Roman" w:hAnsi="Times New Roman" w:cs="Times New Roman"/>
          <w:sz w:val="24"/>
          <w:szCs w:val="24"/>
          <w:lang w:eastAsia="ja-JP"/>
        </w:rPr>
        <w:t>σχετικά με τη</w:t>
      </w:r>
      <w:r w:rsidR="00346AD9" w:rsidRPr="002024D2">
        <w:rPr>
          <w:rFonts w:ascii="Times New Roman" w:hAnsi="Times New Roman" w:cs="Times New Roman"/>
          <w:sz w:val="24"/>
          <w:szCs w:val="24"/>
          <w:lang w:eastAsia="ja-JP"/>
        </w:rPr>
        <w:t>ν έρευνα και εκμετάλλευση Υ/Α, είναι πενιχρή</w:t>
      </w:r>
      <w:r w:rsidR="00B85BAD" w:rsidRPr="002024D2">
        <w:rPr>
          <w:rFonts w:ascii="Times New Roman" w:hAnsi="Times New Roman" w:cs="Times New Roman"/>
          <w:sz w:val="24"/>
          <w:szCs w:val="24"/>
          <w:lang w:eastAsia="ja-JP"/>
        </w:rPr>
        <w:t xml:space="preserve">, με μοναδική εξαίρεση ίσως την επιτυχή </w:t>
      </w:r>
      <w:r w:rsidR="003F346C" w:rsidRPr="002024D2">
        <w:rPr>
          <w:rFonts w:ascii="Times New Roman" w:hAnsi="Times New Roman" w:cs="Times New Roman"/>
          <w:sz w:val="24"/>
          <w:szCs w:val="24"/>
          <w:lang w:eastAsia="ja-JP"/>
        </w:rPr>
        <w:t xml:space="preserve">εξορυκτική </w:t>
      </w:r>
      <w:r w:rsidR="00B85BAD" w:rsidRPr="002024D2">
        <w:rPr>
          <w:rFonts w:ascii="Times New Roman" w:hAnsi="Times New Roman" w:cs="Times New Roman"/>
          <w:sz w:val="24"/>
          <w:szCs w:val="24"/>
          <w:lang w:eastAsia="ja-JP"/>
        </w:rPr>
        <w:t>δραστηριότητα στην περιοχή του Πρίνου</w:t>
      </w:r>
      <w:r w:rsidR="003F346C" w:rsidRPr="002024D2">
        <w:rPr>
          <w:rStyle w:val="FootnoteReference"/>
          <w:rFonts w:ascii="Times New Roman" w:hAnsi="Times New Roman" w:cs="Times New Roman"/>
          <w:sz w:val="24"/>
          <w:szCs w:val="24"/>
          <w:lang w:eastAsia="ja-JP"/>
        </w:rPr>
        <w:footnoteReference w:id="21"/>
      </w:r>
      <w:r w:rsidR="00346AD9" w:rsidRPr="002024D2">
        <w:rPr>
          <w:rFonts w:ascii="Times New Roman" w:hAnsi="Times New Roman" w:cs="Times New Roman"/>
          <w:sz w:val="24"/>
          <w:szCs w:val="24"/>
          <w:lang w:eastAsia="ja-JP"/>
        </w:rPr>
        <w:t>.</w:t>
      </w:r>
      <w:r w:rsidR="00D20108" w:rsidRPr="002024D2">
        <w:rPr>
          <w:rFonts w:ascii="Times New Roman" w:hAnsi="Times New Roman" w:cs="Times New Roman"/>
          <w:sz w:val="24"/>
          <w:szCs w:val="24"/>
          <w:lang w:eastAsia="ja-JP"/>
        </w:rPr>
        <w:t xml:space="preserve"> Αυτό σημαίνει ότι</w:t>
      </w:r>
      <w:r w:rsidR="00DE0BBC" w:rsidRPr="002024D2">
        <w:rPr>
          <w:rFonts w:ascii="Times New Roman" w:hAnsi="Times New Roman" w:cs="Times New Roman"/>
          <w:sz w:val="24"/>
          <w:szCs w:val="24"/>
          <w:lang w:eastAsia="ja-JP"/>
        </w:rPr>
        <w:t xml:space="preserve"> η χώρα για αρκετά</w:t>
      </w:r>
      <w:r w:rsidR="00D20108" w:rsidRPr="002024D2">
        <w:rPr>
          <w:rFonts w:ascii="Times New Roman" w:hAnsi="Times New Roman" w:cs="Times New Roman"/>
          <w:sz w:val="24"/>
          <w:szCs w:val="24"/>
          <w:lang w:eastAsia="ja-JP"/>
        </w:rPr>
        <w:t xml:space="preserve"> χρόνια παρέμεινε ανενεργή στον επιχειρησιακό</w:t>
      </w:r>
      <w:r w:rsidR="00DE0BBC" w:rsidRPr="002024D2">
        <w:rPr>
          <w:rFonts w:ascii="Times New Roman" w:hAnsi="Times New Roman" w:cs="Times New Roman"/>
          <w:sz w:val="24"/>
          <w:szCs w:val="24"/>
          <w:lang w:eastAsia="ja-JP"/>
        </w:rPr>
        <w:t xml:space="preserve"> </w:t>
      </w:r>
      <w:r w:rsidR="00D20108" w:rsidRPr="002024D2">
        <w:rPr>
          <w:rFonts w:ascii="Times New Roman" w:hAnsi="Times New Roman" w:cs="Times New Roman"/>
          <w:sz w:val="24"/>
          <w:szCs w:val="24"/>
          <w:lang w:eastAsia="ja-JP"/>
        </w:rPr>
        <w:t>-</w:t>
      </w:r>
      <w:r w:rsidR="00DE0BBC" w:rsidRPr="002024D2">
        <w:rPr>
          <w:rFonts w:ascii="Times New Roman" w:hAnsi="Times New Roman" w:cs="Times New Roman"/>
          <w:sz w:val="24"/>
          <w:szCs w:val="24"/>
          <w:lang w:eastAsia="ja-JP"/>
        </w:rPr>
        <w:t xml:space="preserve"> </w:t>
      </w:r>
      <w:r w:rsidR="00D20108" w:rsidRPr="002024D2">
        <w:rPr>
          <w:rFonts w:ascii="Times New Roman" w:hAnsi="Times New Roman" w:cs="Times New Roman"/>
          <w:sz w:val="24"/>
          <w:szCs w:val="24"/>
          <w:lang w:eastAsia="ja-JP"/>
        </w:rPr>
        <w:t>δια</w:t>
      </w:r>
      <w:r w:rsidR="001E13AF" w:rsidRPr="002024D2">
        <w:rPr>
          <w:rFonts w:ascii="Times New Roman" w:hAnsi="Times New Roman" w:cs="Times New Roman"/>
          <w:sz w:val="24"/>
          <w:szCs w:val="24"/>
          <w:lang w:eastAsia="ja-JP"/>
        </w:rPr>
        <w:t xml:space="preserve">χειριστικό τομέα, </w:t>
      </w:r>
      <w:r w:rsidR="00346AD9" w:rsidRPr="002024D2">
        <w:rPr>
          <w:rFonts w:ascii="Times New Roman" w:hAnsi="Times New Roman" w:cs="Times New Roman"/>
          <w:sz w:val="24"/>
          <w:szCs w:val="24"/>
          <w:lang w:eastAsia="ja-JP"/>
        </w:rPr>
        <w:t>ε</w:t>
      </w:r>
      <w:r w:rsidR="001E13AF" w:rsidRPr="002024D2">
        <w:rPr>
          <w:rFonts w:ascii="Times New Roman" w:hAnsi="Times New Roman" w:cs="Times New Roman"/>
          <w:sz w:val="24"/>
          <w:szCs w:val="24"/>
          <w:lang w:eastAsia="ja-JP"/>
        </w:rPr>
        <w:t>λλ</w:t>
      </w:r>
      <w:r w:rsidR="00346AD9" w:rsidRPr="002024D2">
        <w:rPr>
          <w:rFonts w:ascii="Times New Roman" w:hAnsi="Times New Roman" w:cs="Times New Roman"/>
          <w:sz w:val="24"/>
          <w:szCs w:val="24"/>
          <w:lang w:eastAsia="ja-JP"/>
        </w:rPr>
        <w:t xml:space="preserve">είψει </w:t>
      </w:r>
      <w:r w:rsidR="001E13AF" w:rsidRPr="002024D2">
        <w:rPr>
          <w:rFonts w:ascii="Times New Roman" w:hAnsi="Times New Roman" w:cs="Times New Roman"/>
          <w:sz w:val="24"/>
          <w:szCs w:val="24"/>
          <w:lang w:eastAsia="ja-JP"/>
        </w:rPr>
        <w:t>μεθοδολογ</w:t>
      </w:r>
      <w:r w:rsidR="00DE0BBC" w:rsidRPr="002024D2">
        <w:rPr>
          <w:rFonts w:ascii="Times New Roman" w:hAnsi="Times New Roman" w:cs="Times New Roman"/>
          <w:sz w:val="24"/>
          <w:szCs w:val="24"/>
          <w:lang w:eastAsia="ja-JP"/>
        </w:rPr>
        <w:t>ί</w:t>
      </w:r>
      <w:r w:rsidR="001E13AF" w:rsidRPr="002024D2">
        <w:rPr>
          <w:rFonts w:ascii="Times New Roman" w:hAnsi="Times New Roman" w:cs="Times New Roman"/>
          <w:sz w:val="24"/>
          <w:szCs w:val="24"/>
          <w:lang w:eastAsia="ja-JP"/>
        </w:rPr>
        <w:t xml:space="preserve">ας και </w:t>
      </w:r>
      <w:r w:rsidR="005B6DDC" w:rsidRPr="002024D2">
        <w:rPr>
          <w:rFonts w:ascii="Times New Roman" w:hAnsi="Times New Roman" w:cs="Times New Roman"/>
          <w:sz w:val="24"/>
          <w:szCs w:val="24"/>
          <w:lang w:eastAsia="ja-JP"/>
        </w:rPr>
        <w:t>αυτο</w:t>
      </w:r>
      <w:r w:rsidR="001E13AF" w:rsidRPr="002024D2">
        <w:rPr>
          <w:rFonts w:ascii="Times New Roman" w:hAnsi="Times New Roman" w:cs="Times New Roman"/>
          <w:sz w:val="24"/>
          <w:szCs w:val="24"/>
          <w:lang w:eastAsia="ja-JP"/>
        </w:rPr>
        <w:t>ματ</w:t>
      </w:r>
      <w:r w:rsidR="00DE0BBC" w:rsidRPr="002024D2">
        <w:rPr>
          <w:rFonts w:ascii="Times New Roman" w:hAnsi="Times New Roman" w:cs="Times New Roman"/>
          <w:sz w:val="24"/>
          <w:szCs w:val="24"/>
          <w:lang w:eastAsia="ja-JP"/>
        </w:rPr>
        <w:t>οποίησης στον</w:t>
      </w:r>
      <w:r w:rsidR="001E13AF" w:rsidRPr="002024D2">
        <w:rPr>
          <w:rFonts w:ascii="Times New Roman" w:hAnsi="Times New Roman" w:cs="Times New Roman"/>
          <w:sz w:val="24"/>
          <w:szCs w:val="24"/>
          <w:lang w:eastAsia="ja-JP"/>
        </w:rPr>
        <w:t xml:space="preserve"> επ</w:t>
      </w:r>
      <w:r w:rsidR="00DE0BBC" w:rsidRPr="002024D2">
        <w:rPr>
          <w:rFonts w:ascii="Times New Roman" w:hAnsi="Times New Roman" w:cs="Times New Roman"/>
          <w:sz w:val="24"/>
          <w:szCs w:val="24"/>
          <w:lang w:eastAsia="ja-JP"/>
        </w:rPr>
        <w:t>ενδυτικό</w:t>
      </w:r>
      <w:r w:rsidR="00346AD9" w:rsidRPr="002024D2">
        <w:rPr>
          <w:rFonts w:ascii="Times New Roman" w:hAnsi="Times New Roman" w:cs="Times New Roman"/>
          <w:sz w:val="24"/>
          <w:szCs w:val="24"/>
          <w:lang w:eastAsia="ja-JP"/>
        </w:rPr>
        <w:t xml:space="preserve"> προσανατολισμ</w:t>
      </w:r>
      <w:r w:rsidR="00DE0BBC" w:rsidRPr="002024D2">
        <w:rPr>
          <w:rFonts w:ascii="Times New Roman" w:hAnsi="Times New Roman" w:cs="Times New Roman"/>
          <w:sz w:val="24"/>
          <w:szCs w:val="24"/>
          <w:lang w:eastAsia="ja-JP"/>
        </w:rPr>
        <w:t>ό</w:t>
      </w:r>
      <w:r w:rsidR="00DE0BBC" w:rsidRPr="002024D2">
        <w:rPr>
          <w:rStyle w:val="FootnoteReference"/>
          <w:rFonts w:ascii="Times New Roman" w:hAnsi="Times New Roman" w:cs="Times New Roman"/>
          <w:sz w:val="24"/>
          <w:szCs w:val="24"/>
          <w:lang w:eastAsia="ja-JP"/>
        </w:rPr>
        <w:footnoteReference w:id="22"/>
      </w:r>
      <w:r w:rsidR="00DE0BBC" w:rsidRPr="002024D2">
        <w:rPr>
          <w:rFonts w:ascii="Times New Roman" w:hAnsi="Times New Roman" w:cs="Times New Roman"/>
          <w:sz w:val="24"/>
          <w:szCs w:val="24"/>
          <w:lang w:eastAsia="ja-JP"/>
        </w:rPr>
        <w:t>.</w:t>
      </w:r>
      <w:r w:rsidR="005B6DDC" w:rsidRPr="002024D2">
        <w:rPr>
          <w:rFonts w:ascii="Times New Roman" w:hAnsi="Times New Roman" w:cs="Times New Roman"/>
          <w:sz w:val="24"/>
          <w:szCs w:val="24"/>
          <w:lang w:eastAsia="ja-JP"/>
        </w:rPr>
        <w:t xml:space="preserve"> Προς αντιστροφή του αρνητικού κλίματος, εγκαινιάστηκε η «διαδικασία ανοιχτής πρόσκλησης (</w:t>
      </w:r>
      <w:r w:rsidR="005B6DDC" w:rsidRPr="002024D2">
        <w:rPr>
          <w:rFonts w:ascii="Times New Roman" w:hAnsi="Times New Roman" w:cs="Times New Roman"/>
          <w:sz w:val="24"/>
          <w:szCs w:val="24"/>
          <w:lang w:val="en-GB" w:eastAsia="ja-JP"/>
        </w:rPr>
        <w:t>open</w:t>
      </w:r>
      <w:r w:rsidR="005B6DDC" w:rsidRPr="002024D2">
        <w:rPr>
          <w:rFonts w:ascii="Times New Roman" w:hAnsi="Times New Roman" w:cs="Times New Roman"/>
          <w:sz w:val="24"/>
          <w:szCs w:val="24"/>
          <w:lang w:eastAsia="ja-JP"/>
        </w:rPr>
        <w:t xml:space="preserve"> </w:t>
      </w:r>
      <w:r w:rsidR="005B6DDC" w:rsidRPr="002024D2">
        <w:rPr>
          <w:rFonts w:ascii="Times New Roman" w:hAnsi="Times New Roman" w:cs="Times New Roman"/>
          <w:sz w:val="24"/>
          <w:szCs w:val="24"/>
          <w:lang w:val="en-GB" w:eastAsia="ja-JP"/>
        </w:rPr>
        <w:t>door</w:t>
      </w:r>
      <w:r w:rsidR="005B6DDC" w:rsidRPr="002024D2">
        <w:rPr>
          <w:rFonts w:ascii="Times New Roman" w:hAnsi="Times New Roman" w:cs="Times New Roman"/>
          <w:sz w:val="24"/>
          <w:szCs w:val="24"/>
          <w:lang w:eastAsia="ja-JP"/>
        </w:rPr>
        <w:t>) που επιτρέπει τη δυνατότητα άμεσης παραχώρησης εκ μέρους του ελληνικού δημοσίου των δικαιωμάτων του για έρευνα και εκμετάλλευση υδρογονανθράκων»</w:t>
      </w:r>
      <w:r w:rsidR="005B6DDC" w:rsidRPr="002024D2">
        <w:rPr>
          <w:rStyle w:val="FootnoteReference"/>
          <w:rFonts w:ascii="Times New Roman" w:hAnsi="Times New Roman" w:cs="Times New Roman"/>
          <w:sz w:val="24"/>
          <w:szCs w:val="24"/>
          <w:lang w:eastAsia="ja-JP"/>
        </w:rPr>
        <w:footnoteReference w:id="23"/>
      </w:r>
      <w:r w:rsidR="005B6DDC" w:rsidRPr="002024D2">
        <w:rPr>
          <w:rFonts w:ascii="Times New Roman" w:hAnsi="Times New Roman" w:cs="Times New Roman"/>
          <w:sz w:val="24"/>
          <w:szCs w:val="24"/>
          <w:lang w:eastAsia="ja-JP"/>
        </w:rPr>
        <w:t>.</w:t>
      </w:r>
    </w:p>
    <w:p w:rsidR="00D20108" w:rsidRPr="002024D2" w:rsidRDefault="00F94E48" w:rsidP="002024D2">
      <w:pPr>
        <w:tabs>
          <w:tab w:val="left" w:pos="7170"/>
        </w:tabs>
        <w:spacing w:after="0" w:line="360" w:lineRule="auto"/>
        <w:ind w:firstLine="720"/>
        <w:jc w:val="both"/>
        <w:rPr>
          <w:rFonts w:ascii="Times New Roman" w:hAnsi="Times New Roman" w:cs="Times New Roman"/>
          <w:sz w:val="24"/>
          <w:szCs w:val="24"/>
          <w:lang w:eastAsia="ja-JP"/>
        </w:rPr>
      </w:pPr>
      <w:r w:rsidRPr="002024D2">
        <w:rPr>
          <w:rFonts w:ascii="Times New Roman" w:hAnsi="Times New Roman" w:cs="Times New Roman"/>
          <w:sz w:val="24"/>
          <w:szCs w:val="24"/>
          <w:lang w:eastAsia="ja-JP"/>
        </w:rPr>
        <w:t>Συγκεκριμένα, τρεις περιοχές τίθενται υπό το καθεστώς εκδήλωσης ενδιαφέροντος για την διεξαγωγή σε αυτές εργασιών, δύο θαλάσσιες</w:t>
      </w:r>
      <w:r w:rsidR="00E240C2" w:rsidRPr="002024D2">
        <w:rPr>
          <w:rFonts w:ascii="Times New Roman" w:hAnsi="Times New Roman" w:cs="Times New Roman"/>
          <w:sz w:val="24"/>
          <w:szCs w:val="24"/>
          <w:lang w:eastAsia="ja-JP"/>
        </w:rPr>
        <w:t xml:space="preserve"> (Πατραϊκός Κόλπος και Κατάκολο</w:t>
      </w:r>
      <w:r w:rsidRPr="002024D2">
        <w:rPr>
          <w:rFonts w:ascii="Times New Roman" w:hAnsi="Times New Roman" w:cs="Times New Roman"/>
          <w:sz w:val="24"/>
          <w:szCs w:val="24"/>
          <w:lang w:eastAsia="ja-JP"/>
        </w:rPr>
        <w:t xml:space="preserve">) και μία χερσαία (Ιωάννινα). </w:t>
      </w:r>
      <w:r w:rsidR="00BD5DFC" w:rsidRPr="002024D2">
        <w:rPr>
          <w:rFonts w:ascii="Times New Roman" w:hAnsi="Times New Roman" w:cs="Times New Roman"/>
          <w:sz w:val="24"/>
          <w:szCs w:val="24"/>
          <w:lang w:eastAsia="ja-JP"/>
        </w:rPr>
        <w:t>Η καταληκτική ημερομηνία υποβολής των αιτήσεων είναι η 2</w:t>
      </w:r>
      <w:r w:rsidR="00BD5DFC" w:rsidRPr="002024D2">
        <w:rPr>
          <w:rFonts w:ascii="Times New Roman" w:hAnsi="Times New Roman" w:cs="Times New Roman"/>
          <w:sz w:val="24"/>
          <w:szCs w:val="24"/>
          <w:vertAlign w:val="superscript"/>
          <w:lang w:eastAsia="ja-JP"/>
        </w:rPr>
        <w:t>α</w:t>
      </w:r>
      <w:r w:rsidR="00BD5DFC" w:rsidRPr="002024D2">
        <w:rPr>
          <w:rFonts w:ascii="Times New Roman" w:hAnsi="Times New Roman" w:cs="Times New Roman"/>
          <w:sz w:val="24"/>
          <w:szCs w:val="24"/>
          <w:lang w:eastAsia="ja-JP"/>
        </w:rPr>
        <w:t xml:space="preserve"> Ιουλίου 2012</w:t>
      </w:r>
      <w:r w:rsidR="000D57E0" w:rsidRPr="002024D2">
        <w:rPr>
          <w:rFonts w:ascii="Times New Roman" w:hAnsi="Times New Roman" w:cs="Times New Roman"/>
          <w:sz w:val="24"/>
          <w:szCs w:val="24"/>
          <w:lang w:eastAsia="ja-JP"/>
        </w:rPr>
        <w:t>,</w:t>
      </w:r>
      <w:r w:rsidR="00BD5DFC" w:rsidRPr="002024D2">
        <w:rPr>
          <w:rFonts w:ascii="Times New Roman" w:hAnsi="Times New Roman" w:cs="Times New Roman"/>
          <w:sz w:val="24"/>
          <w:szCs w:val="24"/>
          <w:lang w:eastAsia="ja-JP"/>
        </w:rPr>
        <w:t xml:space="preserve"> </w:t>
      </w:r>
      <w:r w:rsidR="007B3A05" w:rsidRPr="002024D2">
        <w:rPr>
          <w:rFonts w:ascii="Times New Roman" w:hAnsi="Times New Roman" w:cs="Times New Roman"/>
          <w:sz w:val="24"/>
          <w:szCs w:val="24"/>
          <w:lang w:eastAsia="ja-JP"/>
        </w:rPr>
        <w:t>ενώ ενδιαφέρον προκαλεί η ιδιαίτερη μνεία στην</w:t>
      </w:r>
      <w:r w:rsidR="00F645BC" w:rsidRPr="002024D2">
        <w:rPr>
          <w:rFonts w:ascii="Times New Roman" w:hAnsi="Times New Roman" w:cs="Times New Roman"/>
          <w:sz w:val="24"/>
          <w:szCs w:val="24"/>
          <w:lang w:eastAsia="ja-JP"/>
        </w:rPr>
        <w:t xml:space="preserve"> ανάγκη</w:t>
      </w:r>
      <w:r w:rsidR="007B3A05" w:rsidRPr="002024D2">
        <w:rPr>
          <w:rFonts w:ascii="Times New Roman" w:hAnsi="Times New Roman" w:cs="Times New Roman"/>
          <w:sz w:val="24"/>
          <w:szCs w:val="24"/>
          <w:lang w:eastAsia="ja-JP"/>
        </w:rPr>
        <w:t xml:space="preserve"> προστασία</w:t>
      </w:r>
      <w:r w:rsidR="00F645BC" w:rsidRPr="002024D2">
        <w:rPr>
          <w:rFonts w:ascii="Times New Roman" w:hAnsi="Times New Roman" w:cs="Times New Roman"/>
          <w:sz w:val="24"/>
          <w:szCs w:val="24"/>
          <w:lang w:eastAsia="ja-JP"/>
        </w:rPr>
        <w:t>ς</w:t>
      </w:r>
      <w:r w:rsidR="007B3A05" w:rsidRPr="002024D2">
        <w:rPr>
          <w:rFonts w:ascii="Times New Roman" w:hAnsi="Times New Roman" w:cs="Times New Roman"/>
          <w:sz w:val="24"/>
          <w:szCs w:val="24"/>
          <w:lang w:eastAsia="ja-JP"/>
        </w:rPr>
        <w:t xml:space="preserve"> του </w:t>
      </w:r>
      <w:r w:rsidR="007B3A05" w:rsidRPr="002024D2">
        <w:rPr>
          <w:rFonts w:ascii="Times New Roman" w:hAnsi="Times New Roman" w:cs="Times New Roman"/>
          <w:sz w:val="24"/>
          <w:szCs w:val="24"/>
          <w:lang w:eastAsia="ja-JP"/>
        </w:rPr>
        <w:lastRenderedPageBreak/>
        <w:t>περιβάλλοντος και στην ικανότητα του επιτυχόντος να σεβαστεί τις περιβαλλοντικές ιδιαιτερότητες της έκαστης προς μίσθωση περιοχής</w:t>
      </w:r>
      <w:r w:rsidR="007B3A05" w:rsidRPr="002024D2">
        <w:rPr>
          <w:rStyle w:val="FootnoteReference"/>
          <w:rFonts w:ascii="Times New Roman" w:hAnsi="Times New Roman" w:cs="Times New Roman"/>
          <w:sz w:val="24"/>
          <w:szCs w:val="24"/>
          <w:lang w:eastAsia="ja-JP"/>
        </w:rPr>
        <w:footnoteReference w:id="24"/>
      </w:r>
      <w:r w:rsidR="007B3A05" w:rsidRPr="002024D2">
        <w:rPr>
          <w:rFonts w:ascii="Times New Roman" w:hAnsi="Times New Roman" w:cs="Times New Roman"/>
          <w:sz w:val="24"/>
          <w:szCs w:val="24"/>
          <w:lang w:eastAsia="ja-JP"/>
        </w:rPr>
        <w:t>.</w:t>
      </w:r>
      <w:r w:rsidR="000D57E0" w:rsidRPr="002024D2">
        <w:rPr>
          <w:rFonts w:ascii="Times New Roman" w:hAnsi="Times New Roman" w:cs="Times New Roman"/>
          <w:sz w:val="24"/>
          <w:szCs w:val="24"/>
          <w:lang w:eastAsia="ja-JP"/>
        </w:rPr>
        <w:t xml:space="preserve"> Με άλλα λόγια, οι αρμόδιοι φορείς δείχνουν να αναγνωρίζουν την πολύπλευρη φύση του ενεργειακού δυναμικού της χώρας</w:t>
      </w:r>
      <w:r w:rsidR="00F645BC" w:rsidRPr="002024D2">
        <w:rPr>
          <w:rFonts w:ascii="Times New Roman" w:hAnsi="Times New Roman" w:cs="Times New Roman"/>
          <w:sz w:val="24"/>
          <w:szCs w:val="24"/>
          <w:lang w:eastAsia="ja-JP"/>
        </w:rPr>
        <w:t xml:space="preserve"> και</w:t>
      </w:r>
      <w:r w:rsidR="00EB4E59" w:rsidRPr="002024D2">
        <w:rPr>
          <w:rFonts w:ascii="Times New Roman" w:hAnsi="Times New Roman" w:cs="Times New Roman"/>
          <w:sz w:val="24"/>
          <w:szCs w:val="24"/>
          <w:lang w:eastAsia="ja-JP"/>
        </w:rPr>
        <w:t xml:space="preserve"> τάσσονται υπέρ της ολοκληρωμένης διαχείρισης του.</w:t>
      </w:r>
    </w:p>
    <w:p w:rsidR="009D51FE" w:rsidRPr="002024D2" w:rsidRDefault="002B07CA" w:rsidP="002024D2">
      <w:pPr>
        <w:tabs>
          <w:tab w:val="left" w:pos="7170"/>
        </w:tabs>
        <w:spacing w:after="0" w:line="360" w:lineRule="auto"/>
        <w:ind w:firstLine="720"/>
        <w:jc w:val="both"/>
        <w:rPr>
          <w:rFonts w:ascii="Times New Roman" w:hAnsi="Times New Roman" w:cs="Times New Roman"/>
          <w:sz w:val="24"/>
          <w:szCs w:val="24"/>
          <w:lang w:eastAsia="ja-JP"/>
        </w:rPr>
      </w:pPr>
      <w:r w:rsidRPr="002024D2">
        <w:rPr>
          <w:rFonts w:ascii="Times New Roman" w:hAnsi="Times New Roman" w:cs="Times New Roman"/>
          <w:sz w:val="24"/>
          <w:szCs w:val="24"/>
          <w:lang w:eastAsia="ja-JP"/>
        </w:rPr>
        <w:t>Συνοψίζοντας,</w:t>
      </w:r>
      <w:r w:rsidR="000D63D3" w:rsidRPr="002024D2">
        <w:rPr>
          <w:rFonts w:ascii="Times New Roman" w:hAnsi="Times New Roman" w:cs="Times New Roman"/>
          <w:sz w:val="24"/>
          <w:szCs w:val="24"/>
          <w:lang w:eastAsia="ja-JP"/>
        </w:rPr>
        <w:t xml:space="preserve"> τα μηνύματα που συγκεντρώνονται </w:t>
      </w:r>
      <w:r w:rsidR="00984FB5" w:rsidRPr="002024D2">
        <w:rPr>
          <w:rFonts w:ascii="Times New Roman" w:hAnsi="Times New Roman" w:cs="Times New Roman"/>
          <w:sz w:val="24"/>
          <w:szCs w:val="24"/>
          <w:lang w:eastAsia="ja-JP"/>
        </w:rPr>
        <w:t>σχετικά με</w:t>
      </w:r>
      <w:r w:rsidR="000D63D3" w:rsidRPr="002024D2">
        <w:rPr>
          <w:rFonts w:ascii="Times New Roman" w:hAnsi="Times New Roman" w:cs="Times New Roman"/>
          <w:sz w:val="24"/>
          <w:szCs w:val="24"/>
          <w:lang w:eastAsia="ja-JP"/>
        </w:rPr>
        <w:t xml:space="preserve"> </w:t>
      </w:r>
      <w:r w:rsidR="00984FB5" w:rsidRPr="002024D2">
        <w:rPr>
          <w:rFonts w:ascii="Times New Roman" w:hAnsi="Times New Roman" w:cs="Times New Roman"/>
          <w:sz w:val="24"/>
          <w:szCs w:val="24"/>
          <w:lang w:eastAsia="ja-JP"/>
        </w:rPr>
        <w:t xml:space="preserve">τις </w:t>
      </w:r>
      <w:r w:rsidR="000D63D3" w:rsidRPr="002024D2">
        <w:rPr>
          <w:rFonts w:ascii="Times New Roman" w:hAnsi="Times New Roman" w:cs="Times New Roman"/>
          <w:sz w:val="24"/>
          <w:szCs w:val="24"/>
          <w:lang w:eastAsia="ja-JP"/>
        </w:rPr>
        <w:t>προοπτικές της Ελλάδας να δημιουργήσει ένα πρόσφορο και αποδοτικό πλαίσιο έρευνας και εκμετάλλευσης υδρογονανθράκων, είναι στην πλειοψηφία τους αισιόδοξα.</w:t>
      </w:r>
      <w:r w:rsidR="00984FB5" w:rsidRPr="002024D2">
        <w:rPr>
          <w:rFonts w:ascii="Times New Roman" w:hAnsi="Times New Roman" w:cs="Times New Roman"/>
          <w:sz w:val="24"/>
          <w:szCs w:val="24"/>
          <w:lang w:eastAsia="ja-JP"/>
        </w:rPr>
        <w:t xml:space="preserve"> Δεν είναι άλλωστε τυχαία η εντατικοποίηση της εκπόνησης επιστημονικών μελετών, πολλές από τις οποίες αφορούν το </w:t>
      </w:r>
      <w:r w:rsidR="00711D52" w:rsidRPr="002024D2">
        <w:rPr>
          <w:rFonts w:ascii="Times New Roman" w:hAnsi="Times New Roman" w:cs="Times New Roman"/>
          <w:sz w:val="24"/>
          <w:szCs w:val="24"/>
          <w:lang w:eastAsia="ja-JP"/>
        </w:rPr>
        <w:t>ζήτημα της ανακάλυψης αξιοποιήσιμων κοιτασμάτων Υ/Δ στη</w:t>
      </w:r>
      <w:r w:rsidR="002B170D" w:rsidRPr="002024D2">
        <w:rPr>
          <w:rFonts w:ascii="Times New Roman" w:hAnsi="Times New Roman" w:cs="Times New Roman"/>
          <w:sz w:val="24"/>
          <w:szCs w:val="24"/>
          <w:lang w:eastAsia="ja-JP"/>
        </w:rPr>
        <w:t xml:space="preserve"> </w:t>
      </w:r>
      <w:r w:rsidR="00EE541C" w:rsidRPr="002024D2">
        <w:rPr>
          <w:rFonts w:ascii="Times New Roman" w:hAnsi="Times New Roman" w:cs="Times New Roman"/>
          <w:sz w:val="24"/>
          <w:szCs w:val="24"/>
          <w:lang w:eastAsia="ja-JP"/>
        </w:rPr>
        <w:t xml:space="preserve">θαλάσσια περιοχή </w:t>
      </w:r>
      <w:r w:rsidR="002B170D" w:rsidRPr="002024D2">
        <w:rPr>
          <w:rFonts w:ascii="Times New Roman" w:hAnsi="Times New Roman" w:cs="Times New Roman"/>
          <w:sz w:val="24"/>
          <w:szCs w:val="24"/>
          <w:lang w:eastAsia="ja-JP"/>
        </w:rPr>
        <w:t xml:space="preserve">Δυτικά και Νότια </w:t>
      </w:r>
      <w:r w:rsidR="00EE541C" w:rsidRPr="002024D2">
        <w:rPr>
          <w:rFonts w:ascii="Times New Roman" w:hAnsi="Times New Roman" w:cs="Times New Roman"/>
          <w:sz w:val="24"/>
          <w:szCs w:val="24"/>
          <w:lang w:eastAsia="ja-JP"/>
        </w:rPr>
        <w:t>της χώρας</w:t>
      </w:r>
      <w:r w:rsidR="00EE541C" w:rsidRPr="002024D2">
        <w:rPr>
          <w:rStyle w:val="FootnoteReference"/>
          <w:rFonts w:ascii="Times New Roman" w:hAnsi="Times New Roman" w:cs="Times New Roman"/>
          <w:sz w:val="24"/>
          <w:szCs w:val="24"/>
          <w:lang w:eastAsia="ja-JP"/>
        </w:rPr>
        <w:footnoteReference w:id="25"/>
      </w:r>
      <w:r w:rsidR="00EE541C" w:rsidRPr="002024D2">
        <w:rPr>
          <w:rFonts w:ascii="Times New Roman" w:hAnsi="Times New Roman" w:cs="Times New Roman"/>
          <w:sz w:val="24"/>
          <w:szCs w:val="24"/>
          <w:lang w:eastAsia="ja-JP"/>
        </w:rPr>
        <w:t xml:space="preserve">. </w:t>
      </w:r>
      <w:r w:rsidR="009D51FE" w:rsidRPr="002024D2">
        <w:rPr>
          <w:rFonts w:ascii="Times New Roman" w:hAnsi="Times New Roman" w:cs="Times New Roman"/>
          <w:sz w:val="24"/>
          <w:szCs w:val="24"/>
          <w:lang w:eastAsia="ja-JP"/>
        </w:rPr>
        <w:t xml:space="preserve">Η επίσπευση μάλιστα του προπαρασκευαστικού σταδίου, θα οδηγήσει στην </w:t>
      </w:r>
      <w:r w:rsidR="002D589A" w:rsidRPr="002024D2">
        <w:rPr>
          <w:rFonts w:ascii="Times New Roman" w:hAnsi="Times New Roman" w:cs="Times New Roman"/>
          <w:sz w:val="24"/>
          <w:szCs w:val="24"/>
          <w:lang w:eastAsia="ja-JP"/>
        </w:rPr>
        <w:t xml:space="preserve">έγκαιρη </w:t>
      </w:r>
      <w:r w:rsidR="009D51FE" w:rsidRPr="002024D2">
        <w:rPr>
          <w:rFonts w:ascii="Times New Roman" w:hAnsi="Times New Roman" w:cs="Times New Roman"/>
          <w:sz w:val="24"/>
          <w:szCs w:val="24"/>
          <w:lang w:eastAsia="ja-JP"/>
        </w:rPr>
        <w:t>εξακρίβωση απολαβών</w:t>
      </w:r>
      <w:r w:rsidR="009D51FE" w:rsidRPr="002024D2">
        <w:rPr>
          <w:rStyle w:val="FootnoteReference"/>
          <w:rFonts w:ascii="Times New Roman" w:hAnsi="Times New Roman" w:cs="Times New Roman"/>
          <w:sz w:val="24"/>
          <w:szCs w:val="24"/>
          <w:lang w:eastAsia="ja-JP"/>
        </w:rPr>
        <w:footnoteReference w:id="26"/>
      </w:r>
      <w:r w:rsidR="009D51FE" w:rsidRPr="002024D2">
        <w:rPr>
          <w:rFonts w:ascii="Times New Roman" w:hAnsi="Times New Roman" w:cs="Times New Roman"/>
          <w:sz w:val="24"/>
          <w:szCs w:val="24"/>
          <w:lang w:eastAsia="ja-JP"/>
        </w:rPr>
        <w:t xml:space="preserve">.  </w:t>
      </w:r>
    </w:p>
    <w:p w:rsidR="00116613" w:rsidRPr="00AD3F88" w:rsidRDefault="002D589A" w:rsidP="002024D2">
      <w:pPr>
        <w:autoSpaceDE w:val="0"/>
        <w:autoSpaceDN w:val="0"/>
        <w:adjustRightInd w:val="0"/>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lang w:eastAsia="ja-JP"/>
        </w:rPr>
        <w:t xml:space="preserve">Εν κατακλείδι, γίνεται σαφές πως το </w:t>
      </w:r>
      <w:r w:rsidR="00116613" w:rsidRPr="002024D2">
        <w:rPr>
          <w:rFonts w:ascii="Times New Roman" w:hAnsi="Times New Roman" w:cs="Times New Roman"/>
          <w:sz w:val="24"/>
          <w:szCs w:val="24"/>
          <w:lang w:eastAsia="ja-JP"/>
        </w:rPr>
        <w:t>παιχνίδι κόστους-ωφέλους υπεισέρχεται στο δημόσιο διάλογο, πιο έντονο από ποτέ</w:t>
      </w:r>
      <w:r w:rsidR="00116613" w:rsidRPr="002024D2">
        <w:rPr>
          <w:rStyle w:val="FootnoteReference"/>
          <w:rFonts w:ascii="Times New Roman" w:hAnsi="Times New Roman" w:cs="Times New Roman"/>
          <w:sz w:val="24"/>
          <w:szCs w:val="24"/>
          <w:lang w:eastAsia="ja-JP"/>
        </w:rPr>
        <w:footnoteReference w:id="27"/>
      </w:r>
      <w:r w:rsidRPr="002024D2">
        <w:rPr>
          <w:rFonts w:ascii="Times New Roman" w:hAnsi="Times New Roman" w:cs="Times New Roman"/>
          <w:sz w:val="24"/>
          <w:szCs w:val="24"/>
          <w:lang w:eastAsia="ja-JP"/>
        </w:rPr>
        <w:t>.</w:t>
      </w:r>
      <w:r w:rsidR="00116613" w:rsidRPr="002024D2">
        <w:rPr>
          <w:rFonts w:ascii="Times New Roman" w:hAnsi="Times New Roman" w:cs="Times New Roman"/>
          <w:sz w:val="24"/>
          <w:szCs w:val="24"/>
          <w:lang w:eastAsia="ja-JP"/>
        </w:rPr>
        <w:t xml:space="preserve"> </w:t>
      </w:r>
      <w:r w:rsidRPr="002024D2">
        <w:rPr>
          <w:rFonts w:ascii="Times New Roman" w:hAnsi="Times New Roman" w:cs="Times New Roman"/>
          <w:sz w:val="24"/>
          <w:szCs w:val="24"/>
          <w:lang w:eastAsia="ja-JP"/>
        </w:rPr>
        <w:t xml:space="preserve">Εκ των πραγμάτων, </w:t>
      </w:r>
      <w:r w:rsidR="006A0BE3" w:rsidRPr="002024D2">
        <w:rPr>
          <w:rFonts w:ascii="Times New Roman" w:hAnsi="Times New Roman" w:cs="Times New Roman"/>
          <w:sz w:val="24"/>
          <w:szCs w:val="24"/>
          <w:lang w:eastAsia="ja-JP"/>
        </w:rPr>
        <w:t xml:space="preserve"> η ικανοποίηση των προϋποθέσεων στη βάση κριτηρίων</w:t>
      </w:r>
      <w:r w:rsidR="006A0BE3" w:rsidRPr="002024D2">
        <w:rPr>
          <w:rStyle w:val="FootnoteReference"/>
          <w:rFonts w:ascii="Times New Roman" w:hAnsi="Times New Roman" w:cs="Times New Roman"/>
          <w:sz w:val="24"/>
          <w:szCs w:val="24"/>
          <w:lang w:eastAsia="ja-JP"/>
        </w:rPr>
        <w:footnoteReference w:id="28"/>
      </w:r>
      <w:r w:rsidR="006A0BE3" w:rsidRPr="002024D2">
        <w:rPr>
          <w:rFonts w:ascii="Times New Roman" w:hAnsi="Times New Roman" w:cs="Times New Roman"/>
          <w:sz w:val="24"/>
          <w:szCs w:val="24"/>
          <w:lang w:eastAsia="ja-JP"/>
        </w:rPr>
        <w:t xml:space="preserve">, </w:t>
      </w:r>
      <w:r w:rsidRPr="002024D2">
        <w:rPr>
          <w:rFonts w:ascii="Times New Roman" w:hAnsi="Times New Roman" w:cs="Times New Roman"/>
          <w:sz w:val="24"/>
          <w:szCs w:val="24"/>
          <w:lang w:eastAsia="ja-JP"/>
        </w:rPr>
        <w:t>που άμεσα ή έμμεσα</w:t>
      </w:r>
      <w:r w:rsidR="00A534B0" w:rsidRPr="002024D2">
        <w:rPr>
          <w:rFonts w:ascii="Times New Roman" w:hAnsi="Times New Roman" w:cs="Times New Roman"/>
          <w:sz w:val="24"/>
          <w:szCs w:val="24"/>
          <w:lang w:eastAsia="ja-JP"/>
        </w:rPr>
        <w:t xml:space="preserve"> </w:t>
      </w:r>
      <w:r w:rsidRPr="002024D2">
        <w:rPr>
          <w:rFonts w:ascii="Times New Roman" w:hAnsi="Times New Roman" w:cs="Times New Roman"/>
          <w:sz w:val="24"/>
          <w:szCs w:val="24"/>
          <w:lang w:eastAsia="ja-JP"/>
        </w:rPr>
        <w:t>επηρεάζουν τη</w:t>
      </w:r>
      <w:r w:rsidR="00A534B0" w:rsidRPr="002024D2">
        <w:rPr>
          <w:rFonts w:ascii="Times New Roman" w:hAnsi="Times New Roman" w:cs="Times New Roman"/>
          <w:sz w:val="24"/>
          <w:szCs w:val="24"/>
          <w:lang w:eastAsia="ja-JP"/>
        </w:rPr>
        <w:t xml:space="preserve"> σχετική</w:t>
      </w:r>
      <w:r w:rsidRPr="002024D2">
        <w:rPr>
          <w:rFonts w:ascii="Times New Roman" w:hAnsi="Times New Roman" w:cs="Times New Roman"/>
          <w:sz w:val="24"/>
          <w:szCs w:val="24"/>
          <w:lang w:eastAsia="ja-JP"/>
        </w:rPr>
        <w:t xml:space="preserve"> διαδικασία επαφίενται στην καλή θέληση, την ικανότητα και τη διακριτική ε</w:t>
      </w:r>
      <w:r w:rsidR="00A534B0" w:rsidRPr="002024D2">
        <w:rPr>
          <w:rFonts w:ascii="Times New Roman" w:hAnsi="Times New Roman" w:cs="Times New Roman"/>
          <w:sz w:val="24"/>
          <w:szCs w:val="24"/>
          <w:lang w:eastAsia="ja-JP"/>
        </w:rPr>
        <w:t>υ</w:t>
      </w:r>
      <w:r w:rsidRPr="002024D2">
        <w:rPr>
          <w:rFonts w:ascii="Times New Roman" w:hAnsi="Times New Roman" w:cs="Times New Roman"/>
          <w:sz w:val="24"/>
          <w:szCs w:val="24"/>
          <w:lang w:eastAsia="ja-JP"/>
        </w:rPr>
        <w:t>χ</w:t>
      </w:r>
      <w:r w:rsidR="00A534B0" w:rsidRPr="002024D2">
        <w:rPr>
          <w:rFonts w:ascii="Times New Roman" w:hAnsi="Times New Roman" w:cs="Times New Roman"/>
          <w:sz w:val="24"/>
          <w:szCs w:val="24"/>
          <w:lang w:eastAsia="ja-JP"/>
        </w:rPr>
        <w:t>έ</w:t>
      </w:r>
      <w:r w:rsidRPr="002024D2">
        <w:rPr>
          <w:rFonts w:ascii="Times New Roman" w:hAnsi="Times New Roman" w:cs="Times New Roman"/>
          <w:sz w:val="24"/>
          <w:szCs w:val="24"/>
          <w:lang w:eastAsia="ja-JP"/>
        </w:rPr>
        <w:t xml:space="preserve">ρεια των </w:t>
      </w:r>
      <w:r w:rsidR="00A534B0" w:rsidRPr="002024D2">
        <w:rPr>
          <w:rFonts w:ascii="Times New Roman" w:hAnsi="Times New Roman" w:cs="Times New Roman"/>
          <w:sz w:val="24"/>
          <w:szCs w:val="24"/>
          <w:lang w:eastAsia="ja-JP"/>
        </w:rPr>
        <w:t>ιθυνόντων</w:t>
      </w:r>
      <w:r w:rsidRPr="002024D2">
        <w:rPr>
          <w:rFonts w:ascii="Times New Roman" w:hAnsi="Times New Roman" w:cs="Times New Roman"/>
          <w:sz w:val="24"/>
          <w:szCs w:val="24"/>
          <w:lang w:eastAsia="ja-JP"/>
        </w:rPr>
        <w:t>.</w:t>
      </w:r>
      <w:r w:rsidR="002707CD" w:rsidRPr="002024D2">
        <w:rPr>
          <w:rFonts w:ascii="Times New Roman" w:hAnsi="Times New Roman" w:cs="Times New Roman"/>
          <w:sz w:val="24"/>
          <w:szCs w:val="24"/>
          <w:lang w:eastAsia="ja-JP"/>
        </w:rPr>
        <w:t xml:space="preserve"> Στο σημείο αυτό παρατίθεται </w:t>
      </w:r>
      <w:r w:rsidR="00D96110">
        <w:rPr>
          <w:rFonts w:ascii="Times New Roman" w:hAnsi="Times New Roman" w:cs="Times New Roman"/>
          <w:sz w:val="24"/>
          <w:szCs w:val="24"/>
          <w:lang w:eastAsia="ja-JP"/>
        </w:rPr>
        <w:t>σε μετάφραση</w:t>
      </w:r>
      <w:r w:rsidR="002707CD" w:rsidRPr="002024D2">
        <w:rPr>
          <w:rFonts w:ascii="Times New Roman" w:hAnsi="Times New Roman" w:cs="Times New Roman"/>
          <w:sz w:val="24"/>
          <w:szCs w:val="24"/>
          <w:lang w:eastAsia="ja-JP"/>
        </w:rPr>
        <w:t xml:space="preserve"> </w:t>
      </w:r>
      <w:r w:rsidR="00AD3F88">
        <w:rPr>
          <w:rFonts w:ascii="Times New Roman" w:hAnsi="Times New Roman" w:cs="Times New Roman"/>
          <w:sz w:val="24"/>
          <w:szCs w:val="24"/>
          <w:lang w:eastAsia="ja-JP"/>
        </w:rPr>
        <w:t xml:space="preserve">του υποφαινόμενου, </w:t>
      </w:r>
      <w:r w:rsidR="002707CD" w:rsidRPr="002024D2">
        <w:rPr>
          <w:rFonts w:ascii="Times New Roman" w:hAnsi="Times New Roman" w:cs="Times New Roman"/>
          <w:sz w:val="24"/>
          <w:szCs w:val="24"/>
          <w:lang w:eastAsia="ja-JP"/>
        </w:rPr>
        <w:t>το καταληκτικό απόσπασμα της ομιλίας του κου. Μανιάτη</w:t>
      </w:r>
      <w:r w:rsidR="00AD3F88">
        <w:rPr>
          <w:rFonts w:ascii="Times New Roman" w:hAnsi="Times New Roman" w:cs="Times New Roman"/>
          <w:sz w:val="24"/>
          <w:szCs w:val="24"/>
          <w:lang w:eastAsia="ja-JP"/>
        </w:rPr>
        <w:t>,</w:t>
      </w:r>
      <w:r w:rsidR="002707CD" w:rsidRPr="002024D2">
        <w:rPr>
          <w:rFonts w:ascii="Times New Roman" w:hAnsi="Times New Roman" w:cs="Times New Roman"/>
          <w:sz w:val="24"/>
          <w:szCs w:val="24"/>
          <w:lang w:eastAsia="ja-JP"/>
        </w:rPr>
        <w:t xml:space="preserve"> σε συνέδριο που οργάνωσε το Ελληνικό Ίδρυμα Ευρωπαϊκής και Εξωτερικής Πολιτικής:</w:t>
      </w:r>
      <w:r w:rsidR="00A534B0" w:rsidRPr="002024D2">
        <w:rPr>
          <w:rFonts w:ascii="Times New Roman" w:hAnsi="Times New Roman" w:cs="Times New Roman"/>
          <w:sz w:val="24"/>
          <w:szCs w:val="24"/>
          <w:lang w:eastAsia="ja-JP"/>
        </w:rPr>
        <w:t xml:space="preserve"> “[...] </w:t>
      </w:r>
      <w:r w:rsidR="00D96110">
        <w:rPr>
          <w:rFonts w:ascii="Times New Roman" w:hAnsi="Times New Roman" w:cs="Times New Roman"/>
          <w:sz w:val="24"/>
          <w:szCs w:val="24"/>
          <w:lang w:eastAsia="ja-JP"/>
        </w:rPr>
        <w:t>Ο</w:t>
      </w:r>
      <w:r w:rsidR="00D96110" w:rsidRPr="00AD3F88">
        <w:rPr>
          <w:rFonts w:ascii="Times New Roman" w:hAnsi="Times New Roman" w:cs="Times New Roman"/>
          <w:sz w:val="24"/>
          <w:szCs w:val="24"/>
          <w:lang w:eastAsia="ja-JP"/>
        </w:rPr>
        <w:t xml:space="preserve"> </w:t>
      </w:r>
      <w:r w:rsidR="00D96110">
        <w:rPr>
          <w:rFonts w:ascii="Times New Roman" w:hAnsi="Times New Roman" w:cs="Times New Roman"/>
          <w:sz w:val="24"/>
          <w:szCs w:val="24"/>
          <w:lang w:eastAsia="ja-JP"/>
        </w:rPr>
        <w:t>τομέας</w:t>
      </w:r>
      <w:r w:rsidR="00D96110" w:rsidRPr="00AD3F88">
        <w:rPr>
          <w:rFonts w:ascii="Times New Roman" w:hAnsi="Times New Roman" w:cs="Times New Roman"/>
          <w:sz w:val="24"/>
          <w:szCs w:val="24"/>
          <w:lang w:eastAsia="ja-JP"/>
        </w:rPr>
        <w:t xml:space="preserve"> </w:t>
      </w:r>
      <w:r w:rsidR="00D96110">
        <w:rPr>
          <w:rFonts w:ascii="Times New Roman" w:hAnsi="Times New Roman" w:cs="Times New Roman"/>
          <w:sz w:val="24"/>
          <w:szCs w:val="24"/>
          <w:lang w:eastAsia="ja-JP"/>
        </w:rPr>
        <w:t>της</w:t>
      </w:r>
      <w:r w:rsidR="00D96110" w:rsidRPr="00AD3F88">
        <w:rPr>
          <w:rFonts w:ascii="Times New Roman" w:hAnsi="Times New Roman" w:cs="Times New Roman"/>
          <w:sz w:val="24"/>
          <w:szCs w:val="24"/>
          <w:lang w:eastAsia="ja-JP"/>
        </w:rPr>
        <w:t xml:space="preserve"> </w:t>
      </w:r>
      <w:r w:rsidR="00D96110">
        <w:rPr>
          <w:rFonts w:ascii="Times New Roman" w:hAnsi="Times New Roman" w:cs="Times New Roman"/>
          <w:sz w:val="24"/>
          <w:szCs w:val="24"/>
          <w:lang w:eastAsia="ja-JP"/>
        </w:rPr>
        <w:t>Έρευνας</w:t>
      </w:r>
      <w:r w:rsidR="00D96110" w:rsidRPr="00AD3F88">
        <w:rPr>
          <w:rFonts w:ascii="Times New Roman" w:hAnsi="Times New Roman" w:cs="Times New Roman"/>
          <w:sz w:val="24"/>
          <w:szCs w:val="24"/>
          <w:lang w:eastAsia="ja-JP"/>
        </w:rPr>
        <w:t xml:space="preserve"> </w:t>
      </w:r>
      <w:r w:rsidR="00D96110">
        <w:rPr>
          <w:rFonts w:ascii="Times New Roman" w:hAnsi="Times New Roman" w:cs="Times New Roman"/>
          <w:sz w:val="24"/>
          <w:szCs w:val="24"/>
          <w:lang w:eastAsia="ja-JP"/>
        </w:rPr>
        <w:t>και</w:t>
      </w:r>
      <w:r w:rsidR="00D96110" w:rsidRPr="00AD3F88">
        <w:rPr>
          <w:rFonts w:ascii="Times New Roman" w:hAnsi="Times New Roman" w:cs="Times New Roman"/>
          <w:sz w:val="24"/>
          <w:szCs w:val="24"/>
          <w:lang w:eastAsia="ja-JP"/>
        </w:rPr>
        <w:t xml:space="preserve"> </w:t>
      </w:r>
      <w:r w:rsidR="00D96110">
        <w:rPr>
          <w:rFonts w:ascii="Times New Roman" w:hAnsi="Times New Roman" w:cs="Times New Roman"/>
          <w:sz w:val="24"/>
          <w:szCs w:val="24"/>
          <w:lang w:eastAsia="ja-JP"/>
        </w:rPr>
        <w:t>Εκμετάλλευσης</w:t>
      </w:r>
      <w:r w:rsidR="00D96110" w:rsidRPr="00AD3F88">
        <w:rPr>
          <w:rFonts w:ascii="Times New Roman" w:hAnsi="Times New Roman" w:cs="Times New Roman"/>
          <w:sz w:val="24"/>
          <w:szCs w:val="24"/>
          <w:lang w:eastAsia="ja-JP"/>
        </w:rPr>
        <w:t xml:space="preserve"> </w:t>
      </w:r>
      <w:r w:rsidR="00D96110">
        <w:rPr>
          <w:rFonts w:ascii="Times New Roman" w:hAnsi="Times New Roman" w:cs="Times New Roman"/>
          <w:sz w:val="24"/>
          <w:szCs w:val="24"/>
          <w:lang w:eastAsia="ja-JP"/>
        </w:rPr>
        <w:lastRenderedPageBreak/>
        <w:t>Υδρογονανθράκων</w:t>
      </w:r>
      <w:r w:rsidR="00D96110" w:rsidRPr="00AD3F88">
        <w:rPr>
          <w:rFonts w:ascii="Times New Roman" w:hAnsi="Times New Roman" w:cs="Times New Roman"/>
          <w:sz w:val="24"/>
          <w:szCs w:val="24"/>
          <w:lang w:eastAsia="ja-JP"/>
        </w:rPr>
        <w:t xml:space="preserve">, </w:t>
      </w:r>
      <w:r w:rsidR="00D96110">
        <w:rPr>
          <w:rFonts w:ascii="Times New Roman" w:hAnsi="Times New Roman" w:cs="Times New Roman"/>
          <w:sz w:val="24"/>
          <w:szCs w:val="24"/>
          <w:lang w:eastAsia="ja-JP"/>
        </w:rPr>
        <w:t>συνιστά</w:t>
      </w:r>
      <w:r w:rsidR="00D96110" w:rsidRPr="00AD3F88">
        <w:rPr>
          <w:rFonts w:ascii="Times New Roman" w:hAnsi="Times New Roman" w:cs="Times New Roman"/>
          <w:sz w:val="24"/>
          <w:szCs w:val="24"/>
          <w:lang w:eastAsia="ja-JP"/>
        </w:rPr>
        <w:t xml:space="preserve"> </w:t>
      </w:r>
      <w:r w:rsidR="00D96110">
        <w:rPr>
          <w:rFonts w:ascii="Times New Roman" w:hAnsi="Times New Roman" w:cs="Times New Roman"/>
          <w:sz w:val="24"/>
          <w:szCs w:val="24"/>
          <w:lang w:eastAsia="ja-JP"/>
        </w:rPr>
        <w:t>μια</w:t>
      </w:r>
      <w:r w:rsidR="00D96110" w:rsidRPr="00AD3F88">
        <w:rPr>
          <w:rFonts w:ascii="Times New Roman" w:hAnsi="Times New Roman" w:cs="Times New Roman"/>
          <w:sz w:val="24"/>
          <w:szCs w:val="24"/>
          <w:lang w:eastAsia="ja-JP"/>
        </w:rPr>
        <w:t xml:space="preserve"> </w:t>
      </w:r>
      <w:r w:rsidR="00D96110">
        <w:rPr>
          <w:rFonts w:ascii="Times New Roman" w:hAnsi="Times New Roman" w:cs="Times New Roman"/>
          <w:sz w:val="24"/>
          <w:szCs w:val="24"/>
          <w:lang w:eastAsia="ja-JP"/>
        </w:rPr>
        <w:t>πολύπλοκη</w:t>
      </w:r>
      <w:r w:rsidR="00D96110" w:rsidRPr="00AD3F88">
        <w:rPr>
          <w:rFonts w:ascii="Times New Roman" w:hAnsi="Times New Roman" w:cs="Times New Roman"/>
          <w:sz w:val="24"/>
          <w:szCs w:val="24"/>
          <w:lang w:eastAsia="ja-JP"/>
        </w:rPr>
        <w:t xml:space="preserve"> </w:t>
      </w:r>
      <w:r w:rsidR="00D96110">
        <w:rPr>
          <w:rFonts w:ascii="Times New Roman" w:hAnsi="Times New Roman" w:cs="Times New Roman"/>
          <w:sz w:val="24"/>
          <w:szCs w:val="24"/>
          <w:lang w:eastAsia="ja-JP"/>
        </w:rPr>
        <w:t>διαδικασία</w:t>
      </w:r>
      <w:r w:rsidR="00D96110" w:rsidRPr="00AD3F88">
        <w:rPr>
          <w:rFonts w:ascii="Times New Roman" w:hAnsi="Times New Roman" w:cs="Times New Roman"/>
          <w:sz w:val="24"/>
          <w:szCs w:val="24"/>
          <w:lang w:eastAsia="ja-JP"/>
        </w:rPr>
        <w:t xml:space="preserve"> </w:t>
      </w:r>
      <w:r w:rsidR="00D96110">
        <w:rPr>
          <w:rFonts w:ascii="Times New Roman" w:hAnsi="Times New Roman" w:cs="Times New Roman"/>
          <w:sz w:val="24"/>
          <w:szCs w:val="24"/>
          <w:lang w:eastAsia="ja-JP"/>
        </w:rPr>
        <w:t>που</w:t>
      </w:r>
      <w:r w:rsidR="00D96110" w:rsidRPr="00AD3F88">
        <w:rPr>
          <w:rFonts w:ascii="Times New Roman" w:hAnsi="Times New Roman" w:cs="Times New Roman"/>
          <w:sz w:val="24"/>
          <w:szCs w:val="24"/>
          <w:lang w:eastAsia="ja-JP"/>
        </w:rPr>
        <w:t xml:space="preserve"> </w:t>
      </w:r>
      <w:r w:rsidR="00AD3F88">
        <w:rPr>
          <w:rFonts w:ascii="Times New Roman" w:hAnsi="Times New Roman" w:cs="Times New Roman"/>
          <w:sz w:val="24"/>
          <w:szCs w:val="24"/>
          <w:lang w:eastAsia="ja-JP"/>
        </w:rPr>
        <w:t>προϋποθέτει</w:t>
      </w:r>
      <w:r w:rsidR="00D96110" w:rsidRPr="00AD3F88">
        <w:rPr>
          <w:rFonts w:ascii="Times New Roman" w:hAnsi="Times New Roman" w:cs="Times New Roman"/>
          <w:sz w:val="24"/>
          <w:szCs w:val="24"/>
          <w:lang w:eastAsia="ja-JP"/>
        </w:rPr>
        <w:t xml:space="preserve"> </w:t>
      </w:r>
      <w:r w:rsidR="00D96110">
        <w:rPr>
          <w:rFonts w:ascii="Times New Roman" w:hAnsi="Times New Roman" w:cs="Times New Roman"/>
          <w:sz w:val="24"/>
          <w:szCs w:val="24"/>
          <w:lang w:eastAsia="ja-JP"/>
        </w:rPr>
        <w:t>το</w:t>
      </w:r>
      <w:r w:rsidR="00D96110" w:rsidRPr="00AD3F88">
        <w:rPr>
          <w:rFonts w:ascii="Times New Roman" w:hAnsi="Times New Roman" w:cs="Times New Roman"/>
          <w:sz w:val="24"/>
          <w:szCs w:val="24"/>
          <w:lang w:eastAsia="ja-JP"/>
        </w:rPr>
        <w:t xml:space="preserve"> </w:t>
      </w:r>
      <w:r w:rsidR="00AD3F88">
        <w:rPr>
          <w:rFonts w:ascii="Times New Roman" w:hAnsi="Times New Roman" w:cs="Times New Roman"/>
          <w:sz w:val="24"/>
          <w:szCs w:val="24"/>
          <w:lang w:eastAsia="ja-JP"/>
        </w:rPr>
        <w:t>συνδυασμό</w:t>
      </w:r>
      <w:r w:rsidR="00AD3F88" w:rsidRPr="00AD3F88">
        <w:rPr>
          <w:rFonts w:ascii="Times New Roman" w:hAnsi="Times New Roman" w:cs="Times New Roman"/>
          <w:sz w:val="24"/>
          <w:szCs w:val="24"/>
          <w:lang w:eastAsia="ja-JP"/>
        </w:rPr>
        <w:t xml:space="preserve"> </w:t>
      </w:r>
      <w:r w:rsidR="00AD3F88">
        <w:rPr>
          <w:rFonts w:ascii="Times New Roman" w:hAnsi="Times New Roman" w:cs="Times New Roman"/>
          <w:sz w:val="24"/>
          <w:szCs w:val="24"/>
          <w:lang w:eastAsia="ja-JP"/>
        </w:rPr>
        <w:t>πολλών</w:t>
      </w:r>
      <w:r w:rsidR="00AD3F88" w:rsidRPr="00AD3F88">
        <w:rPr>
          <w:rFonts w:ascii="Times New Roman" w:hAnsi="Times New Roman" w:cs="Times New Roman"/>
          <w:sz w:val="24"/>
          <w:szCs w:val="24"/>
          <w:lang w:eastAsia="ja-JP"/>
        </w:rPr>
        <w:t xml:space="preserve"> </w:t>
      </w:r>
      <w:r w:rsidR="00AD3F88">
        <w:rPr>
          <w:rFonts w:ascii="Times New Roman" w:hAnsi="Times New Roman" w:cs="Times New Roman"/>
          <w:sz w:val="24"/>
          <w:szCs w:val="24"/>
          <w:lang w:eastAsia="ja-JP"/>
        </w:rPr>
        <w:t>επιστημών</w:t>
      </w:r>
      <w:r w:rsidR="00AD3F88" w:rsidRPr="00AD3F88">
        <w:rPr>
          <w:rFonts w:ascii="Times New Roman" w:hAnsi="Times New Roman" w:cs="Times New Roman"/>
          <w:sz w:val="24"/>
          <w:szCs w:val="24"/>
          <w:lang w:eastAsia="ja-JP"/>
        </w:rPr>
        <w:t xml:space="preserve"> </w:t>
      </w:r>
      <w:r w:rsidR="00AD3F88">
        <w:rPr>
          <w:rFonts w:ascii="Times New Roman" w:hAnsi="Times New Roman" w:cs="Times New Roman"/>
          <w:sz w:val="24"/>
          <w:szCs w:val="24"/>
          <w:lang w:eastAsia="ja-JP"/>
        </w:rPr>
        <w:t>και</w:t>
      </w:r>
      <w:r w:rsidR="00AD3F88" w:rsidRPr="00AD3F88">
        <w:rPr>
          <w:rFonts w:ascii="Times New Roman" w:hAnsi="Times New Roman" w:cs="Times New Roman"/>
          <w:sz w:val="24"/>
          <w:szCs w:val="24"/>
          <w:lang w:eastAsia="ja-JP"/>
        </w:rPr>
        <w:t xml:space="preserve"> </w:t>
      </w:r>
      <w:r w:rsidR="00AD3F88">
        <w:rPr>
          <w:rFonts w:ascii="Times New Roman" w:hAnsi="Times New Roman" w:cs="Times New Roman"/>
          <w:sz w:val="24"/>
          <w:szCs w:val="24"/>
          <w:lang w:eastAsia="ja-JP"/>
        </w:rPr>
        <w:t>δεξιοτεχνιών</w:t>
      </w:r>
      <w:r w:rsidR="00AD3F88" w:rsidRPr="00AD3F88">
        <w:rPr>
          <w:rFonts w:ascii="Times New Roman" w:hAnsi="Times New Roman" w:cs="Times New Roman"/>
          <w:sz w:val="24"/>
          <w:szCs w:val="24"/>
          <w:lang w:eastAsia="ja-JP"/>
        </w:rPr>
        <w:t xml:space="preserve"> </w:t>
      </w:r>
      <w:r w:rsidR="00AD3F88">
        <w:rPr>
          <w:rFonts w:ascii="Times New Roman" w:hAnsi="Times New Roman" w:cs="Times New Roman"/>
          <w:sz w:val="24"/>
          <w:szCs w:val="24"/>
          <w:lang w:eastAsia="ja-JP"/>
        </w:rPr>
        <w:t>από</w:t>
      </w:r>
      <w:r w:rsidR="00AD3F88" w:rsidRPr="00AD3F88">
        <w:rPr>
          <w:rFonts w:ascii="Times New Roman" w:hAnsi="Times New Roman" w:cs="Times New Roman"/>
          <w:sz w:val="24"/>
          <w:szCs w:val="24"/>
          <w:lang w:eastAsia="ja-JP"/>
        </w:rPr>
        <w:t xml:space="preserve"> </w:t>
      </w:r>
      <w:r w:rsidR="00AD3F88">
        <w:rPr>
          <w:rFonts w:ascii="Times New Roman" w:hAnsi="Times New Roman" w:cs="Times New Roman"/>
          <w:sz w:val="24"/>
          <w:szCs w:val="24"/>
          <w:lang w:eastAsia="ja-JP"/>
        </w:rPr>
        <w:t>τεχνικής</w:t>
      </w:r>
      <w:r w:rsidR="00AD3F88" w:rsidRPr="00AD3F88">
        <w:rPr>
          <w:rFonts w:ascii="Times New Roman" w:hAnsi="Times New Roman" w:cs="Times New Roman"/>
          <w:sz w:val="24"/>
          <w:szCs w:val="24"/>
          <w:lang w:eastAsia="ja-JP"/>
        </w:rPr>
        <w:t xml:space="preserve">, </w:t>
      </w:r>
      <w:r w:rsidR="00AD3F88">
        <w:rPr>
          <w:rFonts w:ascii="Times New Roman" w:hAnsi="Times New Roman" w:cs="Times New Roman"/>
          <w:sz w:val="24"/>
          <w:szCs w:val="24"/>
          <w:lang w:eastAsia="ja-JP"/>
        </w:rPr>
        <w:t>οικονομικής</w:t>
      </w:r>
      <w:r w:rsidR="00AD3F88" w:rsidRPr="00AD3F88">
        <w:rPr>
          <w:rFonts w:ascii="Times New Roman" w:hAnsi="Times New Roman" w:cs="Times New Roman"/>
          <w:sz w:val="24"/>
          <w:szCs w:val="24"/>
          <w:lang w:eastAsia="ja-JP"/>
        </w:rPr>
        <w:t xml:space="preserve">, </w:t>
      </w:r>
      <w:r w:rsidR="00AD3F88">
        <w:rPr>
          <w:rFonts w:ascii="Times New Roman" w:hAnsi="Times New Roman" w:cs="Times New Roman"/>
          <w:sz w:val="24"/>
          <w:szCs w:val="24"/>
          <w:lang w:eastAsia="ja-JP"/>
        </w:rPr>
        <w:t>νομικής και φυσικά διπλωματικής άποψης.</w:t>
      </w:r>
      <w:r w:rsidR="00D96110" w:rsidRPr="00AD3F88">
        <w:rPr>
          <w:rFonts w:ascii="Times New Roman" w:hAnsi="Times New Roman" w:cs="Times New Roman"/>
          <w:sz w:val="24"/>
          <w:szCs w:val="24"/>
          <w:lang w:eastAsia="ja-JP"/>
        </w:rPr>
        <w:t xml:space="preserve"> </w:t>
      </w:r>
      <w:r w:rsidR="00AD3F88">
        <w:rPr>
          <w:rFonts w:ascii="Times New Roman" w:hAnsi="Times New Roman" w:cs="Times New Roman"/>
          <w:sz w:val="24"/>
          <w:szCs w:val="24"/>
        </w:rPr>
        <w:t>Όλοι</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χρειάζεται</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να</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ενωθούμε</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και</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να</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υποστηρίξουμε</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τη</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νέα</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αυτή</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και</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πολλά</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υποσχόμενη</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πρωτοβουλία</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ενώ</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παράλληλα</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θα</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ερχόμαστε σε επαφή</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και</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πολύ</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πιο</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σημαντικά</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θα</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εξοικειωνόμαστε</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με</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την</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απαραίτητη</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τεχνογνωσία,</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που</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θα</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επιτρέψει</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στην</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Ελλάδα</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να</w:t>
      </w:r>
      <w:r w:rsidR="00AD3F88" w:rsidRPr="00AD3F88">
        <w:rPr>
          <w:rFonts w:ascii="Times New Roman" w:hAnsi="Times New Roman" w:cs="Times New Roman"/>
          <w:sz w:val="24"/>
          <w:szCs w:val="24"/>
        </w:rPr>
        <w:t xml:space="preserve"> </w:t>
      </w:r>
      <w:r w:rsidR="00AD3F88">
        <w:rPr>
          <w:rFonts w:ascii="Times New Roman" w:hAnsi="Times New Roman" w:cs="Times New Roman"/>
          <w:sz w:val="24"/>
          <w:szCs w:val="24"/>
        </w:rPr>
        <w:t>μεγιστοποιήσει την εκμετάλλευση των φυσικών της πηγών σε μια κρίσιμη εθνική περίοδο»</w:t>
      </w:r>
      <w:r w:rsidR="005A14FF" w:rsidRPr="002024D2">
        <w:rPr>
          <w:rStyle w:val="FootnoteReference"/>
          <w:rFonts w:ascii="Times New Roman" w:hAnsi="Times New Roman" w:cs="Times New Roman"/>
          <w:sz w:val="24"/>
          <w:szCs w:val="24"/>
          <w:lang w:val="en-GB"/>
        </w:rPr>
        <w:footnoteReference w:id="29"/>
      </w:r>
      <w:r w:rsidR="00A534B0" w:rsidRPr="00AD3F88">
        <w:rPr>
          <w:rFonts w:ascii="Times New Roman" w:hAnsi="Times New Roman" w:cs="Times New Roman"/>
          <w:sz w:val="24"/>
          <w:szCs w:val="24"/>
        </w:rPr>
        <w:t>.</w:t>
      </w:r>
    </w:p>
    <w:p w:rsidR="00644936" w:rsidRPr="00AD3F88" w:rsidRDefault="00644936" w:rsidP="002024D2">
      <w:pPr>
        <w:autoSpaceDE w:val="0"/>
        <w:autoSpaceDN w:val="0"/>
        <w:adjustRightInd w:val="0"/>
        <w:spacing w:after="0" w:line="360" w:lineRule="auto"/>
        <w:ind w:firstLine="720"/>
        <w:jc w:val="both"/>
        <w:rPr>
          <w:rFonts w:ascii="Times New Roman" w:hAnsi="Times New Roman" w:cs="Times New Roman"/>
          <w:sz w:val="24"/>
          <w:szCs w:val="24"/>
        </w:rPr>
      </w:pPr>
    </w:p>
    <w:p w:rsidR="00451284" w:rsidRPr="00AD3F88" w:rsidRDefault="00451284" w:rsidP="002024D2">
      <w:pPr>
        <w:autoSpaceDE w:val="0"/>
        <w:autoSpaceDN w:val="0"/>
        <w:adjustRightInd w:val="0"/>
        <w:spacing w:after="0" w:line="360" w:lineRule="auto"/>
        <w:jc w:val="both"/>
        <w:rPr>
          <w:rFonts w:ascii="Times New Roman" w:hAnsi="Times New Roman" w:cs="Times New Roman"/>
          <w:b/>
          <w:sz w:val="24"/>
          <w:szCs w:val="24"/>
        </w:rPr>
      </w:pPr>
    </w:p>
    <w:p w:rsidR="00451284" w:rsidRPr="00AD3F88" w:rsidRDefault="00451284" w:rsidP="002024D2">
      <w:pPr>
        <w:autoSpaceDE w:val="0"/>
        <w:autoSpaceDN w:val="0"/>
        <w:adjustRightInd w:val="0"/>
        <w:spacing w:after="0" w:line="360" w:lineRule="auto"/>
        <w:jc w:val="both"/>
        <w:rPr>
          <w:rFonts w:ascii="Times New Roman" w:hAnsi="Times New Roman" w:cs="Times New Roman"/>
          <w:b/>
          <w:sz w:val="24"/>
          <w:szCs w:val="24"/>
        </w:rPr>
      </w:pPr>
    </w:p>
    <w:p w:rsidR="00451284" w:rsidRPr="00AD3F88" w:rsidRDefault="00451284" w:rsidP="002024D2">
      <w:pPr>
        <w:autoSpaceDE w:val="0"/>
        <w:autoSpaceDN w:val="0"/>
        <w:adjustRightInd w:val="0"/>
        <w:spacing w:after="0" w:line="360" w:lineRule="auto"/>
        <w:jc w:val="both"/>
        <w:rPr>
          <w:rFonts w:ascii="Times New Roman" w:hAnsi="Times New Roman" w:cs="Times New Roman"/>
          <w:b/>
          <w:sz w:val="24"/>
          <w:szCs w:val="24"/>
        </w:rPr>
      </w:pPr>
    </w:p>
    <w:p w:rsidR="00451284" w:rsidRPr="00AD3F88" w:rsidRDefault="00451284" w:rsidP="002024D2">
      <w:pPr>
        <w:autoSpaceDE w:val="0"/>
        <w:autoSpaceDN w:val="0"/>
        <w:adjustRightInd w:val="0"/>
        <w:spacing w:after="0" w:line="360" w:lineRule="auto"/>
        <w:jc w:val="both"/>
        <w:rPr>
          <w:rFonts w:ascii="Times New Roman" w:hAnsi="Times New Roman" w:cs="Times New Roman"/>
          <w:b/>
          <w:sz w:val="24"/>
          <w:szCs w:val="24"/>
        </w:rPr>
      </w:pPr>
    </w:p>
    <w:p w:rsidR="00451284" w:rsidRPr="00AD3F88" w:rsidRDefault="00451284" w:rsidP="002024D2">
      <w:pPr>
        <w:autoSpaceDE w:val="0"/>
        <w:autoSpaceDN w:val="0"/>
        <w:adjustRightInd w:val="0"/>
        <w:spacing w:after="0" w:line="360" w:lineRule="auto"/>
        <w:jc w:val="both"/>
        <w:rPr>
          <w:rFonts w:ascii="Times New Roman" w:hAnsi="Times New Roman" w:cs="Times New Roman"/>
          <w:b/>
          <w:sz w:val="24"/>
          <w:szCs w:val="24"/>
        </w:rPr>
      </w:pPr>
    </w:p>
    <w:p w:rsidR="00451284" w:rsidRPr="00AD3F88" w:rsidRDefault="00451284" w:rsidP="002024D2">
      <w:pPr>
        <w:autoSpaceDE w:val="0"/>
        <w:autoSpaceDN w:val="0"/>
        <w:adjustRightInd w:val="0"/>
        <w:spacing w:after="0" w:line="360" w:lineRule="auto"/>
        <w:jc w:val="both"/>
        <w:rPr>
          <w:rFonts w:ascii="Times New Roman" w:hAnsi="Times New Roman" w:cs="Times New Roman"/>
          <w:b/>
          <w:sz w:val="24"/>
          <w:szCs w:val="24"/>
        </w:rPr>
      </w:pPr>
    </w:p>
    <w:p w:rsidR="00451284" w:rsidRPr="00AD3F88" w:rsidRDefault="00451284" w:rsidP="002024D2">
      <w:pPr>
        <w:autoSpaceDE w:val="0"/>
        <w:autoSpaceDN w:val="0"/>
        <w:adjustRightInd w:val="0"/>
        <w:spacing w:after="0" w:line="360" w:lineRule="auto"/>
        <w:jc w:val="both"/>
        <w:rPr>
          <w:rFonts w:ascii="Times New Roman" w:hAnsi="Times New Roman" w:cs="Times New Roman"/>
          <w:b/>
          <w:sz w:val="24"/>
          <w:szCs w:val="24"/>
        </w:rPr>
      </w:pPr>
    </w:p>
    <w:p w:rsidR="00451284" w:rsidRPr="00AD3F88" w:rsidRDefault="00451284" w:rsidP="002024D2">
      <w:pPr>
        <w:autoSpaceDE w:val="0"/>
        <w:autoSpaceDN w:val="0"/>
        <w:adjustRightInd w:val="0"/>
        <w:spacing w:after="0" w:line="360" w:lineRule="auto"/>
        <w:jc w:val="both"/>
        <w:rPr>
          <w:rFonts w:ascii="Times New Roman" w:hAnsi="Times New Roman" w:cs="Times New Roman"/>
          <w:b/>
          <w:sz w:val="24"/>
          <w:szCs w:val="24"/>
        </w:rPr>
      </w:pPr>
    </w:p>
    <w:p w:rsidR="00451284" w:rsidRPr="00AD3F88" w:rsidRDefault="00451284" w:rsidP="002024D2">
      <w:pPr>
        <w:autoSpaceDE w:val="0"/>
        <w:autoSpaceDN w:val="0"/>
        <w:adjustRightInd w:val="0"/>
        <w:spacing w:after="0" w:line="360" w:lineRule="auto"/>
        <w:jc w:val="both"/>
        <w:rPr>
          <w:rFonts w:ascii="Times New Roman" w:hAnsi="Times New Roman" w:cs="Times New Roman"/>
          <w:b/>
          <w:sz w:val="24"/>
          <w:szCs w:val="24"/>
        </w:rPr>
      </w:pPr>
    </w:p>
    <w:p w:rsidR="00451284" w:rsidRPr="00AD3F88" w:rsidRDefault="00451284" w:rsidP="002024D2">
      <w:pPr>
        <w:autoSpaceDE w:val="0"/>
        <w:autoSpaceDN w:val="0"/>
        <w:adjustRightInd w:val="0"/>
        <w:spacing w:after="0" w:line="360" w:lineRule="auto"/>
        <w:jc w:val="both"/>
        <w:rPr>
          <w:rFonts w:ascii="Times New Roman" w:hAnsi="Times New Roman" w:cs="Times New Roman"/>
          <w:b/>
          <w:sz w:val="24"/>
          <w:szCs w:val="24"/>
        </w:rPr>
      </w:pPr>
    </w:p>
    <w:p w:rsidR="00451284" w:rsidRPr="00AD3F88" w:rsidRDefault="00451284" w:rsidP="002024D2">
      <w:pPr>
        <w:autoSpaceDE w:val="0"/>
        <w:autoSpaceDN w:val="0"/>
        <w:adjustRightInd w:val="0"/>
        <w:spacing w:after="0" w:line="360" w:lineRule="auto"/>
        <w:jc w:val="both"/>
        <w:rPr>
          <w:rFonts w:ascii="Times New Roman" w:hAnsi="Times New Roman" w:cs="Times New Roman"/>
          <w:b/>
          <w:sz w:val="24"/>
          <w:szCs w:val="24"/>
        </w:rPr>
      </w:pPr>
    </w:p>
    <w:p w:rsidR="00451284" w:rsidRPr="00AD3F88" w:rsidRDefault="00451284" w:rsidP="002024D2">
      <w:pPr>
        <w:autoSpaceDE w:val="0"/>
        <w:autoSpaceDN w:val="0"/>
        <w:adjustRightInd w:val="0"/>
        <w:spacing w:after="0" w:line="360" w:lineRule="auto"/>
        <w:jc w:val="both"/>
        <w:rPr>
          <w:rFonts w:ascii="Times New Roman" w:hAnsi="Times New Roman" w:cs="Times New Roman"/>
          <w:b/>
          <w:sz w:val="24"/>
          <w:szCs w:val="24"/>
        </w:rPr>
      </w:pPr>
    </w:p>
    <w:p w:rsidR="00451284" w:rsidRPr="00AD3F88" w:rsidRDefault="00451284" w:rsidP="002024D2">
      <w:pPr>
        <w:autoSpaceDE w:val="0"/>
        <w:autoSpaceDN w:val="0"/>
        <w:adjustRightInd w:val="0"/>
        <w:spacing w:after="0" w:line="360" w:lineRule="auto"/>
        <w:jc w:val="both"/>
        <w:rPr>
          <w:rFonts w:ascii="Times New Roman" w:hAnsi="Times New Roman" w:cs="Times New Roman"/>
          <w:b/>
          <w:sz w:val="24"/>
          <w:szCs w:val="24"/>
        </w:rPr>
      </w:pPr>
    </w:p>
    <w:p w:rsidR="00451284" w:rsidRPr="00AD3F88" w:rsidRDefault="00451284" w:rsidP="002024D2">
      <w:pPr>
        <w:autoSpaceDE w:val="0"/>
        <w:autoSpaceDN w:val="0"/>
        <w:adjustRightInd w:val="0"/>
        <w:spacing w:after="0" w:line="360" w:lineRule="auto"/>
        <w:jc w:val="both"/>
        <w:rPr>
          <w:rFonts w:ascii="Times New Roman" w:hAnsi="Times New Roman" w:cs="Times New Roman"/>
          <w:b/>
          <w:sz w:val="24"/>
          <w:szCs w:val="24"/>
        </w:rPr>
      </w:pPr>
    </w:p>
    <w:p w:rsidR="00451284" w:rsidRPr="00AD3F88" w:rsidRDefault="00451284" w:rsidP="002024D2">
      <w:pPr>
        <w:autoSpaceDE w:val="0"/>
        <w:autoSpaceDN w:val="0"/>
        <w:adjustRightInd w:val="0"/>
        <w:spacing w:after="0" w:line="360" w:lineRule="auto"/>
        <w:jc w:val="both"/>
        <w:rPr>
          <w:rFonts w:ascii="Times New Roman" w:hAnsi="Times New Roman" w:cs="Times New Roman"/>
          <w:b/>
          <w:sz w:val="24"/>
          <w:szCs w:val="24"/>
        </w:rPr>
      </w:pPr>
    </w:p>
    <w:p w:rsidR="00451284" w:rsidRPr="00AD3F88" w:rsidRDefault="00451284" w:rsidP="002024D2">
      <w:pPr>
        <w:autoSpaceDE w:val="0"/>
        <w:autoSpaceDN w:val="0"/>
        <w:adjustRightInd w:val="0"/>
        <w:spacing w:after="0" w:line="360" w:lineRule="auto"/>
        <w:jc w:val="both"/>
        <w:rPr>
          <w:rFonts w:ascii="Times New Roman" w:hAnsi="Times New Roman" w:cs="Times New Roman"/>
          <w:b/>
          <w:sz w:val="24"/>
          <w:szCs w:val="24"/>
        </w:rPr>
      </w:pPr>
    </w:p>
    <w:p w:rsidR="00451284" w:rsidRPr="00AD3F88" w:rsidRDefault="00451284" w:rsidP="002024D2">
      <w:pPr>
        <w:autoSpaceDE w:val="0"/>
        <w:autoSpaceDN w:val="0"/>
        <w:adjustRightInd w:val="0"/>
        <w:spacing w:after="0" w:line="360" w:lineRule="auto"/>
        <w:jc w:val="both"/>
        <w:rPr>
          <w:rFonts w:ascii="Times New Roman" w:hAnsi="Times New Roman" w:cs="Times New Roman"/>
          <w:b/>
          <w:sz w:val="24"/>
          <w:szCs w:val="24"/>
        </w:rPr>
      </w:pPr>
    </w:p>
    <w:p w:rsidR="00451284" w:rsidRPr="00AD3F88" w:rsidRDefault="00451284" w:rsidP="002024D2">
      <w:pPr>
        <w:autoSpaceDE w:val="0"/>
        <w:autoSpaceDN w:val="0"/>
        <w:adjustRightInd w:val="0"/>
        <w:spacing w:after="0" w:line="360" w:lineRule="auto"/>
        <w:jc w:val="both"/>
        <w:rPr>
          <w:rFonts w:ascii="Times New Roman" w:hAnsi="Times New Roman" w:cs="Times New Roman"/>
          <w:b/>
          <w:sz w:val="24"/>
          <w:szCs w:val="24"/>
        </w:rPr>
      </w:pPr>
    </w:p>
    <w:p w:rsidR="00451284" w:rsidRPr="00AD3F88" w:rsidRDefault="00451284" w:rsidP="002024D2">
      <w:pPr>
        <w:autoSpaceDE w:val="0"/>
        <w:autoSpaceDN w:val="0"/>
        <w:adjustRightInd w:val="0"/>
        <w:spacing w:after="0" w:line="360" w:lineRule="auto"/>
        <w:jc w:val="both"/>
        <w:rPr>
          <w:rFonts w:ascii="Times New Roman" w:hAnsi="Times New Roman" w:cs="Times New Roman"/>
          <w:b/>
          <w:sz w:val="24"/>
          <w:szCs w:val="24"/>
        </w:rPr>
      </w:pPr>
    </w:p>
    <w:p w:rsidR="00451284" w:rsidRPr="00AD3F88" w:rsidRDefault="00451284" w:rsidP="002024D2">
      <w:pPr>
        <w:autoSpaceDE w:val="0"/>
        <w:autoSpaceDN w:val="0"/>
        <w:adjustRightInd w:val="0"/>
        <w:spacing w:after="0" w:line="360" w:lineRule="auto"/>
        <w:jc w:val="both"/>
        <w:rPr>
          <w:rFonts w:ascii="Times New Roman" w:hAnsi="Times New Roman" w:cs="Times New Roman"/>
          <w:b/>
          <w:sz w:val="24"/>
          <w:szCs w:val="24"/>
        </w:rPr>
      </w:pPr>
    </w:p>
    <w:p w:rsidR="006050BD" w:rsidRPr="00AD3F88" w:rsidRDefault="006050BD" w:rsidP="002024D2">
      <w:pPr>
        <w:autoSpaceDE w:val="0"/>
        <w:autoSpaceDN w:val="0"/>
        <w:adjustRightInd w:val="0"/>
        <w:spacing w:after="0" w:line="360" w:lineRule="auto"/>
        <w:jc w:val="both"/>
        <w:rPr>
          <w:rFonts w:ascii="Times New Roman" w:hAnsi="Times New Roman" w:cs="Times New Roman"/>
          <w:b/>
          <w:sz w:val="24"/>
          <w:szCs w:val="24"/>
        </w:rPr>
      </w:pPr>
    </w:p>
    <w:p w:rsidR="00644936" w:rsidRPr="002024D2" w:rsidRDefault="00644936" w:rsidP="002024D2">
      <w:pPr>
        <w:autoSpaceDE w:val="0"/>
        <w:autoSpaceDN w:val="0"/>
        <w:adjustRightInd w:val="0"/>
        <w:spacing w:after="0" w:line="360" w:lineRule="auto"/>
        <w:jc w:val="both"/>
        <w:rPr>
          <w:rFonts w:ascii="Times New Roman" w:hAnsi="Times New Roman" w:cs="Times New Roman"/>
          <w:b/>
          <w:i/>
          <w:sz w:val="24"/>
          <w:szCs w:val="24"/>
          <w:lang w:eastAsia="ja-JP"/>
        </w:rPr>
      </w:pPr>
      <w:r w:rsidRPr="002024D2">
        <w:rPr>
          <w:rFonts w:ascii="Times New Roman" w:hAnsi="Times New Roman" w:cs="Times New Roman"/>
          <w:b/>
          <w:sz w:val="24"/>
          <w:szCs w:val="24"/>
        </w:rPr>
        <w:lastRenderedPageBreak/>
        <w:t xml:space="preserve">Κεφάλαιο 2 - Σύνδεση με την </w:t>
      </w:r>
      <w:r w:rsidR="006779B8" w:rsidRPr="002024D2">
        <w:rPr>
          <w:rFonts w:ascii="Times New Roman" w:hAnsi="Times New Roman" w:cs="Times New Roman"/>
          <w:b/>
          <w:i/>
          <w:sz w:val="24"/>
          <w:szCs w:val="24"/>
        </w:rPr>
        <w:t>Κρί</w:t>
      </w:r>
      <w:r w:rsidR="006779B8" w:rsidRPr="002024D2">
        <w:rPr>
          <w:rFonts w:ascii="Times New Roman" w:hAnsi="Times New Roman" w:cs="Times New Roman"/>
          <w:b/>
          <w:i/>
          <w:sz w:val="24"/>
          <w:szCs w:val="24"/>
          <w:lang w:eastAsia="ja-JP"/>
        </w:rPr>
        <w:t>ση</w:t>
      </w:r>
    </w:p>
    <w:p w:rsidR="00B45C09" w:rsidRDefault="006779B8" w:rsidP="00451284">
      <w:pPr>
        <w:autoSpaceDE w:val="0"/>
        <w:autoSpaceDN w:val="0"/>
        <w:adjustRightInd w:val="0"/>
        <w:spacing w:after="0" w:line="360" w:lineRule="auto"/>
        <w:jc w:val="both"/>
        <w:rPr>
          <w:rFonts w:ascii="Times New Roman" w:hAnsi="Times New Roman" w:cs="Times New Roman"/>
          <w:sz w:val="24"/>
          <w:szCs w:val="24"/>
          <w:lang w:eastAsia="ja-JP"/>
        </w:rPr>
      </w:pPr>
      <w:r w:rsidRPr="002024D2">
        <w:rPr>
          <w:rFonts w:ascii="Times New Roman" w:hAnsi="Times New Roman" w:cs="Times New Roman"/>
          <w:sz w:val="24"/>
          <w:szCs w:val="24"/>
          <w:lang w:eastAsia="ja-JP"/>
        </w:rPr>
        <w:tab/>
      </w:r>
    </w:p>
    <w:p w:rsidR="006779B8" w:rsidRPr="002024D2" w:rsidRDefault="006779B8" w:rsidP="0070642C">
      <w:pPr>
        <w:autoSpaceDE w:val="0"/>
        <w:autoSpaceDN w:val="0"/>
        <w:adjustRightInd w:val="0"/>
        <w:spacing w:after="0" w:line="360" w:lineRule="auto"/>
        <w:ind w:firstLine="720"/>
        <w:jc w:val="both"/>
        <w:rPr>
          <w:rFonts w:ascii="Times New Roman" w:hAnsi="Times New Roman" w:cs="Times New Roman"/>
          <w:sz w:val="24"/>
          <w:szCs w:val="24"/>
          <w:lang w:eastAsia="ja-JP"/>
        </w:rPr>
      </w:pPr>
      <w:r w:rsidRPr="002024D2">
        <w:rPr>
          <w:rFonts w:ascii="Times New Roman" w:hAnsi="Times New Roman" w:cs="Times New Roman"/>
          <w:sz w:val="24"/>
          <w:szCs w:val="24"/>
          <w:lang w:eastAsia="ja-JP"/>
        </w:rPr>
        <w:t>Από το 2008 και έπειτα το ελληνικό κράτος βιώνει μια από τις σημαντικότερες σε διάρκεια και επιπτώσεις οικονομική κρίση. Εν έτη 2012 οι πρ</w:t>
      </w:r>
      <w:r w:rsidR="00284786" w:rsidRPr="002024D2">
        <w:rPr>
          <w:rFonts w:ascii="Times New Roman" w:hAnsi="Times New Roman" w:cs="Times New Roman"/>
          <w:sz w:val="24"/>
          <w:szCs w:val="24"/>
          <w:lang w:eastAsia="ja-JP"/>
        </w:rPr>
        <w:t xml:space="preserve">οβλέψεις για ανάκαμψη είναι μάλλον αποθαρρυντικές και η λύση για έξοδο </w:t>
      </w:r>
      <w:r w:rsidRPr="002024D2">
        <w:rPr>
          <w:rFonts w:ascii="Times New Roman" w:hAnsi="Times New Roman" w:cs="Times New Roman"/>
          <w:sz w:val="24"/>
          <w:szCs w:val="24"/>
          <w:lang w:eastAsia="ja-JP"/>
        </w:rPr>
        <w:t>από το κυκεώνα της ύφεσης και της αστάθειας</w:t>
      </w:r>
      <w:r w:rsidR="007C58E0" w:rsidRPr="002024D2">
        <w:rPr>
          <w:rFonts w:ascii="Times New Roman" w:hAnsi="Times New Roman" w:cs="Times New Roman"/>
          <w:sz w:val="24"/>
          <w:szCs w:val="24"/>
          <w:lang w:eastAsia="ja-JP"/>
        </w:rPr>
        <w:t xml:space="preserve"> μη συμφωνημένη ακόμη</w:t>
      </w:r>
      <w:r w:rsidRPr="002024D2">
        <w:rPr>
          <w:rFonts w:ascii="Times New Roman" w:hAnsi="Times New Roman" w:cs="Times New Roman"/>
          <w:sz w:val="24"/>
          <w:szCs w:val="24"/>
          <w:lang w:eastAsia="ja-JP"/>
        </w:rPr>
        <w:t xml:space="preserve">. </w:t>
      </w:r>
      <w:r w:rsidR="007C58E0" w:rsidRPr="002024D2">
        <w:rPr>
          <w:rFonts w:ascii="Times New Roman" w:hAnsi="Times New Roman" w:cs="Times New Roman"/>
          <w:sz w:val="24"/>
          <w:szCs w:val="24"/>
          <w:lang w:eastAsia="ja-JP"/>
        </w:rPr>
        <w:t>Στην περίπτωση της Έρευνας και Εκμετάλλευσης Υδρογονανθράκων</w:t>
      </w:r>
      <w:r w:rsidR="00775F68" w:rsidRPr="002024D2">
        <w:rPr>
          <w:rStyle w:val="FootnoteReference"/>
          <w:rFonts w:ascii="Times New Roman" w:hAnsi="Times New Roman" w:cs="Times New Roman"/>
          <w:sz w:val="24"/>
          <w:szCs w:val="24"/>
          <w:lang w:eastAsia="ja-JP"/>
        </w:rPr>
        <w:footnoteReference w:id="30"/>
      </w:r>
      <w:r w:rsidR="007C58E0" w:rsidRPr="002024D2">
        <w:rPr>
          <w:rFonts w:ascii="Times New Roman" w:hAnsi="Times New Roman" w:cs="Times New Roman"/>
          <w:sz w:val="24"/>
          <w:szCs w:val="24"/>
          <w:lang w:eastAsia="ja-JP"/>
        </w:rPr>
        <w:t xml:space="preserve">, το σύνολο σχεδόν </w:t>
      </w:r>
      <w:r w:rsidRPr="002024D2">
        <w:rPr>
          <w:rFonts w:ascii="Times New Roman" w:hAnsi="Times New Roman" w:cs="Times New Roman"/>
          <w:sz w:val="24"/>
          <w:szCs w:val="24"/>
          <w:lang w:eastAsia="ja-JP"/>
        </w:rPr>
        <w:t>των θεσμικών ή συμβουλευτικών κειμένων</w:t>
      </w:r>
      <w:r w:rsidR="007C58E0" w:rsidRPr="002024D2">
        <w:rPr>
          <w:rFonts w:ascii="Times New Roman" w:hAnsi="Times New Roman" w:cs="Times New Roman"/>
          <w:sz w:val="24"/>
          <w:szCs w:val="24"/>
          <w:lang w:eastAsia="ja-JP"/>
        </w:rPr>
        <w:t xml:space="preserve"> υιοθετεί προτάσεις</w:t>
      </w:r>
      <w:r w:rsidRPr="002024D2">
        <w:rPr>
          <w:rFonts w:ascii="Times New Roman" w:hAnsi="Times New Roman" w:cs="Times New Roman"/>
          <w:sz w:val="24"/>
          <w:szCs w:val="24"/>
          <w:lang w:eastAsia="ja-JP"/>
        </w:rPr>
        <w:t xml:space="preserve"> </w:t>
      </w:r>
      <w:r w:rsidR="007C58E0" w:rsidRPr="002024D2">
        <w:rPr>
          <w:rFonts w:ascii="Times New Roman" w:hAnsi="Times New Roman" w:cs="Times New Roman"/>
          <w:sz w:val="24"/>
          <w:szCs w:val="24"/>
          <w:lang w:eastAsia="ja-JP"/>
        </w:rPr>
        <w:t xml:space="preserve">που αφορούν </w:t>
      </w:r>
      <w:r w:rsidR="00004B93" w:rsidRPr="002024D2">
        <w:rPr>
          <w:rFonts w:ascii="Times New Roman" w:hAnsi="Times New Roman" w:cs="Times New Roman"/>
          <w:sz w:val="24"/>
          <w:szCs w:val="24"/>
          <w:lang w:eastAsia="ja-JP"/>
        </w:rPr>
        <w:t xml:space="preserve">κυρίως, αν όχι αποκλειστικά, </w:t>
      </w:r>
      <w:r w:rsidR="007C58E0" w:rsidRPr="002024D2">
        <w:rPr>
          <w:rFonts w:ascii="Times New Roman" w:hAnsi="Times New Roman" w:cs="Times New Roman"/>
          <w:sz w:val="24"/>
          <w:szCs w:val="24"/>
          <w:lang w:eastAsia="ja-JP"/>
        </w:rPr>
        <w:t>συνιστώσες του</w:t>
      </w:r>
      <w:r w:rsidR="009E54AA" w:rsidRPr="002024D2">
        <w:rPr>
          <w:rFonts w:ascii="Times New Roman" w:hAnsi="Times New Roman" w:cs="Times New Roman"/>
          <w:sz w:val="24"/>
          <w:szCs w:val="24"/>
          <w:lang w:eastAsia="ja-JP"/>
        </w:rPr>
        <w:t xml:space="preserve"> </w:t>
      </w:r>
      <w:r w:rsidR="00176F8B" w:rsidRPr="002024D2">
        <w:rPr>
          <w:rFonts w:ascii="Times New Roman" w:hAnsi="Times New Roman" w:cs="Times New Roman"/>
          <w:sz w:val="24"/>
          <w:szCs w:val="24"/>
          <w:lang w:eastAsia="ja-JP"/>
        </w:rPr>
        <w:t xml:space="preserve">ήδη </w:t>
      </w:r>
      <w:r w:rsidR="009E54AA" w:rsidRPr="002024D2">
        <w:rPr>
          <w:rFonts w:ascii="Times New Roman" w:hAnsi="Times New Roman" w:cs="Times New Roman"/>
          <w:sz w:val="24"/>
          <w:szCs w:val="24"/>
          <w:lang w:eastAsia="ja-JP"/>
        </w:rPr>
        <w:t>υπάρχοντος λειτουργικού συστήματος.</w:t>
      </w:r>
      <w:r w:rsidR="00284786" w:rsidRPr="002024D2">
        <w:rPr>
          <w:rFonts w:ascii="Times New Roman" w:hAnsi="Times New Roman" w:cs="Times New Roman"/>
          <w:sz w:val="24"/>
          <w:szCs w:val="24"/>
          <w:lang w:eastAsia="ja-JP"/>
        </w:rPr>
        <w:t xml:space="preserve"> Τι σημαίνει αυτό;</w:t>
      </w:r>
      <w:r w:rsidRPr="002024D2">
        <w:rPr>
          <w:rFonts w:ascii="Times New Roman" w:hAnsi="Times New Roman" w:cs="Times New Roman"/>
          <w:sz w:val="24"/>
          <w:szCs w:val="24"/>
          <w:lang w:eastAsia="ja-JP"/>
        </w:rPr>
        <w:t xml:space="preserve"> </w:t>
      </w:r>
    </w:p>
    <w:p w:rsidR="00284786" w:rsidRPr="002024D2" w:rsidRDefault="00284786" w:rsidP="002024D2">
      <w:pPr>
        <w:autoSpaceDE w:val="0"/>
        <w:autoSpaceDN w:val="0"/>
        <w:adjustRightInd w:val="0"/>
        <w:spacing w:after="0" w:line="360" w:lineRule="auto"/>
        <w:jc w:val="both"/>
        <w:rPr>
          <w:rFonts w:ascii="Times New Roman" w:hAnsi="Times New Roman" w:cs="Times New Roman"/>
          <w:sz w:val="24"/>
          <w:szCs w:val="24"/>
          <w:lang w:eastAsia="ja-JP"/>
        </w:rPr>
      </w:pPr>
      <w:r w:rsidRPr="002024D2">
        <w:rPr>
          <w:rFonts w:ascii="Times New Roman" w:hAnsi="Times New Roman" w:cs="Times New Roman"/>
          <w:sz w:val="24"/>
          <w:szCs w:val="24"/>
          <w:lang w:eastAsia="ja-JP"/>
        </w:rPr>
        <w:tab/>
      </w:r>
      <w:r w:rsidR="007C58E0" w:rsidRPr="002024D2">
        <w:rPr>
          <w:rFonts w:ascii="Times New Roman" w:hAnsi="Times New Roman" w:cs="Times New Roman"/>
          <w:sz w:val="24"/>
          <w:szCs w:val="24"/>
          <w:lang w:eastAsia="ja-JP"/>
        </w:rPr>
        <w:t>Ως α</w:t>
      </w:r>
      <w:r w:rsidRPr="002024D2">
        <w:rPr>
          <w:rFonts w:ascii="Times New Roman" w:hAnsi="Times New Roman" w:cs="Times New Roman"/>
          <w:sz w:val="24"/>
          <w:szCs w:val="24"/>
          <w:lang w:eastAsia="ja-JP"/>
        </w:rPr>
        <w:t>φετηρία της συζήτησης</w:t>
      </w:r>
      <w:r w:rsidR="007C58E0" w:rsidRPr="002024D2">
        <w:rPr>
          <w:rFonts w:ascii="Times New Roman" w:hAnsi="Times New Roman" w:cs="Times New Roman"/>
          <w:sz w:val="24"/>
          <w:szCs w:val="24"/>
          <w:lang w:eastAsia="ja-JP"/>
        </w:rPr>
        <w:t>, τίθενται</w:t>
      </w:r>
      <w:r w:rsidRPr="002024D2">
        <w:rPr>
          <w:rFonts w:ascii="Times New Roman" w:hAnsi="Times New Roman" w:cs="Times New Roman"/>
          <w:sz w:val="24"/>
          <w:szCs w:val="24"/>
          <w:lang w:eastAsia="ja-JP"/>
        </w:rPr>
        <w:t xml:space="preserve"> </w:t>
      </w:r>
      <w:r w:rsidR="007C58E0" w:rsidRPr="002024D2">
        <w:rPr>
          <w:rFonts w:ascii="Times New Roman" w:hAnsi="Times New Roman" w:cs="Times New Roman"/>
          <w:sz w:val="24"/>
          <w:szCs w:val="24"/>
          <w:lang w:val="en-GB" w:eastAsia="ja-JP"/>
        </w:rPr>
        <w:t>ipso</w:t>
      </w:r>
      <w:r w:rsidR="007C58E0" w:rsidRPr="002024D2">
        <w:rPr>
          <w:rFonts w:ascii="Times New Roman" w:hAnsi="Times New Roman" w:cs="Times New Roman"/>
          <w:sz w:val="24"/>
          <w:szCs w:val="24"/>
          <w:lang w:eastAsia="ja-JP"/>
        </w:rPr>
        <w:t xml:space="preserve"> </w:t>
      </w:r>
      <w:r w:rsidR="007C58E0" w:rsidRPr="002024D2">
        <w:rPr>
          <w:rFonts w:ascii="Times New Roman" w:hAnsi="Times New Roman" w:cs="Times New Roman"/>
          <w:sz w:val="24"/>
          <w:szCs w:val="24"/>
          <w:lang w:val="en-GB" w:eastAsia="ja-JP"/>
        </w:rPr>
        <w:t>facto</w:t>
      </w:r>
      <w:r w:rsidR="007C58E0" w:rsidRPr="002024D2">
        <w:rPr>
          <w:rFonts w:ascii="Times New Roman" w:hAnsi="Times New Roman" w:cs="Times New Roman"/>
          <w:sz w:val="24"/>
          <w:szCs w:val="24"/>
          <w:lang w:eastAsia="ja-JP"/>
        </w:rPr>
        <w:t xml:space="preserve"> τα Προγράμματα </w:t>
      </w:r>
      <w:r w:rsidR="004C5A0C" w:rsidRPr="002024D2">
        <w:rPr>
          <w:rFonts w:ascii="Times New Roman" w:hAnsi="Times New Roman" w:cs="Times New Roman"/>
          <w:sz w:val="24"/>
          <w:szCs w:val="24"/>
          <w:lang w:eastAsia="ja-JP"/>
        </w:rPr>
        <w:t xml:space="preserve">Οικονομικής </w:t>
      </w:r>
      <w:r w:rsidR="007C58E0" w:rsidRPr="002024D2">
        <w:rPr>
          <w:rFonts w:ascii="Times New Roman" w:hAnsi="Times New Roman" w:cs="Times New Roman"/>
          <w:sz w:val="24"/>
          <w:szCs w:val="24"/>
          <w:lang w:eastAsia="ja-JP"/>
        </w:rPr>
        <w:t xml:space="preserve">Προσαρμογής </w:t>
      </w:r>
      <w:r w:rsidR="005C7BA4" w:rsidRPr="002024D2">
        <w:rPr>
          <w:rFonts w:ascii="Times New Roman" w:hAnsi="Times New Roman" w:cs="Times New Roman"/>
          <w:sz w:val="24"/>
          <w:szCs w:val="24"/>
          <w:lang w:eastAsia="ja-JP"/>
        </w:rPr>
        <w:t xml:space="preserve">που έχουν υπογραφεί </w:t>
      </w:r>
      <w:r w:rsidR="007C58E0" w:rsidRPr="002024D2">
        <w:rPr>
          <w:rFonts w:ascii="Times New Roman" w:hAnsi="Times New Roman" w:cs="Times New Roman"/>
          <w:sz w:val="24"/>
          <w:szCs w:val="24"/>
          <w:lang w:eastAsia="ja-JP"/>
        </w:rPr>
        <w:t>για την Ελλάδα</w:t>
      </w:r>
      <w:r w:rsidR="004C5A0C" w:rsidRPr="002024D2">
        <w:rPr>
          <w:rStyle w:val="FootnoteReference"/>
          <w:rFonts w:ascii="Times New Roman" w:hAnsi="Times New Roman" w:cs="Times New Roman"/>
          <w:sz w:val="24"/>
          <w:szCs w:val="24"/>
          <w:lang w:eastAsia="ja-JP"/>
        </w:rPr>
        <w:footnoteReference w:id="31"/>
      </w:r>
      <w:r w:rsidR="007C58E0" w:rsidRPr="002024D2">
        <w:rPr>
          <w:rFonts w:ascii="Times New Roman" w:hAnsi="Times New Roman" w:cs="Times New Roman"/>
          <w:sz w:val="24"/>
          <w:szCs w:val="24"/>
          <w:lang w:eastAsia="ja-JP"/>
        </w:rPr>
        <w:t xml:space="preserve">. Κεντρική θέση στο μεταρρυθμιστικό τους πλαίσιο καταλαμβάνει </w:t>
      </w:r>
      <w:r w:rsidR="0075308A" w:rsidRPr="002024D2">
        <w:rPr>
          <w:rFonts w:ascii="Times New Roman" w:hAnsi="Times New Roman" w:cs="Times New Roman"/>
          <w:sz w:val="24"/>
          <w:szCs w:val="24"/>
          <w:lang w:eastAsia="ja-JP"/>
        </w:rPr>
        <w:t>η έννοια της απελευθέρωσης του τομέα της ενέργειας, μέσω της προώθησης των ιδιωτικοποιήσεων των εθνικών φορέων παροχής και διαχείρισης πετρελαίου και φυσικού αερίου. Επαγωγικά, ο ανταγωνισμός ενισχύεται, και ένα νέο</w:t>
      </w:r>
      <w:r w:rsidR="005C7BA4" w:rsidRPr="002024D2">
        <w:rPr>
          <w:rFonts w:ascii="Times New Roman" w:hAnsi="Times New Roman" w:cs="Times New Roman"/>
          <w:sz w:val="24"/>
          <w:szCs w:val="24"/>
          <w:lang w:eastAsia="ja-JP"/>
        </w:rPr>
        <w:t>, πιο ανεξάρτητο και</w:t>
      </w:r>
      <w:r w:rsidR="0075308A" w:rsidRPr="002024D2">
        <w:rPr>
          <w:rFonts w:ascii="Times New Roman" w:hAnsi="Times New Roman" w:cs="Times New Roman"/>
          <w:sz w:val="24"/>
          <w:szCs w:val="24"/>
          <w:lang w:eastAsia="ja-JP"/>
        </w:rPr>
        <w:t xml:space="preserve"> </w:t>
      </w:r>
      <w:r w:rsidR="005C7BA4" w:rsidRPr="002024D2">
        <w:rPr>
          <w:rFonts w:ascii="Times New Roman" w:hAnsi="Times New Roman" w:cs="Times New Roman"/>
          <w:sz w:val="24"/>
          <w:szCs w:val="24"/>
          <w:lang w:eastAsia="ja-JP"/>
        </w:rPr>
        <w:t xml:space="preserve">οικονομικά </w:t>
      </w:r>
      <w:r w:rsidR="0075308A" w:rsidRPr="002024D2">
        <w:rPr>
          <w:rFonts w:ascii="Times New Roman" w:hAnsi="Times New Roman" w:cs="Times New Roman"/>
          <w:sz w:val="24"/>
          <w:szCs w:val="24"/>
          <w:lang w:eastAsia="ja-JP"/>
        </w:rPr>
        <w:t>προσφιλές</w:t>
      </w:r>
      <w:r w:rsidR="00E56AE6" w:rsidRPr="002024D2">
        <w:rPr>
          <w:rFonts w:ascii="Times New Roman" w:hAnsi="Times New Roman" w:cs="Times New Roman"/>
          <w:sz w:val="24"/>
          <w:szCs w:val="24"/>
          <w:lang w:eastAsia="ja-JP"/>
        </w:rPr>
        <w:t xml:space="preserve"> σε</w:t>
      </w:r>
      <w:r w:rsidR="0075308A" w:rsidRPr="002024D2">
        <w:rPr>
          <w:rFonts w:ascii="Times New Roman" w:hAnsi="Times New Roman" w:cs="Times New Roman"/>
          <w:sz w:val="24"/>
          <w:szCs w:val="24"/>
          <w:lang w:eastAsia="ja-JP"/>
        </w:rPr>
        <w:t xml:space="preserve"> κεφάλαια πεδίο δημιουργείται. Απαράμιλλα κριτήρια αποτελούν η εναρμόνιση με τις σχετικές οδηγίες της</w:t>
      </w:r>
      <w:r w:rsidR="005C7BA4" w:rsidRPr="002024D2">
        <w:rPr>
          <w:rFonts w:ascii="Times New Roman" w:hAnsi="Times New Roman" w:cs="Times New Roman"/>
          <w:sz w:val="24"/>
          <w:szCs w:val="24"/>
          <w:lang w:eastAsia="ja-JP"/>
        </w:rPr>
        <w:t xml:space="preserve"> Ευρωπαϊκής Ένωσης</w:t>
      </w:r>
      <w:r w:rsidR="002035C0" w:rsidRPr="002024D2">
        <w:rPr>
          <w:rStyle w:val="FootnoteReference"/>
          <w:rFonts w:ascii="Times New Roman" w:hAnsi="Times New Roman" w:cs="Times New Roman"/>
          <w:sz w:val="24"/>
          <w:szCs w:val="24"/>
          <w:lang w:eastAsia="ja-JP"/>
        </w:rPr>
        <w:footnoteReference w:id="32"/>
      </w:r>
      <w:r w:rsidR="0011205D" w:rsidRPr="002024D2">
        <w:rPr>
          <w:rFonts w:ascii="Times New Roman" w:hAnsi="Times New Roman" w:cs="Times New Roman"/>
          <w:sz w:val="24"/>
          <w:szCs w:val="24"/>
          <w:lang w:eastAsia="ja-JP"/>
        </w:rPr>
        <w:t xml:space="preserve"> </w:t>
      </w:r>
      <w:r w:rsidR="00C140C8" w:rsidRPr="002024D2">
        <w:rPr>
          <w:rFonts w:ascii="Times New Roman" w:hAnsi="Times New Roman" w:cs="Times New Roman"/>
          <w:sz w:val="24"/>
          <w:szCs w:val="24"/>
          <w:lang w:eastAsia="ja-JP"/>
        </w:rPr>
        <w:t xml:space="preserve">, </w:t>
      </w:r>
      <w:r w:rsidR="005C7BA4" w:rsidRPr="002024D2">
        <w:rPr>
          <w:rFonts w:ascii="Times New Roman" w:hAnsi="Times New Roman" w:cs="Times New Roman"/>
          <w:sz w:val="24"/>
          <w:szCs w:val="24"/>
          <w:lang w:eastAsia="ja-JP"/>
        </w:rPr>
        <w:t>η</w:t>
      </w:r>
      <w:r w:rsidR="0075308A" w:rsidRPr="002024D2">
        <w:rPr>
          <w:rFonts w:ascii="Times New Roman" w:hAnsi="Times New Roman" w:cs="Times New Roman"/>
          <w:sz w:val="24"/>
          <w:szCs w:val="24"/>
          <w:lang w:eastAsia="ja-JP"/>
        </w:rPr>
        <w:t xml:space="preserve"> τήρηση των χρονικών πλαισίων εφαρμογής των </w:t>
      </w:r>
      <w:r w:rsidR="005C7BA4" w:rsidRPr="002024D2">
        <w:rPr>
          <w:rFonts w:ascii="Times New Roman" w:hAnsi="Times New Roman" w:cs="Times New Roman"/>
          <w:sz w:val="24"/>
          <w:szCs w:val="24"/>
          <w:lang w:eastAsia="ja-JP"/>
        </w:rPr>
        <w:t>μεταρρυθμίσεων, η διόρθωση των στρεβλώσεων στα επίπεδα</w:t>
      </w:r>
      <w:r w:rsidR="0075308A" w:rsidRPr="002024D2">
        <w:rPr>
          <w:rFonts w:ascii="Times New Roman" w:hAnsi="Times New Roman" w:cs="Times New Roman"/>
          <w:sz w:val="24"/>
          <w:szCs w:val="24"/>
          <w:lang w:eastAsia="ja-JP"/>
        </w:rPr>
        <w:t xml:space="preserve"> </w:t>
      </w:r>
      <w:r w:rsidR="005C7BA4" w:rsidRPr="002024D2">
        <w:rPr>
          <w:rFonts w:ascii="Times New Roman" w:hAnsi="Times New Roman" w:cs="Times New Roman"/>
          <w:sz w:val="24"/>
          <w:szCs w:val="24"/>
          <w:lang w:eastAsia="ja-JP"/>
        </w:rPr>
        <w:t xml:space="preserve">της </w:t>
      </w:r>
      <w:r w:rsidR="0075308A" w:rsidRPr="002024D2">
        <w:rPr>
          <w:rFonts w:ascii="Times New Roman" w:hAnsi="Times New Roman" w:cs="Times New Roman"/>
          <w:sz w:val="24"/>
          <w:szCs w:val="24"/>
          <w:lang w:eastAsia="ja-JP"/>
        </w:rPr>
        <w:lastRenderedPageBreak/>
        <w:t xml:space="preserve">παραγωγής και </w:t>
      </w:r>
      <w:r w:rsidR="005C7BA4" w:rsidRPr="002024D2">
        <w:rPr>
          <w:rFonts w:ascii="Times New Roman" w:hAnsi="Times New Roman" w:cs="Times New Roman"/>
          <w:sz w:val="24"/>
          <w:szCs w:val="24"/>
          <w:lang w:eastAsia="ja-JP"/>
        </w:rPr>
        <w:t xml:space="preserve">της </w:t>
      </w:r>
      <w:r w:rsidR="0075308A" w:rsidRPr="002024D2">
        <w:rPr>
          <w:rFonts w:ascii="Times New Roman" w:hAnsi="Times New Roman" w:cs="Times New Roman"/>
          <w:sz w:val="24"/>
          <w:szCs w:val="24"/>
          <w:lang w:eastAsia="ja-JP"/>
        </w:rPr>
        <w:t xml:space="preserve">κατανάλωσης και τέλος η </w:t>
      </w:r>
      <w:r w:rsidR="005C7BA4" w:rsidRPr="002024D2">
        <w:rPr>
          <w:rFonts w:ascii="Times New Roman" w:hAnsi="Times New Roman" w:cs="Times New Roman"/>
          <w:sz w:val="24"/>
          <w:szCs w:val="24"/>
          <w:lang w:eastAsia="ja-JP"/>
        </w:rPr>
        <w:t>προώθηση των Ανανεώσιμών Πηγών Ενέργειας</w:t>
      </w:r>
      <w:r w:rsidR="00C140C8" w:rsidRPr="002024D2">
        <w:rPr>
          <w:rStyle w:val="FootnoteReference"/>
          <w:rFonts w:ascii="Times New Roman" w:hAnsi="Times New Roman" w:cs="Times New Roman"/>
          <w:sz w:val="24"/>
          <w:szCs w:val="24"/>
          <w:lang w:eastAsia="ja-JP"/>
        </w:rPr>
        <w:footnoteReference w:id="33"/>
      </w:r>
      <w:r w:rsidR="00C140C8" w:rsidRPr="002024D2">
        <w:rPr>
          <w:rFonts w:ascii="Times New Roman" w:hAnsi="Times New Roman" w:cs="Times New Roman"/>
          <w:sz w:val="24"/>
          <w:szCs w:val="24"/>
          <w:lang w:eastAsia="ja-JP"/>
        </w:rPr>
        <w:t>.</w:t>
      </w:r>
    </w:p>
    <w:p w:rsidR="005C7BA4" w:rsidRPr="002024D2" w:rsidRDefault="00E56AE6" w:rsidP="002024D2">
      <w:pPr>
        <w:autoSpaceDE w:val="0"/>
        <w:autoSpaceDN w:val="0"/>
        <w:adjustRightInd w:val="0"/>
        <w:spacing w:after="0" w:line="360" w:lineRule="auto"/>
        <w:jc w:val="both"/>
        <w:rPr>
          <w:rFonts w:ascii="Times New Roman" w:hAnsi="Times New Roman" w:cs="Times New Roman"/>
          <w:sz w:val="24"/>
          <w:szCs w:val="24"/>
          <w:lang w:eastAsia="ja-JP"/>
        </w:rPr>
      </w:pPr>
      <w:r w:rsidRPr="002024D2">
        <w:rPr>
          <w:rFonts w:ascii="Times New Roman" w:hAnsi="Times New Roman" w:cs="Times New Roman"/>
          <w:sz w:val="24"/>
          <w:szCs w:val="24"/>
          <w:lang w:eastAsia="ja-JP"/>
        </w:rPr>
        <w:tab/>
        <w:t>Δύο ωστόσο υποχρεώσεις</w:t>
      </w:r>
      <w:r w:rsidR="008A2E82" w:rsidRPr="002024D2">
        <w:rPr>
          <w:rStyle w:val="FootnoteReference"/>
          <w:rFonts w:ascii="Times New Roman" w:hAnsi="Times New Roman" w:cs="Times New Roman"/>
          <w:sz w:val="24"/>
          <w:szCs w:val="24"/>
          <w:lang w:eastAsia="ja-JP"/>
        </w:rPr>
        <w:footnoteReference w:id="34"/>
      </w:r>
      <w:r w:rsidRPr="002024D2">
        <w:rPr>
          <w:rFonts w:ascii="Times New Roman" w:hAnsi="Times New Roman" w:cs="Times New Roman"/>
          <w:sz w:val="24"/>
          <w:szCs w:val="24"/>
          <w:lang w:eastAsia="ja-JP"/>
        </w:rPr>
        <w:t xml:space="preserve"> που αναλαμβάνει να τηρήσει η Ελληνική Κυβέρνηση, αποκτούν ενδιαφέρον, αν συνδεθούν με το ζήτημα της Ενέργειας, όπως εδώ ερμηνεύεται. Ο λόγος αρχικά για τη διαδικασία </w:t>
      </w:r>
      <w:r w:rsidRPr="002024D2">
        <w:rPr>
          <w:rFonts w:ascii="Times New Roman" w:hAnsi="Times New Roman" w:cs="Times New Roman"/>
          <w:sz w:val="24"/>
          <w:szCs w:val="24"/>
          <w:lang w:val="en-GB" w:eastAsia="ja-JP"/>
        </w:rPr>
        <w:t>One</w:t>
      </w:r>
      <w:r w:rsidRPr="002024D2">
        <w:rPr>
          <w:rFonts w:ascii="Times New Roman" w:hAnsi="Times New Roman" w:cs="Times New Roman"/>
          <w:sz w:val="24"/>
          <w:szCs w:val="24"/>
          <w:lang w:eastAsia="ja-JP"/>
        </w:rPr>
        <w:t>-</w:t>
      </w:r>
      <w:r w:rsidRPr="002024D2">
        <w:rPr>
          <w:rFonts w:ascii="Times New Roman" w:hAnsi="Times New Roman" w:cs="Times New Roman"/>
          <w:sz w:val="24"/>
          <w:szCs w:val="24"/>
          <w:lang w:val="en-GB" w:eastAsia="ja-JP"/>
        </w:rPr>
        <w:t>Stop</w:t>
      </w:r>
      <w:r w:rsidRPr="002024D2">
        <w:rPr>
          <w:rFonts w:ascii="Times New Roman" w:hAnsi="Times New Roman" w:cs="Times New Roman"/>
          <w:sz w:val="24"/>
          <w:szCs w:val="24"/>
          <w:lang w:eastAsia="ja-JP"/>
        </w:rPr>
        <w:t xml:space="preserve"> </w:t>
      </w:r>
      <w:r w:rsidRPr="002024D2">
        <w:rPr>
          <w:rFonts w:ascii="Times New Roman" w:hAnsi="Times New Roman" w:cs="Times New Roman"/>
          <w:sz w:val="24"/>
          <w:szCs w:val="24"/>
          <w:lang w:val="en-GB" w:eastAsia="ja-JP"/>
        </w:rPr>
        <w:t>Shop</w:t>
      </w:r>
      <w:r w:rsidR="00DB474A" w:rsidRPr="002024D2">
        <w:rPr>
          <w:rStyle w:val="FootnoteReference"/>
          <w:rFonts w:ascii="Times New Roman" w:hAnsi="Times New Roman" w:cs="Times New Roman"/>
          <w:sz w:val="24"/>
          <w:szCs w:val="24"/>
          <w:lang w:val="en-GB" w:eastAsia="ja-JP"/>
        </w:rPr>
        <w:footnoteReference w:id="35"/>
      </w:r>
      <w:r w:rsidR="00453CC1" w:rsidRPr="002024D2">
        <w:rPr>
          <w:rFonts w:ascii="Times New Roman" w:hAnsi="Times New Roman" w:cs="Times New Roman"/>
          <w:sz w:val="24"/>
          <w:szCs w:val="24"/>
          <w:lang w:eastAsia="ja-JP"/>
        </w:rPr>
        <w:t>,</w:t>
      </w:r>
      <w:r w:rsidRPr="002024D2">
        <w:rPr>
          <w:rFonts w:ascii="Times New Roman" w:hAnsi="Times New Roman" w:cs="Times New Roman"/>
          <w:sz w:val="24"/>
          <w:szCs w:val="24"/>
          <w:lang w:eastAsia="ja-JP"/>
        </w:rPr>
        <w:t xml:space="preserve"> που συμβάλλει στ</w:t>
      </w:r>
      <w:r w:rsidR="002A7554" w:rsidRPr="002024D2">
        <w:rPr>
          <w:rFonts w:ascii="Times New Roman" w:hAnsi="Times New Roman" w:cs="Times New Roman"/>
          <w:sz w:val="24"/>
          <w:szCs w:val="24"/>
          <w:lang w:eastAsia="ja-JP"/>
        </w:rPr>
        <w:t>ον</w:t>
      </w:r>
      <w:r w:rsidRPr="002024D2">
        <w:rPr>
          <w:rFonts w:ascii="Times New Roman" w:hAnsi="Times New Roman" w:cs="Times New Roman"/>
          <w:sz w:val="24"/>
          <w:szCs w:val="24"/>
          <w:lang w:eastAsia="ja-JP"/>
        </w:rPr>
        <w:t xml:space="preserve"> </w:t>
      </w:r>
      <w:r w:rsidR="002A7554" w:rsidRPr="002024D2">
        <w:rPr>
          <w:rFonts w:ascii="Times New Roman" w:hAnsi="Times New Roman" w:cs="Times New Roman"/>
          <w:sz w:val="24"/>
          <w:szCs w:val="24"/>
          <w:lang w:eastAsia="ja-JP"/>
        </w:rPr>
        <w:t>εκσυγχρονισμό τ</w:t>
      </w:r>
      <w:r w:rsidRPr="002024D2">
        <w:rPr>
          <w:rFonts w:ascii="Times New Roman" w:hAnsi="Times New Roman" w:cs="Times New Roman"/>
          <w:sz w:val="24"/>
          <w:szCs w:val="24"/>
          <w:lang w:eastAsia="ja-JP"/>
        </w:rPr>
        <w:t xml:space="preserve">ου επενδυτικού </w:t>
      </w:r>
      <w:r w:rsidR="002A7554" w:rsidRPr="002024D2">
        <w:rPr>
          <w:rFonts w:ascii="Times New Roman" w:hAnsi="Times New Roman" w:cs="Times New Roman"/>
          <w:sz w:val="24"/>
          <w:szCs w:val="24"/>
          <w:lang w:eastAsia="ja-JP"/>
        </w:rPr>
        <w:t>κλίματος και π</w:t>
      </w:r>
      <w:r w:rsidR="00745AE5" w:rsidRPr="002024D2">
        <w:rPr>
          <w:rFonts w:ascii="Times New Roman" w:hAnsi="Times New Roman" w:cs="Times New Roman"/>
          <w:sz w:val="24"/>
          <w:szCs w:val="24"/>
          <w:lang w:eastAsia="ja-JP"/>
        </w:rPr>
        <w:t>ροσδίδει</w:t>
      </w:r>
      <w:r w:rsidR="002A7554" w:rsidRPr="002024D2">
        <w:rPr>
          <w:rFonts w:ascii="Times New Roman" w:hAnsi="Times New Roman" w:cs="Times New Roman"/>
          <w:sz w:val="24"/>
          <w:szCs w:val="24"/>
          <w:lang w:eastAsia="ja-JP"/>
        </w:rPr>
        <w:t xml:space="preserve"> κίνητρα για την κατασκευή ενεργειακών υποδομών. Συναφής προς αυτό, ακολουθεί η δέσμευση για την θέσπιση ενός κώδικα </w:t>
      </w:r>
      <w:r w:rsidR="00745AE5" w:rsidRPr="002024D2">
        <w:rPr>
          <w:rFonts w:ascii="Times New Roman" w:hAnsi="Times New Roman" w:cs="Times New Roman"/>
          <w:sz w:val="24"/>
          <w:szCs w:val="24"/>
          <w:lang w:val="en-GB" w:eastAsia="ja-JP"/>
        </w:rPr>
        <w:t>LNG</w:t>
      </w:r>
      <w:r w:rsidR="00745AE5" w:rsidRPr="002024D2">
        <w:rPr>
          <w:rFonts w:ascii="Times New Roman" w:hAnsi="Times New Roman" w:cs="Times New Roman"/>
          <w:sz w:val="24"/>
          <w:szCs w:val="24"/>
          <w:lang w:eastAsia="ja-JP"/>
        </w:rPr>
        <w:t xml:space="preserve"> (</w:t>
      </w:r>
      <w:r w:rsidR="00745AE5" w:rsidRPr="002024D2">
        <w:rPr>
          <w:rFonts w:ascii="Times New Roman" w:hAnsi="Times New Roman" w:cs="Times New Roman"/>
          <w:sz w:val="24"/>
          <w:szCs w:val="24"/>
          <w:lang w:val="en-GB" w:eastAsia="ja-JP"/>
        </w:rPr>
        <w:t>Liquefied</w:t>
      </w:r>
      <w:r w:rsidR="00745AE5" w:rsidRPr="002024D2">
        <w:rPr>
          <w:rFonts w:ascii="Times New Roman" w:hAnsi="Times New Roman" w:cs="Times New Roman"/>
          <w:sz w:val="24"/>
          <w:szCs w:val="24"/>
          <w:lang w:eastAsia="ja-JP"/>
        </w:rPr>
        <w:t xml:space="preserve"> </w:t>
      </w:r>
      <w:r w:rsidR="00745AE5" w:rsidRPr="002024D2">
        <w:rPr>
          <w:rFonts w:ascii="Times New Roman" w:hAnsi="Times New Roman" w:cs="Times New Roman"/>
          <w:sz w:val="24"/>
          <w:szCs w:val="24"/>
          <w:lang w:val="en-GB" w:eastAsia="ja-JP"/>
        </w:rPr>
        <w:t>Natural</w:t>
      </w:r>
      <w:r w:rsidR="00745AE5" w:rsidRPr="002024D2">
        <w:rPr>
          <w:rFonts w:ascii="Times New Roman" w:hAnsi="Times New Roman" w:cs="Times New Roman"/>
          <w:sz w:val="24"/>
          <w:szCs w:val="24"/>
          <w:lang w:eastAsia="ja-JP"/>
        </w:rPr>
        <w:t xml:space="preserve"> </w:t>
      </w:r>
      <w:r w:rsidR="00745AE5" w:rsidRPr="002024D2">
        <w:rPr>
          <w:rFonts w:ascii="Times New Roman" w:hAnsi="Times New Roman" w:cs="Times New Roman"/>
          <w:sz w:val="24"/>
          <w:szCs w:val="24"/>
          <w:lang w:val="en-GB" w:eastAsia="ja-JP"/>
        </w:rPr>
        <w:t>Gas</w:t>
      </w:r>
      <w:r w:rsidR="00745AE5" w:rsidRPr="002024D2">
        <w:rPr>
          <w:rFonts w:ascii="Times New Roman" w:hAnsi="Times New Roman" w:cs="Times New Roman"/>
          <w:sz w:val="24"/>
          <w:szCs w:val="24"/>
          <w:lang w:eastAsia="ja-JP"/>
        </w:rPr>
        <w:t xml:space="preserve">) </w:t>
      </w:r>
      <w:r w:rsidR="002A7554" w:rsidRPr="002024D2">
        <w:rPr>
          <w:rFonts w:ascii="Times New Roman" w:hAnsi="Times New Roman" w:cs="Times New Roman"/>
          <w:sz w:val="24"/>
          <w:szCs w:val="24"/>
          <w:lang w:eastAsia="ja-JP"/>
        </w:rPr>
        <w:t xml:space="preserve">ίσης πρόσβασης, διαχείρισης και κατανομής των αποθεμάτων, </w:t>
      </w:r>
      <w:r w:rsidR="00745AE5" w:rsidRPr="002024D2">
        <w:rPr>
          <w:rFonts w:ascii="Times New Roman" w:hAnsi="Times New Roman" w:cs="Times New Roman"/>
          <w:sz w:val="24"/>
          <w:szCs w:val="24"/>
          <w:lang w:eastAsia="ja-JP"/>
        </w:rPr>
        <w:t xml:space="preserve">που συγκεντρώνονται στον τερματικό σταθμό </w:t>
      </w:r>
      <w:proofErr w:type="spellStart"/>
      <w:r w:rsidR="002A7554" w:rsidRPr="002024D2">
        <w:rPr>
          <w:rFonts w:ascii="Times New Roman" w:hAnsi="Times New Roman" w:cs="Times New Roman"/>
          <w:sz w:val="24"/>
          <w:szCs w:val="24"/>
          <w:lang w:eastAsia="ja-JP"/>
        </w:rPr>
        <w:t>Ρεβυθούσα</w:t>
      </w:r>
      <w:r w:rsidR="00D3784B" w:rsidRPr="002024D2">
        <w:rPr>
          <w:rFonts w:ascii="Times New Roman" w:hAnsi="Times New Roman" w:cs="Times New Roman"/>
          <w:sz w:val="24"/>
          <w:szCs w:val="24"/>
          <w:lang w:eastAsia="ja-JP"/>
        </w:rPr>
        <w:t>ς</w:t>
      </w:r>
      <w:proofErr w:type="spellEnd"/>
      <w:r w:rsidR="00D3784B" w:rsidRPr="002024D2">
        <w:rPr>
          <w:rStyle w:val="FootnoteReference"/>
          <w:rFonts w:ascii="Times New Roman" w:hAnsi="Times New Roman" w:cs="Times New Roman"/>
          <w:sz w:val="24"/>
          <w:szCs w:val="24"/>
          <w:lang w:eastAsia="ja-JP"/>
        </w:rPr>
        <w:footnoteReference w:id="36"/>
      </w:r>
      <w:r w:rsidR="00D3784B" w:rsidRPr="002024D2">
        <w:rPr>
          <w:rFonts w:ascii="Times New Roman" w:hAnsi="Times New Roman" w:cs="Times New Roman"/>
          <w:sz w:val="24"/>
          <w:szCs w:val="24"/>
          <w:lang w:eastAsia="ja-JP"/>
        </w:rPr>
        <w:t>.</w:t>
      </w:r>
      <w:r w:rsidR="00D93AC7" w:rsidRPr="002024D2">
        <w:rPr>
          <w:rFonts w:ascii="Times New Roman" w:hAnsi="Times New Roman" w:cs="Times New Roman"/>
          <w:sz w:val="24"/>
          <w:szCs w:val="24"/>
          <w:lang w:eastAsia="ja-JP"/>
        </w:rPr>
        <w:t xml:space="preserve"> </w:t>
      </w:r>
      <w:r w:rsidR="00355290" w:rsidRPr="002024D2">
        <w:rPr>
          <w:rFonts w:ascii="Times New Roman" w:hAnsi="Times New Roman" w:cs="Times New Roman"/>
          <w:sz w:val="24"/>
          <w:szCs w:val="24"/>
          <w:lang w:eastAsia="ja-JP"/>
        </w:rPr>
        <w:t>Το συμπέρασμα που προκύπτει είναι η ανάγκη διασύνδεσης της έρευνας και εκμετάλλευσης υδρογονανθράκων με άλλους τομείς ούτως ώστε να αποκομισθούν τα μεγαλύτερα δυνατά οφέλη.</w:t>
      </w:r>
    </w:p>
    <w:p w:rsidR="000F0244" w:rsidRPr="002024D2" w:rsidRDefault="00745AE5" w:rsidP="002024D2">
      <w:pPr>
        <w:autoSpaceDE w:val="0"/>
        <w:autoSpaceDN w:val="0"/>
        <w:adjustRightInd w:val="0"/>
        <w:spacing w:after="0" w:line="360" w:lineRule="auto"/>
        <w:jc w:val="both"/>
        <w:rPr>
          <w:rFonts w:ascii="Times New Roman" w:hAnsi="Times New Roman" w:cs="Times New Roman"/>
          <w:sz w:val="24"/>
          <w:szCs w:val="24"/>
          <w:lang w:eastAsia="ja-JP"/>
        </w:rPr>
      </w:pPr>
      <w:r w:rsidRPr="002024D2">
        <w:rPr>
          <w:rFonts w:ascii="Times New Roman" w:hAnsi="Times New Roman" w:cs="Times New Roman"/>
          <w:sz w:val="24"/>
          <w:szCs w:val="24"/>
          <w:lang w:eastAsia="ja-JP"/>
        </w:rPr>
        <w:tab/>
      </w:r>
      <w:r w:rsidR="00355290" w:rsidRPr="002024D2">
        <w:rPr>
          <w:rFonts w:ascii="Times New Roman" w:hAnsi="Times New Roman" w:cs="Times New Roman"/>
          <w:sz w:val="24"/>
          <w:szCs w:val="24"/>
          <w:lang w:eastAsia="ja-JP"/>
        </w:rPr>
        <w:t>Με παρόμοια λογική</w:t>
      </w:r>
      <w:r w:rsidR="00A85655" w:rsidRPr="002024D2">
        <w:rPr>
          <w:rFonts w:ascii="Times New Roman" w:hAnsi="Times New Roman" w:cs="Times New Roman"/>
          <w:sz w:val="24"/>
          <w:szCs w:val="24"/>
          <w:lang w:eastAsia="ja-JP"/>
        </w:rPr>
        <w:t>, αλλά ίσως πιο ανεπτυγμένη,</w:t>
      </w:r>
      <w:r w:rsidR="00355290" w:rsidRPr="002024D2">
        <w:rPr>
          <w:rFonts w:ascii="Times New Roman" w:hAnsi="Times New Roman" w:cs="Times New Roman"/>
          <w:sz w:val="24"/>
          <w:szCs w:val="24"/>
          <w:lang w:eastAsia="ja-JP"/>
        </w:rPr>
        <w:t xml:space="preserve"> η Ευρωπαϊκή Επιτροπή εκθέτει </w:t>
      </w:r>
      <w:r w:rsidR="00355290" w:rsidRPr="002024D2">
        <w:rPr>
          <w:rFonts w:ascii="Times New Roman" w:hAnsi="Times New Roman" w:cs="Times New Roman"/>
          <w:i/>
          <w:sz w:val="24"/>
          <w:szCs w:val="24"/>
          <w:lang w:eastAsia="ja-JP"/>
        </w:rPr>
        <w:t>ίδια</w:t>
      </w:r>
      <w:r w:rsidR="00355290" w:rsidRPr="002024D2">
        <w:rPr>
          <w:rFonts w:ascii="Times New Roman" w:hAnsi="Times New Roman" w:cs="Times New Roman"/>
          <w:sz w:val="24"/>
          <w:szCs w:val="24"/>
          <w:lang w:eastAsia="ja-JP"/>
        </w:rPr>
        <w:t xml:space="preserve"> νομίσματα όσον αφορά </w:t>
      </w:r>
      <w:r w:rsidRPr="002024D2">
        <w:rPr>
          <w:rFonts w:ascii="Times New Roman" w:hAnsi="Times New Roman" w:cs="Times New Roman"/>
          <w:sz w:val="24"/>
          <w:szCs w:val="24"/>
          <w:lang w:eastAsia="ja-JP"/>
        </w:rPr>
        <w:t>την ελληνική οικονομία</w:t>
      </w:r>
      <w:r w:rsidR="00A85655" w:rsidRPr="002024D2">
        <w:rPr>
          <w:rFonts w:ascii="Times New Roman" w:hAnsi="Times New Roman" w:cs="Times New Roman"/>
          <w:sz w:val="24"/>
          <w:szCs w:val="24"/>
          <w:lang w:eastAsia="ja-JP"/>
        </w:rPr>
        <w:t xml:space="preserve"> και τις προοπτικές ανάπτυξης</w:t>
      </w:r>
      <w:r w:rsidR="002C1057" w:rsidRPr="002024D2">
        <w:rPr>
          <w:rStyle w:val="FootnoteReference"/>
          <w:rFonts w:ascii="Times New Roman" w:hAnsi="Times New Roman" w:cs="Times New Roman"/>
          <w:sz w:val="24"/>
          <w:szCs w:val="24"/>
          <w:lang w:eastAsia="ja-JP"/>
        </w:rPr>
        <w:footnoteReference w:id="37"/>
      </w:r>
      <w:r w:rsidR="00A85655" w:rsidRPr="002024D2">
        <w:rPr>
          <w:rFonts w:ascii="Times New Roman" w:hAnsi="Times New Roman" w:cs="Times New Roman"/>
          <w:sz w:val="24"/>
          <w:szCs w:val="24"/>
          <w:lang w:eastAsia="ja-JP"/>
        </w:rPr>
        <w:t>. Οι βασικές κατευθυντήριες γραμμές κινούνται γύρω από το τρίπτυχο Αν</w:t>
      </w:r>
      <w:r w:rsidR="00506644" w:rsidRPr="002024D2">
        <w:rPr>
          <w:rFonts w:ascii="Times New Roman" w:hAnsi="Times New Roman" w:cs="Times New Roman"/>
          <w:sz w:val="24"/>
          <w:szCs w:val="24"/>
          <w:lang w:eastAsia="ja-JP"/>
        </w:rPr>
        <w:t xml:space="preserve">ταγωνισμός - Επενδύσεις - Πηγή </w:t>
      </w:r>
      <w:r w:rsidR="00567AB9" w:rsidRPr="002024D2">
        <w:rPr>
          <w:rFonts w:ascii="Times New Roman" w:hAnsi="Times New Roman" w:cs="Times New Roman"/>
          <w:sz w:val="24"/>
          <w:szCs w:val="24"/>
          <w:lang w:eastAsia="ja-JP"/>
        </w:rPr>
        <w:t>π</w:t>
      </w:r>
      <w:r w:rsidR="00A85655" w:rsidRPr="002024D2">
        <w:rPr>
          <w:rFonts w:ascii="Times New Roman" w:hAnsi="Times New Roman" w:cs="Times New Roman"/>
          <w:sz w:val="24"/>
          <w:szCs w:val="24"/>
          <w:lang w:eastAsia="ja-JP"/>
        </w:rPr>
        <w:t>λούτου</w:t>
      </w:r>
      <w:r w:rsidR="00506644" w:rsidRPr="002024D2">
        <w:rPr>
          <w:rStyle w:val="FootnoteReference"/>
          <w:rFonts w:ascii="Times New Roman" w:hAnsi="Times New Roman" w:cs="Times New Roman"/>
          <w:sz w:val="24"/>
          <w:szCs w:val="24"/>
          <w:lang w:eastAsia="ja-JP"/>
        </w:rPr>
        <w:footnoteReference w:id="38"/>
      </w:r>
      <w:r w:rsidR="00A85655" w:rsidRPr="002024D2">
        <w:rPr>
          <w:rFonts w:ascii="Times New Roman" w:hAnsi="Times New Roman" w:cs="Times New Roman"/>
          <w:sz w:val="24"/>
          <w:szCs w:val="24"/>
          <w:lang w:eastAsia="ja-JP"/>
        </w:rPr>
        <w:t>.</w:t>
      </w:r>
      <w:r w:rsidR="00AA24F5" w:rsidRPr="002024D2">
        <w:rPr>
          <w:rFonts w:ascii="Times New Roman" w:hAnsi="Times New Roman" w:cs="Times New Roman"/>
          <w:sz w:val="24"/>
          <w:szCs w:val="24"/>
          <w:lang w:eastAsia="ja-JP"/>
        </w:rPr>
        <w:t xml:space="preserve"> Η</w:t>
      </w:r>
      <w:r w:rsidR="00A85655" w:rsidRPr="002024D2">
        <w:rPr>
          <w:rFonts w:ascii="Times New Roman" w:hAnsi="Times New Roman" w:cs="Times New Roman"/>
          <w:sz w:val="24"/>
          <w:szCs w:val="24"/>
          <w:lang w:eastAsia="ja-JP"/>
        </w:rPr>
        <w:t xml:space="preserve"> γεωγραφική τοποθεσία της Ελλάδας, δημιουργεί συγκριτικό </w:t>
      </w:r>
      <w:r w:rsidR="00A85655" w:rsidRPr="002024D2">
        <w:rPr>
          <w:rFonts w:ascii="Times New Roman" w:hAnsi="Times New Roman" w:cs="Times New Roman"/>
          <w:sz w:val="24"/>
          <w:szCs w:val="24"/>
          <w:lang w:eastAsia="ja-JP"/>
        </w:rPr>
        <w:lastRenderedPageBreak/>
        <w:t xml:space="preserve">πλεονέκτημα στην ανάπτυξη </w:t>
      </w:r>
      <w:r w:rsidR="00724D3F" w:rsidRPr="002024D2">
        <w:rPr>
          <w:rFonts w:ascii="Times New Roman" w:hAnsi="Times New Roman" w:cs="Times New Roman"/>
          <w:sz w:val="24"/>
          <w:szCs w:val="24"/>
          <w:lang w:eastAsia="ja-JP"/>
        </w:rPr>
        <w:t xml:space="preserve">της τελευταίας, ως ενός σημαντικού </w:t>
      </w:r>
      <w:r w:rsidR="00A85655" w:rsidRPr="002024D2">
        <w:rPr>
          <w:rFonts w:ascii="Times New Roman" w:hAnsi="Times New Roman" w:cs="Times New Roman"/>
          <w:sz w:val="24"/>
          <w:szCs w:val="24"/>
          <w:lang w:eastAsia="ja-JP"/>
        </w:rPr>
        <w:t>κέντρ</w:t>
      </w:r>
      <w:r w:rsidR="00724D3F" w:rsidRPr="002024D2">
        <w:rPr>
          <w:rFonts w:ascii="Times New Roman" w:hAnsi="Times New Roman" w:cs="Times New Roman"/>
          <w:sz w:val="24"/>
          <w:szCs w:val="24"/>
          <w:lang w:eastAsia="ja-JP"/>
        </w:rPr>
        <w:t>ου</w:t>
      </w:r>
      <w:r w:rsidR="00A85655" w:rsidRPr="002024D2">
        <w:rPr>
          <w:rFonts w:ascii="Times New Roman" w:hAnsi="Times New Roman" w:cs="Times New Roman"/>
          <w:sz w:val="24"/>
          <w:szCs w:val="24"/>
          <w:lang w:eastAsia="ja-JP"/>
        </w:rPr>
        <w:t xml:space="preserve"> </w:t>
      </w:r>
      <w:r w:rsidR="00A85655" w:rsidRPr="002024D2">
        <w:rPr>
          <w:rFonts w:ascii="Times New Roman" w:hAnsi="Times New Roman" w:cs="Times New Roman"/>
          <w:sz w:val="24"/>
          <w:szCs w:val="24"/>
          <w:lang w:val="en-GB" w:eastAsia="ja-JP"/>
        </w:rPr>
        <w:t>logistics</w:t>
      </w:r>
      <w:r w:rsidR="00A85655" w:rsidRPr="002024D2">
        <w:rPr>
          <w:rFonts w:ascii="Times New Roman" w:hAnsi="Times New Roman" w:cs="Times New Roman"/>
          <w:sz w:val="24"/>
          <w:szCs w:val="24"/>
          <w:lang w:eastAsia="ja-JP"/>
        </w:rPr>
        <w:t xml:space="preserve"> </w:t>
      </w:r>
      <w:r w:rsidR="00724D3F" w:rsidRPr="002024D2">
        <w:rPr>
          <w:rFonts w:ascii="Times New Roman" w:hAnsi="Times New Roman" w:cs="Times New Roman"/>
          <w:sz w:val="24"/>
          <w:szCs w:val="24"/>
          <w:lang w:eastAsia="ja-JP"/>
        </w:rPr>
        <w:t>και κόμβου διαμετακόμισης ενέργειας στην Νοτιοανατολική Ευρώπη</w:t>
      </w:r>
      <w:r w:rsidR="00567AB9" w:rsidRPr="002024D2">
        <w:rPr>
          <w:rStyle w:val="FootnoteReference"/>
          <w:rFonts w:ascii="Times New Roman" w:hAnsi="Times New Roman" w:cs="Times New Roman"/>
          <w:sz w:val="24"/>
          <w:szCs w:val="24"/>
          <w:lang w:eastAsia="ja-JP"/>
        </w:rPr>
        <w:footnoteReference w:id="39"/>
      </w:r>
      <w:r w:rsidR="00724D3F" w:rsidRPr="002024D2">
        <w:rPr>
          <w:rFonts w:ascii="Times New Roman" w:hAnsi="Times New Roman" w:cs="Times New Roman"/>
          <w:sz w:val="24"/>
          <w:szCs w:val="24"/>
          <w:lang w:eastAsia="ja-JP"/>
        </w:rPr>
        <w:t>. Περαιτέρω αναφορά σε επιμέρους κλάδους εκλείπει, ωστόσο η ενέργεια ομόφωνα ανακηρύσσεται σε ύψιστης προτεραιότητας ζήτημα</w:t>
      </w:r>
      <w:r w:rsidR="00707105" w:rsidRPr="002024D2">
        <w:rPr>
          <w:rStyle w:val="FootnoteReference"/>
          <w:rFonts w:ascii="Times New Roman" w:hAnsi="Times New Roman" w:cs="Times New Roman"/>
          <w:sz w:val="24"/>
          <w:szCs w:val="24"/>
          <w:lang w:eastAsia="ja-JP"/>
        </w:rPr>
        <w:footnoteReference w:id="40"/>
      </w:r>
      <w:r w:rsidR="00724D3F" w:rsidRPr="002024D2">
        <w:rPr>
          <w:rFonts w:ascii="Times New Roman" w:hAnsi="Times New Roman" w:cs="Times New Roman"/>
          <w:sz w:val="24"/>
          <w:szCs w:val="24"/>
          <w:lang w:eastAsia="ja-JP"/>
        </w:rPr>
        <w:t>.</w:t>
      </w:r>
    </w:p>
    <w:p w:rsidR="00155C1E" w:rsidRPr="002024D2" w:rsidRDefault="00782A41" w:rsidP="002024D2">
      <w:pPr>
        <w:autoSpaceDE w:val="0"/>
        <w:autoSpaceDN w:val="0"/>
        <w:adjustRightInd w:val="0"/>
        <w:spacing w:after="0" w:line="360" w:lineRule="auto"/>
        <w:ind w:firstLine="720"/>
        <w:jc w:val="both"/>
        <w:rPr>
          <w:rFonts w:ascii="Times New Roman" w:hAnsi="Times New Roman" w:cs="Times New Roman"/>
          <w:bCs/>
          <w:sz w:val="24"/>
          <w:szCs w:val="24"/>
        </w:rPr>
      </w:pPr>
      <w:r w:rsidRPr="002024D2">
        <w:rPr>
          <w:rFonts w:ascii="Times New Roman" w:hAnsi="Times New Roman" w:cs="Times New Roman"/>
          <w:sz w:val="24"/>
          <w:szCs w:val="24"/>
          <w:lang w:eastAsia="ja-JP"/>
        </w:rPr>
        <w:t>Ακολούθως</w:t>
      </w:r>
      <w:r w:rsidR="004D2726" w:rsidRPr="002024D2">
        <w:rPr>
          <w:rFonts w:ascii="Times New Roman" w:hAnsi="Times New Roman" w:cs="Times New Roman"/>
          <w:sz w:val="24"/>
          <w:szCs w:val="24"/>
          <w:lang w:eastAsia="ja-JP"/>
        </w:rPr>
        <w:t xml:space="preserve">, </w:t>
      </w:r>
      <w:r w:rsidR="00E33C2D" w:rsidRPr="002024D2">
        <w:rPr>
          <w:rFonts w:ascii="Times New Roman" w:hAnsi="Times New Roman" w:cs="Times New Roman"/>
          <w:sz w:val="24"/>
          <w:szCs w:val="24"/>
          <w:lang w:eastAsia="ja-JP"/>
        </w:rPr>
        <w:t>η θεσμική διάσταση, όπως</w:t>
      </w:r>
      <w:r w:rsidR="004D2726" w:rsidRPr="002024D2">
        <w:rPr>
          <w:rFonts w:ascii="Times New Roman" w:hAnsi="Times New Roman" w:cs="Times New Roman"/>
          <w:sz w:val="24"/>
          <w:szCs w:val="24"/>
          <w:lang w:eastAsia="ja-JP"/>
        </w:rPr>
        <w:t xml:space="preserve"> </w:t>
      </w:r>
      <w:r w:rsidRPr="002024D2">
        <w:rPr>
          <w:rFonts w:ascii="Times New Roman" w:hAnsi="Times New Roman" w:cs="Times New Roman"/>
          <w:sz w:val="24"/>
          <w:szCs w:val="24"/>
          <w:lang w:eastAsia="ja-JP"/>
        </w:rPr>
        <w:t xml:space="preserve">διαμορφώνεται </w:t>
      </w:r>
      <w:r w:rsidR="004D2726" w:rsidRPr="002024D2">
        <w:rPr>
          <w:rFonts w:ascii="Times New Roman" w:hAnsi="Times New Roman" w:cs="Times New Roman"/>
          <w:sz w:val="24"/>
          <w:szCs w:val="24"/>
          <w:lang w:eastAsia="ja-JP"/>
        </w:rPr>
        <w:t>εντός εθνικών συνόρων αποκτά σ</w:t>
      </w:r>
      <w:r w:rsidR="00F46FA6" w:rsidRPr="002024D2">
        <w:rPr>
          <w:rFonts w:ascii="Times New Roman" w:hAnsi="Times New Roman" w:cs="Times New Roman"/>
          <w:sz w:val="24"/>
          <w:szCs w:val="24"/>
          <w:lang w:eastAsia="ja-JP"/>
        </w:rPr>
        <w:t>αφέστερο</w:t>
      </w:r>
      <w:r w:rsidR="004D2726" w:rsidRPr="002024D2">
        <w:rPr>
          <w:rFonts w:ascii="Times New Roman" w:hAnsi="Times New Roman" w:cs="Times New Roman"/>
          <w:sz w:val="24"/>
          <w:szCs w:val="24"/>
          <w:lang w:eastAsia="ja-JP"/>
        </w:rPr>
        <w:t xml:space="preserve"> </w:t>
      </w:r>
      <w:r w:rsidR="00F46FA6" w:rsidRPr="002024D2">
        <w:rPr>
          <w:rFonts w:ascii="Times New Roman" w:hAnsi="Times New Roman" w:cs="Times New Roman"/>
          <w:sz w:val="24"/>
          <w:szCs w:val="24"/>
          <w:lang w:eastAsia="ja-JP"/>
        </w:rPr>
        <w:t xml:space="preserve">περιεχόμενο </w:t>
      </w:r>
      <w:r w:rsidR="004D2726" w:rsidRPr="002024D2">
        <w:rPr>
          <w:rFonts w:ascii="Times New Roman" w:hAnsi="Times New Roman" w:cs="Times New Roman"/>
          <w:sz w:val="24"/>
          <w:szCs w:val="24"/>
          <w:lang w:eastAsia="ja-JP"/>
        </w:rPr>
        <w:t xml:space="preserve">και </w:t>
      </w:r>
      <w:r w:rsidR="00F46FA6" w:rsidRPr="002024D2">
        <w:rPr>
          <w:rFonts w:ascii="Times New Roman" w:hAnsi="Times New Roman" w:cs="Times New Roman"/>
          <w:sz w:val="24"/>
          <w:szCs w:val="24"/>
          <w:lang w:eastAsia="ja-JP"/>
        </w:rPr>
        <w:t>σκοπό</w:t>
      </w:r>
      <w:r w:rsidR="004D2726" w:rsidRPr="002024D2">
        <w:rPr>
          <w:rFonts w:ascii="Times New Roman" w:hAnsi="Times New Roman" w:cs="Times New Roman"/>
          <w:sz w:val="24"/>
          <w:szCs w:val="24"/>
          <w:lang w:eastAsia="ja-JP"/>
        </w:rPr>
        <w:t xml:space="preserve">. </w:t>
      </w:r>
      <w:r w:rsidR="000E06E3" w:rsidRPr="002024D2">
        <w:rPr>
          <w:rFonts w:ascii="Times New Roman" w:hAnsi="Times New Roman" w:cs="Times New Roman"/>
          <w:sz w:val="24"/>
          <w:szCs w:val="24"/>
          <w:lang w:eastAsia="ja-JP"/>
        </w:rPr>
        <w:t xml:space="preserve"> </w:t>
      </w:r>
      <w:r w:rsidR="00F46FA6" w:rsidRPr="002024D2">
        <w:rPr>
          <w:rFonts w:ascii="Times New Roman" w:hAnsi="Times New Roman" w:cs="Times New Roman"/>
          <w:sz w:val="24"/>
          <w:szCs w:val="24"/>
          <w:lang w:eastAsia="ja-JP"/>
        </w:rPr>
        <w:t>Μία δέσμη προτάσεων αφορά τη</w:t>
      </w:r>
      <w:r w:rsidR="004D2726" w:rsidRPr="002024D2">
        <w:rPr>
          <w:rFonts w:ascii="Times New Roman" w:hAnsi="Times New Roman" w:cs="Times New Roman"/>
          <w:sz w:val="24"/>
          <w:szCs w:val="24"/>
          <w:lang w:eastAsia="ja-JP"/>
        </w:rPr>
        <w:t xml:space="preserve"> συμμετοχή των Α</w:t>
      </w:r>
      <w:r w:rsidR="0011205D" w:rsidRPr="002024D2">
        <w:rPr>
          <w:rFonts w:ascii="Times New Roman" w:hAnsi="Times New Roman" w:cs="Times New Roman"/>
          <w:sz w:val="24"/>
          <w:szCs w:val="24"/>
          <w:lang w:eastAsia="ja-JP"/>
        </w:rPr>
        <w:t>νανεώσιμων Πηγών Ενέργειας στο ενεργειακό ι</w:t>
      </w:r>
      <w:r w:rsidR="004D2726" w:rsidRPr="002024D2">
        <w:rPr>
          <w:rFonts w:ascii="Times New Roman" w:hAnsi="Times New Roman" w:cs="Times New Roman"/>
          <w:sz w:val="24"/>
          <w:szCs w:val="24"/>
          <w:lang w:eastAsia="ja-JP"/>
        </w:rPr>
        <w:t>σοζύγιο, την εκπόνηση μέτρων  εξοικονόμησης της ενέργειας</w:t>
      </w:r>
      <w:r w:rsidR="006632C5" w:rsidRPr="002024D2">
        <w:rPr>
          <w:rFonts w:ascii="Times New Roman" w:hAnsi="Times New Roman" w:cs="Times New Roman"/>
          <w:sz w:val="24"/>
          <w:szCs w:val="24"/>
          <w:lang w:eastAsia="ja-JP"/>
        </w:rPr>
        <w:t>, τη βελτίωση της ενεργειακής απόδοσης και τη μείωση εκπομπής ρύπων</w:t>
      </w:r>
      <w:r w:rsidR="006632C5" w:rsidRPr="002024D2">
        <w:rPr>
          <w:rStyle w:val="FootnoteReference"/>
          <w:rFonts w:ascii="Times New Roman" w:hAnsi="Times New Roman" w:cs="Times New Roman"/>
          <w:sz w:val="24"/>
          <w:szCs w:val="24"/>
          <w:lang w:eastAsia="ja-JP"/>
        </w:rPr>
        <w:footnoteReference w:id="41"/>
      </w:r>
      <w:r w:rsidR="00F46FA6" w:rsidRPr="002024D2">
        <w:rPr>
          <w:rFonts w:ascii="Times New Roman" w:hAnsi="Times New Roman" w:cs="Times New Roman"/>
          <w:sz w:val="24"/>
          <w:szCs w:val="24"/>
          <w:lang w:eastAsia="ja-JP"/>
        </w:rPr>
        <w:t>.</w:t>
      </w:r>
      <w:r w:rsidR="006632C5" w:rsidRPr="002024D2">
        <w:rPr>
          <w:rFonts w:ascii="Times New Roman" w:hAnsi="Times New Roman" w:cs="Times New Roman"/>
          <w:sz w:val="24"/>
          <w:szCs w:val="24"/>
          <w:lang w:eastAsia="ja-JP"/>
        </w:rPr>
        <w:t xml:space="preserve"> </w:t>
      </w:r>
      <w:r w:rsidR="004D2726" w:rsidRPr="002024D2">
        <w:rPr>
          <w:rFonts w:ascii="Times New Roman" w:hAnsi="Times New Roman" w:cs="Times New Roman"/>
          <w:sz w:val="24"/>
          <w:szCs w:val="24"/>
          <w:lang w:eastAsia="ja-JP"/>
        </w:rPr>
        <w:t xml:space="preserve"> </w:t>
      </w:r>
      <w:r w:rsidR="00F46FA6" w:rsidRPr="002024D2">
        <w:rPr>
          <w:rFonts w:ascii="Times New Roman" w:hAnsi="Times New Roman" w:cs="Times New Roman"/>
          <w:sz w:val="24"/>
          <w:szCs w:val="24"/>
          <w:lang w:eastAsia="ja-JP"/>
        </w:rPr>
        <w:t>Η έμφαση ουσιαστικά δίνεται στη διμερή φύση της «νέας ενεργειακής πολιτικής»</w:t>
      </w:r>
      <w:r w:rsidR="00F46FA6" w:rsidRPr="002024D2">
        <w:rPr>
          <w:rStyle w:val="FootnoteReference"/>
          <w:rFonts w:ascii="Times New Roman" w:hAnsi="Times New Roman" w:cs="Times New Roman"/>
          <w:sz w:val="24"/>
          <w:szCs w:val="24"/>
          <w:lang w:eastAsia="ja-JP"/>
        </w:rPr>
        <w:footnoteReference w:id="42"/>
      </w:r>
      <w:r w:rsidR="00F46FA6" w:rsidRPr="002024D2">
        <w:rPr>
          <w:rFonts w:ascii="Times New Roman" w:hAnsi="Times New Roman" w:cs="Times New Roman"/>
          <w:sz w:val="24"/>
          <w:szCs w:val="24"/>
          <w:lang w:eastAsia="ja-JP"/>
        </w:rPr>
        <w:t>, που ισοδύναμα αναπτύσσει το δημοσιονομικό και περιβαλλοντικό σκέλος.</w:t>
      </w:r>
      <w:r w:rsidR="003F5561" w:rsidRPr="002024D2">
        <w:rPr>
          <w:rFonts w:ascii="Times New Roman" w:hAnsi="Times New Roman" w:cs="Times New Roman"/>
          <w:sz w:val="24"/>
          <w:szCs w:val="24"/>
          <w:lang w:eastAsia="ja-JP"/>
        </w:rPr>
        <w:t xml:space="preserve"> Η εξασφάλιση της ενεργειακής επάρκειας της χώρας αναγνωρίζεται ως πρωτεύον στόχος στο πλαίσιο της διεθνούς ασταθής αγοράς πετρελαίου</w:t>
      </w:r>
      <w:r w:rsidR="003F5561" w:rsidRPr="002024D2">
        <w:rPr>
          <w:rStyle w:val="FootnoteReference"/>
          <w:rFonts w:ascii="Times New Roman" w:hAnsi="Times New Roman" w:cs="Times New Roman"/>
          <w:sz w:val="24"/>
          <w:szCs w:val="24"/>
          <w:lang w:eastAsia="ja-JP"/>
        </w:rPr>
        <w:footnoteReference w:id="43"/>
      </w:r>
      <w:r w:rsidR="003F5561" w:rsidRPr="002024D2">
        <w:rPr>
          <w:rFonts w:ascii="Times New Roman" w:hAnsi="Times New Roman" w:cs="Times New Roman"/>
          <w:sz w:val="24"/>
          <w:szCs w:val="24"/>
          <w:lang w:eastAsia="ja-JP"/>
        </w:rPr>
        <w:t xml:space="preserve">. Ειδική πρόβλεψη παρατίθεται τέλος για το </w:t>
      </w:r>
      <w:r w:rsidR="00B33A29">
        <w:rPr>
          <w:rFonts w:ascii="Times New Roman" w:hAnsi="Times New Roman" w:cs="Times New Roman"/>
          <w:bCs/>
          <w:sz w:val="24"/>
          <w:szCs w:val="24"/>
        </w:rPr>
        <w:t>υ</w:t>
      </w:r>
      <w:r w:rsidR="003F5561" w:rsidRPr="002024D2">
        <w:rPr>
          <w:rFonts w:ascii="Times New Roman" w:hAnsi="Times New Roman" w:cs="Times New Roman"/>
          <w:bCs/>
          <w:sz w:val="24"/>
          <w:szCs w:val="24"/>
        </w:rPr>
        <w:t xml:space="preserve">ποθαλάσσιο κοίτασμα φυσικού αερίου </w:t>
      </w:r>
      <w:r w:rsidR="008B7517" w:rsidRPr="002024D2">
        <w:rPr>
          <w:rFonts w:ascii="Times New Roman" w:hAnsi="Times New Roman" w:cs="Times New Roman"/>
          <w:bCs/>
          <w:sz w:val="24"/>
          <w:szCs w:val="24"/>
        </w:rPr>
        <w:t>στην περιοχή της Καβάλας</w:t>
      </w:r>
      <w:r w:rsidR="008B7517" w:rsidRPr="002024D2">
        <w:rPr>
          <w:rStyle w:val="FootnoteReference"/>
          <w:rFonts w:ascii="Times New Roman" w:hAnsi="Times New Roman" w:cs="Times New Roman"/>
          <w:bCs/>
          <w:sz w:val="24"/>
          <w:szCs w:val="24"/>
        </w:rPr>
        <w:footnoteReference w:id="44"/>
      </w:r>
      <w:r w:rsidR="008B7517" w:rsidRPr="002024D2">
        <w:rPr>
          <w:rFonts w:ascii="Times New Roman" w:hAnsi="Times New Roman" w:cs="Times New Roman"/>
          <w:bCs/>
          <w:sz w:val="24"/>
          <w:szCs w:val="24"/>
        </w:rPr>
        <w:t>,</w:t>
      </w:r>
      <w:r w:rsidR="003F5561" w:rsidRPr="002024D2">
        <w:rPr>
          <w:rFonts w:ascii="Times New Roman" w:hAnsi="Times New Roman" w:cs="Times New Roman"/>
          <w:bCs/>
          <w:sz w:val="24"/>
          <w:szCs w:val="24"/>
        </w:rPr>
        <w:t xml:space="preserve"> που σπείρει </w:t>
      </w:r>
      <w:r w:rsidR="008B7517" w:rsidRPr="002024D2">
        <w:rPr>
          <w:rFonts w:ascii="Times New Roman" w:hAnsi="Times New Roman" w:cs="Times New Roman"/>
          <w:bCs/>
          <w:sz w:val="24"/>
          <w:szCs w:val="24"/>
        </w:rPr>
        <w:t>ψήγματα</w:t>
      </w:r>
      <w:r w:rsidR="003F5561" w:rsidRPr="002024D2">
        <w:rPr>
          <w:rFonts w:ascii="Times New Roman" w:hAnsi="Times New Roman" w:cs="Times New Roman"/>
          <w:bCs/>
          <w:sz w:val="24"/>
          <w:szCs w:val="24"/>
        </w:rPr>
        <w:t xml:space="preserve"> αισιοδοξίας σχετικά με την</w:t>
      </w:r>
      <w:r w:rsidR="00E01E2D" w:rsidRPr="002024D2">
        <w:rPr>
          <w:rFonts w:ascii="Times New Roman" w:hAnsi="Times New Roman" w:cs="Times New Roman"/>
          <w:bCs/>
          <w:sz w:val="24"/>
          <w:szCs w:val="24"/>
        </w:rPr>
        <w:t xml:space="preserve"> πρόθεση για την έναρξη διαδικασιών</w:t>
      </w:r>
      <w:r w:rsidR="003F5561" w:rsidRPr="002024D2">
        <w:rPr>
          <w:rFonts w:ascii="Times New Roman" w:hAnsi="Times New Roman" w:cs="Times New Roman"/>
          <w:bCs/>
          <w:sz w:val="24"/>
          <w:szCs w:val="24"/>
        </w:rPr>
        <w:t xml:space="preserve"> </w:t>
      </w:r>
      <w:r w:rsidR="008B7517" w:rsidRPr="002024D2">
        <w:rPr>
          <w:rFonts w:ascii="Times New Roman" w:hAnsi="Times New Roman" w:cs="Times New Roman"/>
          <w:bCs/>
          <w:sz w:val="24"/>
          <w:szCs w:val="24"/>
        </w:rPr>
        <w:t xml:space="preserve">αξιοποίησης </w:t>
      </w:r>
      <w:r w:rsidR="0011205D" w:rsidRPr="002024D2">
        <w:rPr>
          <w:rFonts w:ascii="Times New Roman" w:hAnsi="Times New Roman" w:cs="Times New Roman"/>
          <w:bCs/>
          <w:sz w:val="24"/>
          <w:szCs w:val="24"/>
        </w:rPr>
        <w:t xml:space="preserve">πρόσθετων </w:t>
      </w:r>
      <w:r w:rsidR="008B7517" w:rsidRPr="002024D2">
        <w:rPr>
          <w:rFonts w:ascii="Times New Roman" w:hAnsi="Times New Roman" w:cs="Times New Roman"/>
          <w:bCs/>
          <w:sz w:val="24"/>
          <w:szCs w:val="24"/>
        </w:rPr>
        <w:t xml:space="preserve">ανεκμετάλλευτων </w:t>
      </w:r>
      <w:r w:rsidR="00176F8B" w:rsidRPr="002024D2">
        <w:rPr>
          <w:rFonts w:ascii="Times New Roman" w:hAnsi="Times New Roman" w:cs="Times New Roman"/>
          <w:bCs/>
          <w:sz w:val="24"/>
          <w:szCs w:val="24"/>
        </w:rPr>
        <w:t>αποθεμάτων</w:t>
      </w:r>
      <w:r w:rsidR="003F5561" w:rsidRPr="002024D2">
        <w:rPr>
          <w:rFonts w:ascii="Times New Roman" w:hAnsi="Times New Roman" w:cs="Times New Roman"/>
          <w:bCs/>
          <w:sz w:val="24"/>
          <w:szCs w:val="24"/>
        </w:rPr>
        <w:t>.</w:t>
      </w:r>
    </w:p>
    <w:p w:rsidR="00782A41" w:rsidRPr="002024D2" w:rsidRDefault="00176F8B" w:rsidP="002024D2">
      <w:pPr>
        <w:autoSpaceDE w:val="0"/>
        <w:autoSpaceDN w:val="0"/>
        <w:adjustRightInd w:val="0"/>
        <w:spacing w:after="0" w:line="360" w:lineRule="auto"/>
        <w:ind w:firstLine="720"/>
        <w:jc w:val="both"/>
        <w:rPr>
          <w:rFonts w:ascii="Times New Roman" w:hAnsi="Times New Roman" w:cs="Times New Roman"/>
          <w:bCs/>
          <w:sz w:val="24"/>
          <w:szCs w:val="24"/>
        </w:rPr>
      </w:pPr>
      <w:r w:rsidRPr="002024D2">
        <w:rPr>
          <w:rFonts w:ascii="Times New Roman" w:hAnsi="Times New Roman" w:cs="Times New Roman"/>
          <w:bCs/>
          <w:sz w:val="24"/>
          <w:szCs w:val="24"/>
        </w:rPr>
        <w:lastRenderedPageBreak/>
        <w:t>Εν συνεχεία</w:t>
      </w:r>
      <w:r w:rsidR="00782A41" w:rsidRPr="002024D2">
        <w:rPr>
          <w:rFonts w:ascii="Times New Roman" w:hAnsi="Times New Roman" w:cs="Times New Roman"/>
          <w:bCs/>
          <w:sz w:val="24"/>
          <w:szCs w:val="24"/>
        </w:rPr>
        <w:t xml:space="preserve">, </w:t>
      </w:r>
      <w:r w:rsidR="00E33C2D" w:rsidRPr="002024D2">
        <w:rPr>
          <w:rFonts w:ascii="Times New Roman" w:hAnsi="Times New Roman" w:cs="Times New Roman"/>
          <w:bCs/>
          <w:sz w:val="24"/>
          <w:szCs w:val="24"/>
        </w:rPr>
        <w:t>στρεφόμενος κανείς στις προγραμματικές τοποθετήσεις των ελληνικών κομμάτων</w:t>
      </w:r>
      <w:r w:rsidR="00FE28F2" w:rsidRPr="002024D2">
        <w:rPr>
          <w:rStyle w:val="FootnoteReference"/>
          <w:rFonts w:ascii="Times New Roman" w:hAnsi="Times New Roman" w:cs="Times New Roman"/>
          <w:bCs/>
          <w:sz w:val="24"/>
          <w:szCs w:val="24"/>
        </w:rPr>
        <w:footnoteReference w:id="45"/>
      </w:r>
      <w:r w:rsidR="00E33C2D" w:rsidRPr="002024D2">
        <w:rPr>
          <w:rFonts w:ascii="Times New Roman" w:hAnsi="Times New Roman" w:cs="Times New Roman"/>
          <w:bCs/>
          <w:sz w:val="24"/>
          <w:szCs w:val="24"/>
        </w:rPr>
        <w:t>, συναντά μια σχετική ομοφωνία</w:t>
      </w:r>
      <w:r w:rsidR="00C02067" w:rsidRPr="002024D2">
        <w:rPr>
          <w:rFonts w:ascii="Times New Roman" w:hAnsi="Times New Roman" w:cs="Times New Roman"/>
          <w:bCs/>
          <w:sz w:val="24"/>
          <w:szCs w:val="24"/>
        </w:rPr>
        <w:t xml:space="preserve">, </w:t>
      </w:r>
      <w:r w:rsidRPr="002024D2">
        <w:rPr>
          <w:rFonts w:ascii="Times New Roman" w:hAnsi="Times New Roman" w:cs="Times New Roman"/>
          <w:bCs/>
          <w:sz w:val="24"/>
          <w:szCs w:val="24"/>
        </w:rPr>
        <w:t>κατά βάση θεωρητική.</w:t>
      </w:r>
      <w:r w:rsidR="00C02067" w:rsidRPr="002024D2">
        <w:rPr>
          <w:rFonts w:ascii="Times New Roman" w:hAnsi="Times New Roman" w:cs="Times New Roman"/>
          <w:bCs/>
          <w:sz w:val="24"/>
          <w:szCs w:val="24"/>
        </w:rPr>
        <w:t xml:space="preserve"> Με λίγα λόγια,</w:t>
      </w:r>
      <w:r w:rsidR="00303EC2" w:rsidRPr="002024D2">
        <w:rPr>
          <w:rFonts w:ascii="Times New Roman" w:hAnsi="Times New Roman" w:cs="Times New Roman"/>
          <w:bCs/>
          <w:sz w:val="24"/>
          <w:szCs w:val="24"/>
        </w:rPr>
        <w:t xml:space="preserve"> η </w:t>
      </w:r>
      <w:r w:rsidR="000A3123" w:rsidRPr="002024D2">
        <w:rPr>
          <w:rFonts w:ascii="Times New Roman" w:hAnsi="Times New Roman" w:cs="Times New Roman"/>
          <w:bCs/>
          <w:sz w:val="24"/>
          <w:szCs w:val="24"/>
        </w:rPr>
        <w:t>πλειονότητα των κομμάτων</w:t>
      </w:r>
      <w:r w:rsidR="00303EC2" w:rsidRPr="002024D2">
        <w:rPr>
          <w:rFonts w:ascii="Times New Roman" w:hAnsi="Times New Roman" w:cs="Times New Roman"/>
          <w:bCs/>
          <w:sz w:val="24"/>
          <w:szCs w:val="24"/>
        </w:rPr>
        <w:t xml:space="preserve"> αναγνωρίζει τη δυναμική που εσωκλείει η προοπτική διεξαγωγής έρευνας και εκμετάλλευσης υδρογονανθράκων στη θάλασσα</w:t>
      </w:r>
      <w:r w:rsidR="0090472F" w:rsidRPr="002024D2">
        <w:rPr>
          <w:rStyle w:val="FootnoteReference"/>
          <w:rFonts w:ascii="Times New Roman" w:hAnsi="Times New Roman" w:cs="Times New Roman"/>
          <w:bCs/>
          <w:sz w:val="24"/>
          <w:szCs w:val="24"/>
        </w:rPr>
        <w:footnoteReference w:id="46"/>
      </w:r>
      <w:r w:rsidR="00303EC2" w:rsidRPr="002024D2">
        <w:rPr>
          <w:rFonts w:ascii="Times New Roman" w:hAnsi="Times New Roman" w:cs="Times New Roman"/>
          <w:bCs/>
          <w:sz w:val="24"/>
          <w:szCs w:val="24"/>
        </w:rPr>
        <w:t xml:space="preserve"> για την τόνωση </w:t>
      </w:r>
      <w:r w:rsidR="0011205D" w:rsidRPr="002024D2">
        <w:rPr>
          <w:rFonts w:ascii="Times New Roman" w:hAnsi="Times New Roman" w:cs="Times New Roman"/>
          <w:bCs/>
          <w:sz w:val="24"/>
          <w:szCs w:val="24"/>
        </w:rPr>
        <w:t>της ελληνικής οικονομίας και τη</w:t>
      </w:r>
      <w:r w:rsidR="00303EC2" w:rsidRPr="002024D2">
        <w:rPr>
          <w:rFonts w:ascii="Times New Roman" w:hAnsi="Times New Roman" w:cs="Times New Roman"/>
          <w:bCs/>
          <w:sz w:val="24"/>
          <w:szCs w:val="24"/>
        </w:rPr>
        <w:t xml:space="preserve"> βελτίωση της γεωπολιτικής θέσης της Ελλάδας στο χώρο της</w:t>
      </w:r>
      <w:r w:rsidR="000A3123" w:rsidRPr="002024D2">
        <w:rPr>
          <w:rFonts w:ascii="Times New Roman" w:hAnsi="Times New Roman" w:cs="Times New Roman"/>
          <w:bCs/>
          <w:sz w:val="24"/>
          <w:szCs w:val="24"/>
        </w:rPr>
        <w:t xml:space="preserve"> Ανατολικής</w:t>
      </w:r>
      <w:r w:rsidR="00303EC2" w:rsidRPr="002024D2">
        <w:rPr>
          <w:rFonts w:ascii="Times New Roman" w:hAnsi="Times New Roman" w:cs="Times New Roman"/>
          <w:bCs/>
          <w:sz w:val="24"/>
          <w:szCs w:val="24"/>
        </w:rPr>
        <w:t xml:space="preserve"> Μεσογείου </w:t>
      </w:r>
      <w:r w:rsidR="000A3123" w:rsidRPr="002024D2">
        <w:rPr>
          <w:rFonts w:ascii="Times New Roman" w:hAnsi="Times New Roman" w:cs="Times New Roman"/>
          <w:bCs/>
          <w:sz w:val="24"/>
          <w:szCs w:val="24"/>
        </w:rPr>
        <w:t xml:space="preserve">αλλά </w:t>
      </w:r>
      <w:r w:rsidR="00303EC2" w:rsidRPr="002024D2">
        <w:rPr>
          <w:rFonts w:ascii="Times New Roman" w:hAnsi="Times New Roman" w:cs="Times New Roman"/>
          <w:bCs/>
          <w:sz w:val="24"/>
          <w:szCs w:val="24"/>
        </w:rPr>
        <w:t xml:space="preserve">και διεθνώς. Τουναντίον, στο επιχειρησιακό σκέλος, είτε το βάρος αποδίδεται </w:t>
      </w:r>
      <w:r w:rsidR="00934214" w:rsidRPr="002024D2">
        <w:rPr>
          <w:rFonts w:ascii="Times New Roman" w:hAnsi="Times New Roman" w:cs="Times New Roman"/>
          <w:bCs/>
          <w:sz w:val="24"/>
          <w:szCs w:val="24"/>
        </w:rPr>
        <w:t xml:space="preserve">αρχικά </w:t>
      </w:r>
      <w:r w:rsidR="00303EC2" w:rsidRPr="002024D2">
        <w:rPr>
          <w:rFonts w:ascii="Times New Roman" w:hAnsi="Times New Roman" w:cs="Times New Roman"/>
          <w:bCs/>
          <w:sz w:val="24"/>
          <w:szCs w:val="24"/>
        </w:rPr>
        <w:t xml:space="preserve">σε διαφορετική της </w:t>
      </w:r>
      <w:r w:rsidR="005F1557" w:rsidRPr="002024D2">
        <w:rPr>
          <w:rFonts w:ascii="Times New Roman" w:hAnsi="Times New Roman" w:cs="Times New Roman"/>
          <w:bCs/>
          <w:sz w:val="24"/>
          <w:szCs w:val="24"/>
        </w:rPr>
        <w:t>οικονομικής</w:t>
      </w:r>
      <w:r w:rsidR="0011205D" w:rsidRPr="002024D2">
        <w:rPr>
          <w:rFonts w:ascii="Times New Roman" w:hAnsi="Times New Roman" w:cs="Times New Roman"/>
          <w:bCs/>
          <w:sz w:val="24"/>
          <w:szCs w:val="24"/>
        </w:rPr>
        <w:t>,</w:t>
      </w:r>
      <w:r w:rsidR="005F1557" w:rsidRPr="002024D2">
        <w:rPr>
          <w:rFonts w:ascii="Times New Roman" w:hAnsi="Times New Roman" w:cs="Times New Roman"/>
          <w:bCs/>
          <w:sz w:val="24"/>
          <w:szCs w:val="24"/>
        </w:rPr>
        <w:t xml:space="preserve"> </w:t>
      </w:r>
      <w:r w:rsidR="00303EC2" w:rsidRPr="002024D2">
        <w:rPr>
          <w:rFonts w:ascii="Times New Roman" w:hAnsi="Times New Roman" w:cs="Times New Roman"/>
          <w:bCs/>
          <w:sz w:val="24"/>
          <w:szCs w:val="24"/>
        </w:rPr>
        <w:t>διάσταση</w:t>
      </w:r>
      <w:r w:rsidR="00934214" w:rsidRPr="002024D2">
        <w:rPr>
          <w:rStyle w:val="FootnoteReference"/>
          <w:rFonts w:ascii="Times New Roman" w:hAnsi="Times New Roman" w:cs="Times New Roman"/>
          <w:bCs/>
          <w:sz w:val="24"/>
          <w:szCs w:val="24"/>
        </w:rPr>
        <w:footnoteReference w:id="47"/>
      </w:r>
      <w:r w:rsidR="00303EC2" w:rsidRPr="002024D2">
        <w:rPr>
          <w:rFonts w:ascii="Times New Roman" w:hAnsi="Times New Roman" w:cs="Times New Roman"/>
          <w:bCs/>
          <w:sz w:val="24"/>
          <w:szCs w:val="24"/>
        </w:rPr>
        <w:t>, είτε</w:t>
      </w:r>
      <w:r w:rsidR="00934214" w:rsidRPr="002024D2">
        <w:rPr>
          <w:rFonts w:ascii="Times New Roman" w:hAnsi="Times New Roman" w:cs="Times New Roman"/>
          <w:bCs/>
          <w:sz w:val="24"/>
          <w:szCs w:val="24"/>
        </w:rPr>
        <w:t xml:space="preserve"> </w:t>
      </w:r>
      <w:r w:rsidR="005F1557" w:rsidRPr="002024D2">
        <w:rPr>
          <w:rFonts w:ascii="Times New Roman" w:hAnsi="Times New Roman" w:cs="Times New Roman"/>
          <w:bCs/>
          <w:sz w:val="24"/>
          <w:szCs w:val="24"/>
        </w:rPr>
        <w:t xml:space="preserve">οι επενδύσεις σε κάθε μορφής ενέργεια, εντάσσονται στο πλαίσιο </w:t>
      </w:r>
      <w:r w:rsidRPr="002024D2">
        <w:rPr>
          <w:rFonts w:ascii="Times New Roman" w:hAnsi="Times New Roman" w:cs="Times New Roman"/>
          <w:bCs/>
          <w:sz w:val="24"/>
          <w:szCs w:val="24"/>
        </w:rPr>
        <w:t>του</w:t>
      </w:r>
      <w:r w:rsidR="005F1557" w:rsidRPr="002024D2">
        <w:rPr>
          <w:rFonts w:ascii="Times New Roman" w:hAnsi="Times New Roman" w:cs="Times New Roman"/>
          <w:bCs/>
          <w:sz w:val="24"/>
          <w:szCs w:val="24"/>
        </w:rPr>
        <w:t xml:space="preserve"> ευρύτερου σχεδίου για την εγκαθίδρυση </w:t>
      </w:r>
      <w:r w:rsidRPr="002024D2">
        <w:rPr>
          <w:rFonts w:ascii="Times New Roman" w:hAnsi="Times New Roman" w:cs="Times New Roman"/>
          <w:bCs/>
          <w:sz w:val="24"/>
          <w:szCs w:val="24"/>
        </w:rPr>
        <w:t xml:space="preserve">ενός </w:t>
      </w:r>
      <w:r w:rsidR="005F1557" w:rsidRPr="002024D2">
        <w:rPr>
          <w:rFonts w:ascii="Times New Roman" w:hAnsi="Times New Roman" w:cs="Times New Roman"/>
          <w:bCs/>
          <w:sz w:val="24"/>
          <w:szCs w:val="24"/>
        </w:rPr>
        <w:t>νέου εθνικού μοντέλου ανάπτυξης</w:t>
      </w:r>
      <w:r w:rsidR="005F1557" w:rsidRPr="002024D2">
        <w:rPr>
          <w:rStyle w:val="FootnoteReference"/>
          <w:rFonts w:ascii="Times New Roman" w:hAnsi="Times New Roman" w:cs="Times New Roman"/>
          <w:bCs/>
          <w:sz w:val="24"/>
          <w:szCs w:val="24"/>
        </w:rPr>
        <w:footnoteReference w:id="48"/>
      </w:r>
      <w:r w:rsidR="005F1557" w:rsidRPr="002024D2">
        <w:rPr>
          <w:rFonts w:ascii="Times New Roman" w:hAnsi="Times New Roman" w:cs="Times New Roman"/>
          <w:bCs/>
          <w:sz w:val="24"/>
          <w:szCs w:val="24"/>
        </w:rPr>
        <w:t>.</w:t>
      </w:r>
      <w:r w:rsidR="00B66C6E" w:rsidRPr="002024D2">
        <w:rPr>
          <w:rFonts w:ascii="Times New Roman" w:hAnsi="Times New Roman" w:cs="Times New Roman"/>
          <w:bCs/>
          <w:sz w:val="24"/>
          <w:szCs w:val="24"/>
        </w:rPr>
        <w:t xml:space="preserve"> Ολοκληρώνοντας, το στοιχείο που κάπως διαφοροποιεί τα δεδομένα της συζήτησης </w:t>
      </w:r>
      <w:r w:rsidRPr="002024D2">
        <w:rPr>
          <w:rFonts w:ascii="Times New Roman" w:hAnsi="Times New Roman" w:cs="Times New Roman"/>
          <w:bCs/>
          <w:sz w:val="24"/>
          <w:szCs w:val="24"/>
        </w:rPr>
        <w:t xml:space="preserve">συνοψίζεται στην </w:t>
      </w:r>
      <w:r w:rsidR="00B66C6E" w:rsidRPr="002024D2">
        <w:rPr>
          <w:rFonts w:ascii="Times New Roman" w:hAnsi="Times New Roman" w:cs="Times New Roman"/>
          <w:bCs/>
          <w:sz w:val="24"/>
          <w:szCs w:val="24"/>
        </w:rPr>
        <w:t>πρόταση για τη Δημιουργία ενός Ταμείου Εθνικού Πλούτου και Κοινωνικής Ασφάλισης, που θα εξασφαλίζει την πρόσβαση σε σημαντικούς οικονομικούς πόρους  για τις τρέχουσες και μελλοντικές γενεές</w:t>
      </w:r>
      <w:r w:rsidR="00D03A06" w:rsidRPr="002024D2">
        <w:rPr>
          <w:rStyle w:val="FootnoteReference"/>
          <w:rFonts w:ascii="Times New Roman" w:hAnsi="Times New Roman" w:cs="Times New Roman"/>
          <w:bCs/>
          <w:sz w:val="24"/>
          <w:szCs w:val="24"/>
        </w:rPr>
        <w:footnoteReference w:id="49"/>
      </w:r>
      <w:r w:rsidR="00B66C6E" w:rsidRPr="002024D2">
        <w:rPr>
          <w:rFonts w:ascii="Times New Roman" w:hAnsi="Times New Roman" w:cs="Times New Roman"/>
          <w:bCs/>
          <w:sz w:val="24"/>
          <w:szCs w:val="24"/>
        </w:rPr>
        <w:t>.</w:t>
      </w:r>
    </w:p>
    <w:p w:rsidR="00C4717E" w:rsidRPr="002024D2" w:rsidRDefault="00C4717E" w:rsidP="002024D2">
      <w:pPr>
        <w:autoSpaceDE w:val="0"/>
        <w:autoSpaceDN w:val="0"/>
        <w:adjustRightInd w:val="0"/>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lastRenderedPageBreak/>
        <w:t xml:space="preserve">Στο συγκεκριμένο σημείο είναι ωφέλιμο να καταγραφούν τα βασικά στάδια διεξαγωγής της έρευνας και εκμετάλλευσης υδρογονανθράκων. Όπως χαρακτηριστικά επισημαίνουν οι εκπρόσωποι του Ελληνικού Ινστιτούτου Υδρογονανθράκων, </w:t>
      </w:r>
      <w:r w:rsidR="00BE0597" w:rsidRPr="002024D2">
        <w:rPr>
          <w:rFonts w:ascii="Times New Roman" w:hAnsi="Times New Roman" w:cs="Times New Roman"/>
          <w:sz w:val="24"/>
          <w:szCs w:val="24"/>
        </w:rPr>
        <w:t>σε σχετική προς το ΥΠΕΚΑ επιστολή, προτεραιότητα</w:t>
      </w:r>
      <w:r w:rsidRPr="002024D2">
        <w:rPr>
          <w:rFonts w:ascii="Times New Roman" w:hAnsi="Times New Roman" w:cs="Times New Roman"/>
          <w:sz w:val="24"/>
          <w:szCs w:val="24"/>
        </w:rPr>
        <w:t xml:space="preserve"> των όσων άμεσα εμπλέκονται στη</w:t>
      </w:r>
      <w:r w:rsidR="00BE0597" w:rsidRPr="002024D2">
        <w:rPr>
          <w:rFonts w:ascii="Times New Roman" w:hAnsi="Times New Roman" w:cs="Times New Roman"/>
          <w:sz w:val="24"/>
          <w:szCs w:val="24"/>
        </w:rPr>
        <w:t>ν</w:t>
      </w:r>
      <w:r w:rsidRPr="002024D2">
        <w:rPr>
          <w:rFonts w:ascii="Times New Roman" w:hAnsi="Times New Roman" w:cs="Times New Roman"/>
          <w:sz w:val="24"/>
          <w:szCs w:val="24"/>
        </w:rPr>
        <w:t xml:space="preserve"> </w:t>
      </w:r>
      <w:r w:rsidR="00BE0597" w:rsidRPr="002024D2">
        <w:rPr>
          <w:rFonts w:ascii="Times New Roman" w:hAnsi="Times New Roman" w:cs="Times New Roman"/>
          <w:sz w:val="24"/>
          <w:szCs w:val="24"/>
        </w:rPr>
        <w:t xml:space="preserve">εν λόγω </w:t>
      </w:r>
      <w:r w:rsidRPr="002024D2">
        <w:rPr>
          <w:rFonts w:ascii="Times New Roman" w:hAnsi="Times New Roman" w:cs="Times New Roman"/>
          <w:sz w:val="24"/>
          <w:szCs w:val="24"/>
        </w:rPr>
        <w:t>διαδικασία, θα πρέπει να είναι τα εξής:</w:t>
      </w:r>
    </w:p>
    <w:p w:rsidR="00C4717E" w:rsidRPr="002024D2" w:rsidRDefault="007435EF" w:rsidP="002024D2">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2365B6">
        <w:rPr>
          <w:rFonts w:ascii="Times New Roman" w:hAnsi="Times New Roman" w:cs="Times New Roman"/>
          <w:sz w:val="24"/>
          <w:szCs w:val="24"/>
        </w:rPr>
        <w:t>Κατάρτ</w:t>
      </w:r>
      <w:r w:rsidR="002365B6" w:rsidRPr="002024D2">
        <w:rPr>
          <w:rFonts w:ascii="Times New Roman" w:hAnsi="Times New Roman" w:cs="Times New Roman"/>
          <w:sz w:val="24"/>
          <w:szCs w:val="24"/>
        </w:rPr>
        <w:t>ιση</w:t>
      </w:r>
      <w:r w:rsidR="00C4717E" w:rsidRPr="002024D2">
        <w:rPr>
          <w:rFonts w:ascii="Times New Roman" w:hAnsi="Times New Roman" w:cs="Times New Roman"/>
          <w:sz w:val="24"/>
          <w:szCs w:val="24"/>
        </w:rPr>
        <w:t xml:space="preserve"> στρατηγικής για την έρευνα και παραγωγή υδρογονανθράκων στον Ελληνικό χώρο και </w:t>
      </w:r>
      <w:r w:rsidR="00C4717E" w:rsidRPr="002024D2">
        <w:rPr>
          <w:rFonts w:ascii="Times New Roman" w:hAnsi="Times New Roman" w:cs="Times New Roman"/>
          <w:sz w:val="24"/>
          <w:szCs w:val="24"/>
          <w:lang w:val="en-GB"/>
        </w:rPr>
        <w:t>management</w:t>
      </w:r>
    </w:p>
    <w:p w:rsidR="00C4717E" w:rsidRPr="002024D2" w:rsidRDefault="00BE0597" w:rsidP="002024D2">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24D2">
        <w:rPr>
          <w:rFonts w:ascii="Times New Roman" w:hAnsi="Times New Roman" w:cs="Times New Roman"/>
          <w:sz w:val="24"/>
          <w:szCs w:val="24"/>
        </w:rPr>
        <w:t>Επιλογή περιοχών και οργάνωση του γύρου παραχωρήσεων</w:t>
      </w:r>
    </w:p>
    <w:p w:rsidR="00BE0597" w:rsidRPr="002024D2" w:rsidRDefault="00BE0597" w:rsidP="002024D2">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24D2">
        <w:rPr>
          <w:rFonts w:ascii="Times New Roman" w:hAnsi="Times New Roman" w:cs="Times New Roman"/>
          <w:sz w:val="24"/>
          <w:szCs w:val="24"/>
        </w:rPr>
        <w:t>Προετοιμασία της προκήρυξης</w:t>
      </w:r>
    </w:p>
    <w:p w:rsidR="00BE0597" w:rsidRPr="002024D2" w:rsidRDefault="00BE0597" w:rsidP="002024D2">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24D2">
        <w:rPr>
          <w:rFonts w:ascii="Times New Roman" w:hAnsi="Times New Roman" w:cs="Times New Roman"/>
          <w:sz w:val="24"/>
          <w:szCs w:val="24"/>
        </w:rPr>
        <w:t>Επιλογή του κατάλληλου χρόνου (</w:t>
      </w:r>
      <w:r w:rsidRPr="002024D2">
        <w:rPr>
          <w:rFonts w:ascii="Times New Roman" w:hAnsi="Times New Roman" w:cs="Times New Roman"/>
          <w:sz w:val="24"/>
          <w:szCs w:val="24"/>
          <w:lang w:val="en-GB"/>
        </w:rPr>
        <w:t>timing</w:t>
      </w:r>
      <w:r w:rsidRPr="002024D2">
        <w:rPr>
          <w:rFonts w:ascii="Times New Roman" w:hAnsi="Times New Roman" w:cs="Times New Roman"/>
          <w:sz w:val="24"/>
          <w:szCs w:val="24"/>
        </w:rPr>
        <w:t>)</w:t>
      </w:r>
    </w:p>
    <w:p w:rsidR="00BE0597" w:rsidRPr="002024D2" w:rsidRDefault="00BE0597" w:rsidP="002024D2">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24D2">
        <w:rPr>
          <w:rFonts w:ascii="Times New Roman" w:hAnsi="Times New Roman" w:cs="Times New Roman"/>
          <w:sz w:val="24"/>
          <w:szCs w:val="24"/>
          <w:lang w:eastAsia="ja-JP"/>
        </w:rPr>
        <w:t>Υλοποίηση του διαγωνισμού</w:t>
      </w:r>
    </w:p>
    <w:p w:rsidR="00BE0597" w:rsidRPr="002024D2" w:rsidRDefault="00BE0597" w:rsidP="002024D2">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24D2">
        <w:rPr>
          <w:rFonts w:ascii="Times New Roman" w:hAnsi="Times New Roman" w:cs="Times New Roman"/>
          <w:sz w:val="24"/>
          <w:szCs w:val="24"/>
          <w:lang w:eastAsia="ja-JP"/>
        </w:rPr>
        <w:t>Επιλογή τύπου σύμβασης</w:t>
      </w:r>
    </w:p>
    <w:p w:rsidR="00BE0597" w:rsidRPr="002024D2" w:rsidRDefault="00BE0597" w:rsidP="002024D2">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24D2">
        <w:rPr>
          <w:rFonts w:ascii="Times New Roman" w:hAnsi="Times New Roman" w:cs="Times New Roman"/>
          <w:sz w:val="24"/>
          <w:szCs w:val="24"/>
          <w:lang w:eastAsia="ja-JP"/>
        </w:rPr>
        <w:t>Διαπραγματεύσεις και υπογραφή σύμβασης</w:t>
      </w:r>
    </w:p>
    <w:p w:rsidR="00BE0597" w:rsidRPr="002024D2" w:rsidRDefault="00BE0597" w:rsidP="002024D2">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24D2">
        <w:rPr>
          <w:rFonts w:ascii="Times New Roman" w:hAnsi="Times New Roman" w:cs="Times New Roman"/>
          <w:sz w:val="24"/>
          <w:szCs w:val="24"/>
          <w:lang w:eastAsia="ja-JP"/>
        </w:rPr>
        <w:t>Ανάδειξη Αναδόχου</w:t>
      </w:r>
    </w:p>
    <w:p w:rsidR="00BE0597" w:rsidRPr="002024D2" w:rsidRDefault="00BE0597" w:rsidP="002024D2">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24D2">
        <w:rPr>
          <w:rFonts w:ascii="Times New Roman" w:hAnsi="Times New Roman" w:cs="Times New Roman"/>
          <w:sz w:val="24"/>
          <w:szCs w:val="24"/>
          <w:lang w:eastAsia="ja-JP"/>
        </w:rPr>
        <w:t>Πρόγραμμα και χρονοδιάγραμμα εργασιών</w:t>
      </w:r>
    </w:p>
    <w:p w:rsidR="00BE0597" w:rsidRPr="002024D2" w:rsidRDefault="00BE0597" w:rsidP="002024D2">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24D2">
        <w:rPr>
          <w:rFonts w:ascii="Times New Roman" w:hAnsi="Times New Roman" w:cs="Times New Roman"/>
          <w:sz w:val="24"/>
          <w:szCs w:val="24"/>
          <w:lang w:eastAsia="ja-JP"/>
        </w:rPr>
        <w:t>Παρακολούθηση υλοποίησης του έργου της σύμβασης</w:t>
      </w:r>
    </w:p>
    <w:p w:rsidR="00BE0597" w:rsidRPr="002024D2" w:rsidRDefault="00BE0597" w:rsidP="002024D2">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24D2">
        <w:rPr>
          <w:rFonts w:ascii="Times New Roman" w:hAnsi="Times New Roman" w:cs="Times New Roman"/>
          <w:sz w:val="24"/>
          <w:szCs w:val="24"/>
        </w:rPr>
        <w:t>Μεσολάβηση προς τις αρμόδιες Αρχές για την απρόσκοπτη υλοποίηση της Σύμβασης (άδεις, κλπ.)</w:t>
      </w:r>
    </w:p>
    <w:p w:rsidR="00BE0597" w:rsidRPr="002024D2" w:rsidRDefault="00402031" w:rsidP="002024D2">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sidRPr="002024D2">
        <w:rPr>
          <w:rFonts w:ascii="Times New Roman" w:hAnsi="Times New Roman" w:cs="Times New Roman"/>
          <w:sz w:val="24"/>
          <w:szCs w:val="24"/>
        </w:rPr>
        <w:t>Συν-αξιολόγης των αποτελεσμάτων</w:t>
      </w:r>
      <w:r w:rsidR="00BE0597" w:rsidRPr="002024D2">
        <w:rPr>
          <w:rFonts w:ascii="Times New Roman" w:hAnsi="Times New Roman" w:cs="Times New Roman"/>
          <w:sz w:val="24"/>
          <w:szCs w:val="24"/>
        </w:rPr>
        <w:t>»</w:t>
      </w:r>
      <w:r w:rsidR="00412489" w:rsidRPr="002024D2">
        <w:rPr>
          <w:rStyle w:val="FootnoteReference"/>
          <w:rFonts w:ascii="Times New Roman" w:hAnsi="Times New Roman" w:cs="Times New Roman"/>
          <w:sz w:val="24"/>
          <w:szCs w:val="24"/>
        </w:rPr>
        <w:footnoteReference w:id="50"/>
      </w:r>
      <w:r w:rsidRPr="002024D2">
        <w:rPr>
          <w:rFonts w:ascii="Times New Roman" w:hAnsi="Times New Roman" w:cs="Times New Roman"/>
          <w:sz w:val="24"/>
          <w:szCs w:val="24"/>
        </w:rPr>
        <w:t>.</w:t>
      </w:r>
    </w:p>
    <w:p w:rsidR="00C4717E" w:rsidRPr="002024D2" w:rsidRDefault="000C7ACB" w:rsidP="002024D2">
      <w:pPr>
        <w:autoSpaceDE w:val="0"/>
        <w:autoSpaceDN w:val="0"/>
        <w:adjustRightInd w:val="0"/>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lastRenderedPageBreak/>
        <w:t xml:space="preserve">Φυσικά, οι άνωθεν προτεινόμενες ενέργειες, προϋποθέτουν την ύπαρξη ενός σαφούς, έγκυρου και ευέλικτου πλαισίου λειτουργίας, που θα δομείται στη βάση αυστηρών επιστημονικών και επιχειρησιακών κριτηρίων. </w:t>
      </w:r>
      <w:r w:rsidR="00003549" w:rsidRPr="002024D2">
        <w:rPr>
          <w:rFonts w:ascii="Times New Roman" w:hAnsi="Times New Roman" w:cs="Times New Roman"/>
          <w:sz w:val="24"/>
          <w:szCs w:val="24"/>
        </w:rPr>
        <w:t>Ξεκάθαρα διατυπώνεται η ανάγκη για ανακήρυξη και οριοθέτηση της Ελληνικής ΑΟΖ, ενώ σε ότι αφορά την ΕΔΕΥ, προκρίνεται, στη θέση της, η σύσταση μιας ολιγομελούς καταρτισμένης ομάδας, που θα αναλάβει την υλοποίηση των πρώτων σταδίων</w:t>
      </w:r>
      <w:r w:rsidR="004C3395" w:rsidRPr="002024D2">
        <w:rPr>
          <w:rStyle w:val="FootnoteReference"/>
          <w:rFonts w:ascii="Times New Roman" w:hAnsi="Times New Roman" w:cs="Times New Roman"/>
          <w:sz w:val="24"/>
          <w:szCs w:val="24"/>
        </w:rPr>
        <w:footnoteReference w:id="51"/>
      </w:r>
      <w:r w:rsidR="00003549" w:rsidRPr="002024D2">
        <w:rPr>
          <w:rFonts w:ascii="Times New Roman" w:hAnsi="Times New Roman" w:cs="Times New Roman"/>
          <w:sz w:val="24"/>
          <w:szCs w:val="24"/>
        </w:rPr>
        <w:t>.</w:t>
      </w:r>
      <w:r w:rsidR="00AA2093" w:rsidRPr="002024D2">
        <w:rPr>
          <w:rFonts w:ascii="Times New Roman" w:hAnsi="Times New Roman" w:cs="Times New Roman"/>
          <w:sz w:val="24"/>
          <w:szCs w:val="24"/>
        </w:rPr>
        <w:t xml:space="preserve"> Εκείνο που άμεσα εννοείται είναι πως σε μια κρίσιμη συγκυρία, όπως αυτή που βιώνει σήμερα η Ελλάδα, όλες οι προσπάθειες θα πρέπει να γίνουν συντονισμένα και προσεκτικά.</w:t>
      </w:r>
    </w:p>
    <w:p w:rsidR="00FF7517" w:rsidRPr="002024D2" w:rsidRDefault="003252C0" w:rsidP="002024D2">
      <w:pPr>
        <w:autoSpaceDE w:val="0"/>
        <w:autoSpaceDN w:val="0"/>
        <w:adjustRightInd w:val="0"/>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t xml:space="preserve">Ανακεφαλαιώνοντας, </w:t>
      </w:r>
      <w:r w:rsidR="007703BE" w:rsidRPr="002024D2">
        <w:rPr>
          <w:rFonts w:ascii="Times New Roman" w:hAnsi="Times New Roman" w:cs="Times New Roman"/>
          <w:sz w:val="24"/>
          <w:szCs w:val="24"/>
        </w:rPr>
        <w:t>η μέχρι τώρα ανάλυση</w:t>
      </w:r>
      <w:r w:rsidR="0011205D" w:rsidRPr="002024D2">
        <w:rPr>
          <w:rFonts w:ascii="Times New Roman" w:hAnsi="Times New Roman" w:cs="Times New Roman"/>
          <w:sz w:val="24"/>
          <w:szCs w:val="24"/>
        </w:rPr>
        <w:t xml:space="preserve"> </w:t>
      </w:r>
      <w:r w:rsidR="00280A57" w:rsidRPr="002024D2">
        <w:rPr>
          <w:rFonts w:ascii="Times New Roman" w:hAnsi="Times New Roman" w:cs="Times New Roman"/>
          <w:sz w:val="24"/>
          <w:szCs w:val="24"/>
        </w:rPr>
        <w:t>επιδιώκει</w:t>
      </w:r>
      <w:r w:rsidR="0011205D" w:rsidRPr="002024D2">
        <w:rPr>
          <w:rFonts w:ascii="Times New Roman" w:hAnsi="Times New Roman" w:cs="Times New Roman"/>
          <w:sz w:val="24"/>
          <w:szCs w:val="24"/>
        </w:rPr>
        <w:t xml:space="preserve"> να ερμηνεύσει τους δεσμούς</w:t>
      </w:r>
      <w:r w:rsidR="007703BE" w:rsidRPr="002024D2">
        <w:rPr>
          <w:rFonts w:ascii="Times New Roman" w:hAnsi="Times New Roman" w:cs="Times New Roman"/>
          <w:sz w:val="24"/>
          <w:szCs w:val="24"/>
        </w:rPr>
        <w:t>,</w:t>
      </w:r>
      <w:r w:rsidR="0011205D" w:rsidRPr="002024D2">
        <w:rPr>
          <w:rFonts w:ascii="Times New Roman" w:hAnsi="Times New Roman" w:cs="Times New Roman"/>
          <w:sz w:val="24"/>
          <w:szCs w:val="24"/>
        </w:rPr>
        <w:t xml:space="preserve"> </w:t>
      </w:r>
      <w:r w:rsidR="007703BE" w:rsidRPr="002024D2">
        <w:rPr>
          <w:rFonts w:ascii="Times New Roman" w:hAnsi="Times New Roman" w:cs="Times New Roman"/>
          <w:sz w:val="24"/>
          <w:szCs w:val="24"/>
        </w:rPr>
        <w:t xml:space="preserve"> </w:t>
      </w:r>
      <w:r w:rsidR="0011205D" w:rsidRPr="002024D2">
        <w:rPr>
          <w:rFonts w:ascii="Times New Roman" w:hAnsi="Times New Roman" w:cs="Times New Roman"/>
          <w:sz w:val="24"/>
          <w:szCs w:val="24"/>
        </w:rPr>
        <w:t>πο</w:t>
      </w:r>
      <w:r w:rsidR="007703BE" w:rsidRPr="002024D2">
        <w:rPr>
          <w:rFonts w:ascii="Times New Roman" w:hAnsi="Times New Roman" w:cs="Times New Roman"/>
          <w:sz w:val="24"/>
          <w:szCs w:val="24"/>
        </w:rPr>
        <w:t xml:space="preserve">υ χαρακτηρίζουν το δίπολο κρίση - </w:t>
      </w:r>
      <w:r w:rsidR="0011205D" w:rsidRPr="002024D2">
        <w:rPr>
          <w:rFonts w:ascii="Times New Roman" w:hAnsi="Times New Roman" w:cs="Times New Roman"/>
          <w:sz w:val="24"/>
          <w:szCs w:val="24"/>
        </w:rPr>
        <w:t>υδρογονάνθρακες</w:t>
      </w:r>
      <w:r w:rsidR="007703BE" w:rsidRPr="002024D2">
        <w:rPr>
          <w:rFonts w:ascii="Times New Roman" w:hAnsi="Times New Roman" w:cs="Times New Roman"/>
          <w:sz w:val="24"/>
          <w:szCs w:val="24"/>
        </w:rPr>
        <w:t xml:space="preserve"> και τον τρόπο με τον οποίο </w:t>
      </w:r>
      <w:r w:rsidR="00EE165B" w:rsidRPr="002024D2">
        <w:rPr>
          <w:rFonts w:ascii="Times New Roman" w:hAnsi="Times New Roman" w:cs="Times New Roman"/>
          <w:sz w:val="24"/>
          <w:szCs w:val="24"/>
        </w:rPr>
        <w:t xml:space="preserve">το τελευταίο </w:t>
      </w:r>
      <w:r w:rsidR="007703BE" w:rsidRPr="002024D2">
        <w:rPr>
          <w:rFonts w:ascii="Times New Roman" w:hAnsi="Times New Roman" w:cs="Times New Roman"/>
          <w:sz w:val="24"/>
          <w:szCs w:val="24"/>
        </w:rPr>
        <w:t>δύναται να καταστεί λειτουργικό</w:t>
      </w:r>
      <w:r w:rsidR="00EE165B" w:rsidRPr="002024D2">
        <w:rPr>
          <w:rFonts w:ascii="Times New Roman" w:hAnsi="Times New Roman" w:cs="Times New Roman"/>
          <w:sz w:val="24"/>
          <w:szCs w:val="24"/>
        </w:rPr>
        <w:t>. Στη σκέψη μερικών προκύπτουν</w:t>
      </w:r>
      <w:r w:rsidR="0011205D" w:rsidRPr="002024D2">
        <w:rPr>
          <w:rFonts w:ascii="Times New Roman" w:hAnsi="Times New Roman" w:cs="Times New Roman"/>
          <w:sz w:val="24"/>
          <w:szCs w:val="24"/>
        </w:rPr>
        <w:t xml:space="preserve"> αντιστοιχίες σε ότι αφορά τη σύγκλιση στο χρόνο</w:t>
      </w:r>
      <w:r w:rsidR="00EE165B" w:rsidRPr="002024D2">
        <w:rPr>
          <w:rFonts w:ascii="Times New Roman" w:hAnsi="Times New Roman" w:cs="Times New Roman"/>
          <w:sz w:val="24"/>
          <w:szCs w:val="24"/>
        </w:rPr>
        <w:t xml:space="preserve"> εμφάνισης του</w:t>
      </w:r>
      <w:r w:rsidR="005F3080" w:rsidRPr="002024D2">
        <w:rPr>
          <w:rFonts w:ascii="Times New Roman" w:hAnsi="Times New Roman" w:cs="Times New Roman"/>
          <w:sz w:val="24"/>
          <w:szCs w:val="24"/>
        </w:rPr>
        <w:t xml:space="preserve"> στην ελληνική πραγματικότητα, πριν τρία χρόνια περίπου, και την </w:t>
      </w:r>
      <w:r w:rsidR="00EE165B" w:rsidRPr="002024D2">
        <w:rPr>
          <w:rFonts w:ascii="Times New Roman" w:hAnsi="Times New Roman" w:cs="Times New Roman"/>
          <w:sz w:val="24"/>
          <w:szCs w:val="24"/>
        </w:rPr>
        <w:t>έκτοτε κοινή παρουσία του</w:t>
      </w:r>
      <w:r w:rsidR="00280A57" w:rsidRPr="002024D2">
        <w:rPr>
          <w:rFonts w:ascii="Times New Roman" w:hAnsi="Times New Roman" w:cs="Times New Roman"/>
          <w:sz w:val="24"/>
          <w:szCs w:val="24"/>
        </w:rPr>
        <w:t xml:space="preserve"> σε αρκετές </w:t>
      </w:r>
      <w:r w:rsidR="005F3080" w:rsidRPr="002024D2">
        <w:rPr>
          <w:rFonts w:ascii="Times New Roman" w:hAnsi="Times New Roman" w:cs="Times New Roman"/>
          <w:sz w:val="24"/>
          <w:szCs w:val="24"/>
        </w:rPr>
        <w:t xml:space="preserve">δημόσιες συζητήσεις. </w:t>
      </w:r>
      <w:r w:rsidR="00464DAB" w:rsidRPr="002024D2">
        <w:rPr>
          <w:rFonts w:ascii="Times New Roman" w:hAnsi="Times New Roman" w:cs="Times New Roman"/>
          <w:sz w:val="24"/>
          <w:szCs w:val="24"/>
        </w:rPr>
        <w:t xml:space="preserve">Ακόμη και </w:t>
      </w:r>
      <w:r w:rsidR="00EE165B" w:rsidRPr="002024D2">
        <w:rPr>
          <w:rFonts w:ascii="Times New Roman" w:hAnsi="Times New Roman" w:cs="Times New Roman"/>
          <w:sz w:val="24"/>
          <w:szCs w:val="24"/>
        </w:rPr>
        <w:t>αν η άμεση διασύνδεση κρίσης και υδρογονανθράκων</w:t>
      </w:r>
      <w:r w:rsidR="001E01D9" w:rsidRPr="002024D2">
        <w:rPr>
          <w:rFonts w:ascii="Times New Roman" w:hAnsi="Times New Roman" w:cs="Times New Roman"/>
          <w:sz w:val="24"/>
          <w:szCs w:val="24"/>
        </w:rPr>
        <w:t xml:space="preserve"> ενέχει κινδύνους παρερμηνείας και καλλιέργειας υπέρμετρων ελπίδων, δύσκολα αμφισβητεί κανείς την αμφίδρομη διαλλακτική τους. Επομένως, η κρίση</w:t>
      </w:r>
      <w:r w:rsidR="00EE165B" w:rsidRPr="002024D2">
        <w:rPr>
          <w:rFonts w:ascii="Times New Roman" w:hAnsi="Times New Roman" w:cs="Times New Roman"/>
          <w:sz w:val="24"/>
          <w:szCs w:val="24"/>
        </w:rPr>
        <w:t>,</w:t>
      </w:r>
      <w:r w:rsidR="001E01D9" w:rsidRPr="002024D2">
        <w:rPr>
          <w:rFonts w:ascii="Times New Roman" w:hAnsi="Times New Roman" w:cs="Times New Roman"/>
          <w:sz w:val="24"/>
          <w:szCs w:val="24"/>
        </w:rPr>
        <w:t xml:space="preserve"> ενδεχόμενα</w:t>
      </w:r>
      <w:r w:rsidR="00CE498A" w:rsidRPr="002024D2">
        <w:rPr>
          <w:rFonts w:ascii="Times New Roman" w:hAnsi="Times New Roman" w:cs="Times New Roman"/>
          <w:sz w:val="24"/>
          <w:szCs w:val="24"/>
        </w:rPr>
        <w:t xml:space="preserve"> καταλήγει κανείς,</w:t>
      </w:r>
      <w:r w:rsidR="001E01D9" w:rsidRPr="002024D2">
        <w:rPr>
          <w:rFonts w:ascii="Times New Roman" w:hAnsi="Times New Roman" w:cs="Times New Roman"/>
          <w:sz w:val="24"/>
          <w:szCs w:val="24"/>
        </w:rPr>
        <w:t xml:space="preserve"> υποκίνησε τ</w:t>
      </w:r>
      <w:r w:rsidR="00C63D35" w:rsidRPr="002024D2">
        <w:rPr>
          <w:rFonts w:ascii="Times New Roman" w:hAnsi="Times New Roman" w:cs="Times New Roman"/>
          <w:sz w:val="24"/>
          <w:szCs w:val="24"/>
        </w:rPr>
        <w:t>ο διάλογο για τους υδρογονάνθρακες και η αξιοποίηση των τελευταίων απέκτησε συγκεκριμένο πλαίσιο αναφοράς.</w:t>
      </w:r>
    </w:p>
    <w:p w:rsidR="00A03CB8" w:rsidRPr="002024D2" w:rsidRDefault="00921CCA" w:rsidP="002024D2">
      <w:pPr>
        <w:autoSpaceDE w:val="0"/>
        <w:autoSpaceDN w:val="0"/>
        <w:adjustRightInd w:val="0"/>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t>Αρχικά, η</w:t>
      </w:r>
      <w:r w:rsidR="00497485" w:rsidRPr="002024D2">
        <w:rPr>
          <w:rFonts w:ascii="Times New Roman" w:hAnsi="Times New Roman" w:cs="Times New Roman"/>
          <w:sz w:val="24"/>
          <w:szCs w:val="24"/>
        </w:rPr>
        <w:t xml:space="preserve"> κεντρική ιδέα που διατρέχει τις εισηγήσεις ερευνητών και ειδικών είναι</w:t>
      </w:r>
      <w:r w:rsidR="00812D43" w:rsidRPr="002024D2">
        <w:rPr>
          <w:rFonts w:ascii="Times New Roman" w:hAnsi="Times New Roman" w:cs="Times New Roman"/>
          <w:sz w:val="24"/>
          <w:szCs w:val="24"/>
        </w:rPr>
        <w:t xml:space="preserve"> πως η επένδυση στην ενέργεια, εφόσον υπάρξουν οι κατάλληλες προϋποθέσεις,</w:t>
      </w:r>
      <w:r w:rsidR="006D0B05" w:rsidRPr="002024D2">
        <w:rPr>
          <w:rFonts w:ascii="Times New Roman" w:hAnsi="Times New Roman" w:cs="Times New Roman"/>
          <w:sz w:val="24"/>
          <w:szCs w:val="24"/>
        </w:rPr>
        <w:t xml:space="preserve"> όπως η </w:t>
      </w:r>
      <w:r w:rsidR="001726AC" w:rsidRPr="002024D2">
        <w:rPr>
          <w:rFonts w:ascii="Times New Roman" w:hAnsi="Times New Roman" w:cs="Times New Roman"/>
          <w:sz w:val="24"/>
          <w:szCs w:val="24"/>
        </w:rPr>
        <w:t xml:space="preserve">άμεση και αποτελεσματική </w:t>
      </w:r>
      <w:r w:rsidR="006D0B05" w:rsidRPr="002024D2">
        <w:rPr>
          <w:rFonts w:ascii="Times New Roman" w:hAnsi="Times New Roman" w:cs="Times New Roman"/>
          <w:sz w:val="24"/>
          <w:szCs w:val="24"/>
        </w:rPr>
        <w:t>εφαρμογή του νόμου 4001/2011</w:t>
      </w:r>
      <w:r w:rsidR="001726AC" w:rsidRPr="002024D2">
        <w:rPr>
          <w:rFonts w:ascii="Times New Roman" w:hAnsi="Times New Roman" w:cs="Times New Roman"/>
          <w:sz w:val="24"/>
          <w:szCs w:val="24"/>
        </w:rPr>
        <w:t xml:space="preserve">, </w:t>
      </w:r>
      <w:r w:rsidR="00FD32F7" w:rsidRPr="002024D2">
        <w:rPr>
          <w:rFonts w:ascii="Times New Roman" w:hAnsi="Times New Roman" w:cs="Times New Roman"/>
          <w:sz w:val="24"/>
          <w:szCs w:val="24"/>
        </w:rPr>
        <w:t>μπορεί να βοηθήσει στην τόνωση της οικονομίας</w:t>
      </w:r>
      <w:r w:rsidR="00FD32F7" w:rsidRPr="002024D2">
        <w:rPr>
          <w:rStyle w:val="FootnoteReference"/>
          <w:rFonts w:ascii="Times New Roman" w:hAnsi="Times New Roman" w:cs="Times New Roman"/>
          <w:sz w:val="24"/>
          <w:szCs w:val="24"/>
        </w:rPr>
        <w:footnoteReference w:id="52"/>
      </w:r>
      <w:r w:rsidR="00A03CB8" w:rsidRPr="002024D2">
        <w:rPr>
          <w:rFonts w:ascii="Times New Roman" w:hAnsi="Times New Roman" w:cs="Times New Roman"/>
          <w:sz w:val="24"/>
          <w:szCs w:val="24"/>
        </w:rPr>
        <w:t xml:space="preserve">. </w:t>
      </w:r>
      <w:r w:rsidR="00464DAB" w:rsidRPr="002024D2">
        <w:rPr>
          <w:rFonts w:ascii="Times New Roman" w:hAnsi="Times New Roman" w:cs="Times New Roman"/>
          <w:sz w:val="24"/>
          <w:szCs w:val="24"/>
        </w:rPr>
        <w:t>Μ</w:t>
      </w:r>
      <w:r w:rsidR="00A03CB8" w:rsidRPr="002024D2">
        <w:rPr>
          <w:rFonts w:ascii="Times New Roman" w:hAnsi="Times New Roman" w:cs="Times New Roman"/>
          <w:sz w:val="24"/>
          <w:szCs w:val="24"/>
        </w:rPr>
        <w:t xml:space="preserve">εταξύ άλλων, ο νόμος </w:t>
      </w:r>
      <w:r w:rsidR="000760B7" w:rsidRPr="002024D2">
        <w:rPr>
          <w:rFonts w:ascii="Times New Roman" w:hAnsi="Times New Roman" w:cs="Times New Roman"/>
          <w:sz w:val="24"/>
          <w:szCs w:val="24"/>
        </w:rPr>
        <w:t xml:space="preserve">εισάγει καινοτόμες διατάξεις για </w:t>
      </w:r>
      <w:r w:rsidR="00F05F01" w:rsidRPr="002024D2">
        <w:rPr>
          <w:rFonts w:ascii="Times New Roman" w:hAnsi="Times New Roman" w:cs="Times New Roman"/>
          <w:sz w:val="24"/>
          <w:szCs w:val="24"/>
        </w:rPr>
        <w:t xml:space="preserve">την παροχή αδειών </w:t>
      </w:r>
      <w:r w:rsidR="000760B7" w:rsidRPr="002024D2">
        <w:rPr>
          <w:rFonts w:ascii="Times New Roman" w:hAnsi="Times New Roman" w:cs="Times New Roman"/>
          <w:sz w:val="24"/>
          <w:szCs w:val="24"/>
        </w:rPr>
        <w:t>με στόχο την</w:t>
      </w:r>
      <w:r w:rsidR="00F05F01" w:rsidRPr="002024D2">
        <w:rPr>
          <w:rFonts w:ascii="Times New Roman" w:hAnsi="Times New Roman" w:cs="Times New Roman"/>
          <w:sz w:val="24"/>
          <w:szCs w:val="24"/>
        </w:rPr>
        <w:t xml:space="preserve"> εκπόνηση σεισμικών ερευνών μη αποκλειστικών δεδομένων καθώς και τη θέσπιση της </w:t>
      </w:r>
      <w:r w:rsidR="00A03CB8" w:rsidRPr="002024D2">
        <w:rPr>
          <w:rFonts w:ascii="Times New Roman" w:hAnsi="Times New Roman" w:cs="Times New Roman"/>
          <w:sz w:val="24"/>
          <w:szCs w:val="24"/>
        </w:rPr>
        <w:t>διαδικασία</w:t>
      </w:r>
      <w:r w:rsidR="00F05F01" w:rsidRPr="002024D2">
        <w:rPr>
          <w:rFonts w:ascii="Times New Roman" w:hAnsi="Times New Roman" w:cs="Times New Roman"/>
          <w:sz w:val="24"/>
          <w:szCs w:val="24"/>
        </w:rPr>
        <w:t>ς</w:t>
      </w:r>
      <w:r w:rsidR="00A03CB8" w:rsidRPr="002024D2">
        <w:rPr>
          <w:rFonts w:ascii="Times New Roman" w:hAnsi="Times New Roman" w:cs="Times New Roman"/>
          <w:sz w:val="24"/>
          <w:szCs w:val="24"/>
        </w:rPr>
        <w:t xml:space="preserve"> της </w:t>
      </w:r>
      <w:r w:rsidR="00F05F01" w:rsidRPr="002024D2">
        <w:rPr>
          <w:rFonts w:ascii="Times New Roman" w:hAnsi="Times New Roman" w:cs="Times New Roman"/>
          <w:sz w:val="24"/>
          <w:szCs w:val="24"/>
        </w:rPr>
        <w:t>«α</w:t>
      </w:r>
      <w:r w:rsidR="00A03CB8" w:rsidRPr="002024D2">
        <w:rPr>
          <w:rFonts w:ascii="Times New Roman" w:hAnsi="Times New Roman" w:cs="Times New Roman"/>
          <w:sz w:val="24"/>
          <w:szCs w:val="24"/>
        </w:rPr>
        <w:t xml:space="preserve">νοικτής </w:t>
      </w:r>
      <w:r w:rsidR="00F05F01" w:rsidRPr="002024D2">
        <w:rPr>
          <w:rFonts w:ascii="Times New Roman" w:hAnsi="Times New Roman" w:cs="Times New Roman"/>
          <w:sz w:val="24"/>
          <w:szCs w:val="24"/>
        </w:rPr>
        <w:t xml:space="preserve">πόρτας», ενέργειες τις οποίες οι Ελληνικές Αρμόδιες Αρχές έχουν ήδη </w:t>
      </w:r>
      <w:r w:rsidR="000760B7" w:rsidRPr="002024D2">
        <w:rPr>
          <w:rFonts w:ascii="Times New Roman" w:hAnsi="Times New Roman" w:cs="Times New Roman"/>
          <w:sz w:val="24"/>
          <w:szCs w:val="24"/>
        </w:rPr>
        <w:t>κάνει πράξη</w:t>
      </w:r>
      <w:r w:rsidR="00232FDE" w:rsidRPr="002024D2">
        <w:rPr>
          <w:rStyle w:val="FootnoteReference"/>
          <w:rFonts w:ascii="Times New Roman" w:hAnsi="Times New Roman" w:cs="Times New Roman"/>
          <w:sz w:val="24"/>
          <w:szCs w:val="24"/>
        </w:rPr>
        <w:footnoteReference w:id="53"/>
      </w:r>
      <w:r w:rsidR="00F05F01" w:rsidRPr="002024D2">
        <w:rPr>
          <w:rFonts w:ascii="Times New Roman" w:hAnsi="Times New Roman" w:cs="Times New Roman"/>
          <w:sz w:val="24"/>
          <w:szCs w:val="24"/>
        </w:rPr>
        <w:t>.</w:t>
      </w:r>
      <w:r w:rsidR="00232FDE" w:rsidRPr="002024D2">
        <w:rPr>
          <w:rFonts w:ascii="Times New Roman" w:hAnsi="Times New Roman" w:cs="Times New Roman"/>
          <w:sz w:val="24"/>
          <w:szCs w:val="24"/>
        </w:rPr>
        <w:t xml:space="preserve"> Με την προϋπόθεση ότι τα αποτελέσματα των ερευνών θα είναι θετικά και έναν πρόχειρο υπολογισμό, τα έσοδα του Κράτους ανέρχονται σε 10-15 δις δολάρια</w:t>
      </w:r>
      <w:r w:rsidR="00232FDE" w:rsidRPr="002024D2">
        <w:rPr>
          <w:rStyle w:val="FootnoteReference"/>
          <w:rFonts w:ascii="Times New Roman" w:hAnsi="Times New Roman" w:cs="Times New Roman"/>
          <w:sz w:val="24"/>
          <w:szCs w:val="24"/>
        </w:rPr>
        <w:footnoteReference w:id="54"/>
      </w:r>
      <w:r w:rsidR="00232FDE" w:rsidRPr="002024D2">
        <w:rPr>
          <w:rFonts w:ascii="Times New Roman" w:hAnsi="Times New Roman" w:cs="Times New Roman"/>
          <w:sz w:val="24"/>
          <w:szCs w:val="24"/>
        </w:rPr>
        <w:t>.</w:t>
      </w:r>
    </w:p>
    <w:p w:rsidR="006B472E" w:rsidRPr="002024D2" w:rsidRDefault="00464DAB" w:rsidP="002024D2">
      <w:pPr>
        <w:autoSpaceDE w:val="0"/>
        <w:autoSpaceDN w:val="0"/>
        <w:adjustRightInd w:val="0"/>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lastRenderedPageBreak/>
        <w:t>Πράγματι</w:t>
      </w:r>
      <w:r w:rsidR="003C4D43" w:rsidRPr="002024D2">
        <w:rPr>
          <w:rFonts w:ascii="Times New Roman" w:hAnsi="Times New Roman" w:cs="Times New Roman"/>
          <w:sz w:val="24"/>
          <w:szCs w:val="24"/>
        </w:rPr>
        <w:t xml:space="preserve">, </w:t>
      </w:r>
      <w:r w:rsidR="00FD32F7" w:rsidRPr="002024D2">
        <w:rPr>
          <w:rFonts w:ascii="Times New Roman" w:hAnsi="Times New Roman" w:cs="Times New Roman"/>
          <w:sz w:val="24"/>
          <w:szCs w:val="24"/>
        </w:rPr>
        <w:t xml:space="preserve">η διεξαγωγή έρευνας και γεωτρήσεων στο Αιγαίο θα </w:t>
      </w:r>
      <w:r w:rsidR="003C4D43" w:rsidRPr="002024D2">
        <w:rPr>
          <w:rFonts w:ascii="Times New Roman" w:hAnsi="Times New Roman" w:cs="Times New Roman"/>
          <w:sz w:val="24"/>
          <w:szCs w:val="24"/>
        </w:rPr>
        <w:t>εξασφάλιζε στην Ελλάδα, αν και μακροπρόθεσμα, ένα σταθερό εισόδημα</w:t>
      </w:r>
      <w:r w:rsidR="003C4D43" w:rsidRPr="002024D2">
        <w:rPr>
          <w:rStyle w:val="FootnoteReference"/>
          <w:rFonts w:ascii="Times New Roman" w:hAnsi="Times New Roman" w:cs="Times New Roman"/>
          <w:sz w:val="24"/>
          <w:szCs w:val="24"/>
        </w:rPr>
        <w:footnoteReference w:id="55"/>
      </w:r>
      <w:r w:rsidR="003C4D43" w:rsidRPr="002024D2">
        <w:rPr>
          <w:rFonts w:ascii="Times New Roman" w:hAnsi="Times New Roman" w:cs="Times New Roman"/>
          <w:sz w:val="24"/>
          <w:szCs w:val="24"/>
        </w:rPr>
        <w:t xml:space="preserve">. </w:t>
      </w:r>
      <w:r w:rsidRPr="002024D2">
        <w:rPr>
          <w:rFonts w:ascii="Times New Roman" w:hAnsi="Times New Roman" w:cs="Times New Roman"/>
          <w:sz w:val="24"/>
          <w:szCs w:val="24"/>
        </w:rPr>
        <w:t>Από την άλλη πλευρά,</w:t>
      </w:r>
      <w:r w:rsidR="001726AC" w:rsidRPr="002024D2">
        <w:rPr>
          <w:rFonts w:ascii="Times New Roman" w:hAnsi="Times New Roman" w:cs="Times New Roman"/>
          <w:sz w:val="24"/>
          <w:szCs w:val="24"/>
        </w:rPr>
        <w:t xml:space="preserve"> προκειμένου να μειωθούν τα επίπεδα ενεργειακής εξάρτησης από τρίτες χώρες-</w:t>
      </w:r>
      <w:proofErr w:type="spellStart"/>
      <w:r w:rsidR="001726AC" w:rsidRPr="002024D2">
        <w:rPr>
          <w:rFonts w:ascii="Times New Roman" w:hAnsi="Times New Roman" w:cs="Times New Roman"/>
          <w:sz w:val="24"/>
          <w:szCs w:val="24"/>
        </w:rPr>
        <w:t>παρόχους,</w:t>
      </w:r>
      <w:proofErr w:type="spellEnd"/>
      <w:r w:rsidR="001726AC" w:rsidRPr="002024D2">
        <w:rPr>
          <w:rFonts w:ascii="Times New Roman" w:hAnsi="Times New Roman" w:cs="Times New Roman"/>
          <w:sz w:val="24"/>
          <w:szCs w:val="24"/>
        </w:rPr>
        <w:t xml:space="preserve"> επείγει η βελτίωση των εγχώριων ποσοστών παραγωγής πετρελαίου και φυσικού αερίου μέσω της ανακάλυψης και εκμετάλλευσης </w:t>
      </w:r>
      <w:r w:rsidR="00434774" w:rsidRPr="002024D2">
        <w:rPr>
          <w:rFonts w:ascii="Times New Roman" w:hAnsi="Times New Roman" w:cs="Times New Roman"/>
          <w:sz w:val="24"/>
          <w:szCs w:val="24"/>
        </w:rPr>
        <w:t xml:space="preserve">νέων </w:t>
      </w:r>
      <w:r w:rsidR="001726AC" w:rsidRPr="002024D2">
        <w:rPr>
          <w:rFonts w:ascii="Times New Roman" w:hAnsi="Times New Roman" w:cs="Times New Roman"/>
          <w:sz w:val="24"/>
          <w:szCs w:val="24"/>
        </w:rPr>
        <w:t>περιοχών</w:t>
      </w:r>
      <w:r w:rsidR="00434774" w:rsidRPr="002024D2">
        <w:rPr>
          <w:rFonts w:ascii="Times New Roman" w:hAnsi="Times New Roman" w:cs="Times New Roman"/>
          <w:sz w:val="24"/>
          <w:szCs w:val="24"/>
        </w:rPr>
        <w:t xml:space="preserve"> </w:t>
      </w:r>
      <w:r w:rsidR="001726AC" w:rsidRPr="002024D2">
        <w:rPr>
          <w:rFonts w:ascii="Times New Roman" w:hAnsi="Times New Roman" w:cs="Times New Roman"/>
          <w:sz w:val="24"/>
          <w:szCs w:val="24"/>
        </w:rPr>
        <w:t>κοιτασμάτων</w:t>
      </w:r>
      <w:r w:rsidR="001726AC" w:rsidRPr="002024D2">
        <w:rPr>
          <w:rStyle w:val="FootnoteReference"/>
          <w:rFonts w:ascii="Times New Roman" w:hAnsi="Times New Roman" w:cs="Times New Roman"/>
          <w:sz w:val="24"/>
          <w:szCs w:val="24"/>
        </w:rPr>
        <w:footnoteReference w:id="56"/>
      </w:r>
      <w:r w:rsidR="001726AC" w:rsidRPr="002024D2">
        <w:rPr>
          <w:rFonts w:ascii="Times New Roman" w:hAnsi="Times New Roman" w:cs="Times New Roman"/>
          <w:sz w:val="24"/>
          <w:szCs w:val="24"/>
        </w:rPr>
        <w:t>.</w:t>
      </w:r>
      <w:r w:rsidRPr="002024D2">
        <w:rPr>
          <w:rFonts w:ascii="Times New Roman" w:hAnsi="Times New Roman" w:cs="Times New Roman"/>
          <w:sz w:val="24"/>
          <w:szCs w:val="24"/>
        </w:rPr>
        <w:t xml:space="preserve"> Τέλος, δεδομένου ότι η ενέργεια </w:t>
      </w:r>
      <w:r w:rsidRPr="002024D2">
        <w:rPr>
          <w:rFonts w:ascii="Times New Roman" w:eastAsia="MS Mincho" w:hAnsi="Times New Roman" w:cs="Times New Roman"/>
          <w:sz w:val="24"/>
          <w:szCs w:val="24"/>
          <w:lang w:eastAsia="ja-JP"/>
        </w:rPr>
        <w:t xml:space="preserve">περιλαμβάνει </w:t>
      </w:r>
      <w:r w:rsidRPr="002024D2">
        <w:rPr>
          <w:rFonts w:ascii="Times New Roman" w:hAnsi="Times New Roman" w:cs="Times New Roman"/>
          <w:sz w:val="24"/>
          <w:szCs w:val="24"/>
        </w:rPr>
        <w:t>ένα ευρύ φάσμα δραστηριοτήτων, αυτό που εν τέλει απορρέει από τα</w:t>
      </w:r>
      <w:r w:rsidR="004647E2" w:rsidRPr="002024D2">
        <w:rPr>
          <w:rFonts w:ascii="Times New Roman" w:hAnsi="Times New Roman" w:cs="Times New Roman"/>
          <w:sz w:val="24"/>
          <w:szCs w:val="24"/>
        </w:rPr>
        <w:t xml:space="preserve"> όσα προαναφέρθηκαν είναι το όραμα </w:t>
      </w:r>
      <w:r w:rsidRPr="002024D2">
        <w:rPr>
          <w:rFonts w:ascii="Times New Roman" w:hAnsi="Times New Roman" w:cs="Times New Roman"/>
          <w:sz w:val="24"/>
          <w:szCs w:val="24"/>
        </w:rPr>
        <w:t>για τη θέσπιση ενός νέου αναπτ</w:t>
      </w:r>
      <w:r w:rsidR="004647E2" w:rsidRPr="002024D2">
        <w:rPr>
          <w:rFonts w:ascii="Times New Roman" w:hAnsi="Times New Roman" w:cs="Times New Roman"/>
          <w:sz w:val="24"/>
          <w:szCs w:val="24"/>
        </w:rPr>
        <w:t>υξιακού μοντέλου, βασικό άξονα</w:t>
      </w:r>
      <w:r w:rsidRPr="002024D2">
        <w:rPr>
          <w:rFonts w:ascii="Times New Roman" w:hAnsi="Times New Roman" w:cs="Times New Roman"/>
          <w:sz w:val="24"/>
          <w:szCs w:val="24"/>
        </w:rPr>
        <w:t xml:space="preserve"> του οποίου θα συνιστά και η ίδια.</w:t>
      </w:r>
    </w:p>
    <w:p w:rsidR="006B472E" w:rsidRPr="002024D2" w:rsidRDefault="00434774" w:rsidP="002024D2">
      <w:pPr>
        <w:autoSpaceDE w:val="0"/>
        <w:autoSpaceDN w:val="0"/>
        <w:adjustRightInd w:val="0"/>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t xml:space="preserve">Η πρόσφατη έκθεση που </w:t>
      </w:r>
      <w:r w:rsidR="001246EB" w:rsidRPr="002024D2">
        <w:rPr>
          <w:rFonts w:ascii="Times New Roman" w:hAnsi="Times New Roman" w:cs="Times New Roman"/>
          <w:sz w:val="24"/>
          <w:szCs w:val="24"/>
        </w:rPr>
        <w:t xml:space="preserve">συνέταξε η Εταιρία </w:t>
      </w:r>
      <w:r w:rsidR="001246EB" w:rsidRPr="002024D2">
        <w:rPr>
          <w:rFonts w:ascii="Times New Roman" w:hAnsi="Times New Roman" w:cs="Times New Roman"/>
          <w:sz w:val="24"/>
          <w:szCs w:val="24"/>
          <w:lang w:val="en-GB"/>
        </w:rPr>
        <w:t>McKinsey</w:t>
      </w:r>
      <w:r w:rsidR="001246EB" w:rsidRPr="002024D2">
        <w:rPr>
          <w:rFonts w:ascii="Times New Roman" w:hAnsi="Times New Roman" w:cs="Times New Roman"/>
          <w:sz w:val="24"/>
          <w:szCs w:val="24"/>
        </w:rPr>
        <w:t xml:space="preserve"> </w:t>
      </w:r>
      <w:r w:rsidR="001246EB" w:rsidRPr="002024D2">
        <w:rPr>
          <w:rFonts w:ascii="Times New Roman" w:hAnsi="Times New Roman" w:cs="Times New Roman"/>
          <w:sz w:val="24"/>
          <w:szCs w:val="24"/>
          <w:lang w:val="en-GB"/>
        </w:rPr>
        <w:t>and</w:t>
      </w:r>
      <w:r w:rsidR="001246EB" w:rsidRPr="002024D2">
        <w:rPr>
          <w:rFonts w:ascii="Times New Roman" w:hAnsi="Times New Roman" w:cs="Times New Roman"/>
          <w:sz w:val="24"/>
          <w:szCs w:val="24"/>
        </w:rPr>
        <w:t xml:space="preserve"> </w:t>
      </w:r>
      <w:r w:rsidR="001246EB" w:rsidRPr="002024D2">
        <w:rPr>
          <w:rFonts w:ascii="Times New Roman" w:hAnsi="Times New Roman" w:cs="Times New Roman"/>
          <w:sz w:val="24"/>
          <w:szCs w:val="24"/>
          <w:lang w:val="en-GB"/>
        </w:rPr>
        <w:t>Company</w:t>
      </w:r>
      <w:r w:rsidR="001246EB" w:rsidRPr="002024D2">
        <w:rPr>
          <w:rStyle w:val="FootnoteReference"/>
          <w:rFonts w:ascii="Times New Roman" w:hAnsi="Times New Roman" w:cs="Times New Roman"/>
          <w:sz w:val="24"/>
          <w:szCs w:val="24"/>
          <w:lang w:val="en-GB"/>
        </w:rPr>
        <w:footnoteReference w:id="57"/>
      </w:r>
      <w:r w:rsidR="001246EB" w:rsidRPr="002024D2">
        <w:rPr>
          <w:rFonts w:ascii="Times New Roman" w:hAnsi="Times New Roman" w:cs="Times New Roman"/>
          <w:sz w:val="24"/>
          <w:szCs w:val="24"/>
        </w:rPr>
        <w:t xml:space="preserve">, παραθέτοντας ακριβώς αυτή την προοπτική, υιοθετεί  μια κάθετη ανάλυση από το μικροοικονομικό προς το μακροοικονομικό πεδίο ανάπτυξης. Μεταξύ των βασικών </w:t>
      </w:r>
      <w:r w:rsidR="00003C3E" w:rsidRPr="002024D2">
        <w:rPr>
          <w:rFonts w:ascii="Times New Roman" w:hAnsi="Times New Roman" w:cs="Times New Roman"/>
          <w:sz w:val="24"/>
          <w:szCs w:val="24"/>
        </w:rPr>
        <w:t>προτεραιοτήτων στο τομέα της ενέργειας τίθενται οι προ</w:t>
      </w:r>
      <w:r w:rsidR="00BA5641" w:rsidRPr="002024D2">
        <w:rPr>
          <w:rFonts w:ascii="Times New Roman" w:hAnsi="Times New Roman" w:cs="Times New Roman"/>
          <w:sz w:val="24"/>
          <w:szCs w:val="24"/>
        </w:rPr>
        <w:t>τάσεις</w:t>
      </w:r>
      <w:r w:rsidR="00003C3E" w:rsidRPr="002024D2">
        <w:rPr>
          <w:rFonts w:ascii="Times New Roman" w:hAnsi="Times New Roman" w:cs="Times New Roman"/>
          <w:sz w:val="24"/>
          <w:szCs w:val="24"/>
        </w:rPr>
        <w:t xml:space="preserve"> για την ενίσχυση του ρόλου της νεοσύστατης ΕΔΕΥ καθώς και την επίσπευση και εντατικοποίηση των προσπαθειών για την εκμετάλλευση των εγχώριων αποθεμάτων σε πετρέλαιο και φυσικό αέριο</w:t>
      </w:r>
      <w:r w:rsidR="00003C3E" w:rsidRPr="002024D2">
        <w:rPr>
          <w:rStyle w:val="FootnoteReference"/>
          <w:rFonts w:ascii="Times New Roman" w:hAnsi="Times New Roman" w:cs="Times New Roman"/>
          <w:sz w:val="24"/>
          <w:szCs w:val="24"/>
        </w:rPr>
        <w:footnoteReference w:id="58"/>
      </w:r>
      <w:r w:rsidR="00003C3E" w:rsidRPr="002024D2">
        <w:rPr>
          <w:rFonts w:ascii="Times New Roman" w:hAnsi="Times New Roman" w:cs="Times New Roman"/>
          <w:sz w:val="24"/>
          <w:szCs w:val="24"/>
        </w:rPr>
        <w:t>. Τα σχετικά οφέλη υπολογίζονται σε 9 δις ευρώ επί του ΑΕΠ και 1 δις ευρώ συνολικά επί του Εμπορικού Ισοζυγίου</w:t>
      </w:r>
      <w:r w:rsidR="00BA5641" w:rsidRPr="002024D2">
        <w:rPr>
          <w:rStyle w:val="FootnoteReference"/>
          <w:rFonts w:ascii="Times New Roman" w:hAnsi="Times New Roman" w:cs="Times New Roman"/>
          <w:sz w:val="24"/>
          <w:szCs w:val="24"/>
        </w:rPr>
        <w:footnoteReference w:id="59"/>
      </w:r>
      <w:r w:rsidR="00003C3E" w:rsidRPr="002024D2">
        <w:rPr>
          <w:rFonts w:ascii="Times New Roman" w:hAnsi="Times New Roman" w:cs="Times New Roman"/>
          <w:sz w:val="24"/>
          <w:szCs w:val="24"/>
        </w:rPr>
        <w:t>.</w:t>
      </w:r>
    </w:p>
    <w:p w:rsidR="000948C3" w:rsidRPr="00277736" w:rsidRDefault="000760B7" w:rsidP="002024D2">
      <w:pPr>
        <w:autoSpaceDE w:val="0"/>
        <w:autoSpaceDN w:val="0"/>
        <w:adjustRightInd w:val="0"/>
        <w:spacing w:after="0" w:line="360" w:lineRule="auto"/>
        <w:ind w:firstLine="720"/>
        <w:jc w:val="both"/>
        <w:rPr>
          <w:rFonts w:ascii="Times New Roman" w:hAnsi="Times New Roman" w:cs="Times New Roman"/>
          <w:iCs/>
          <w:color w:val="000000" w:themeColor="text1"/>
          <w:sz w:val="24"/>
          <w:szCs w:val="24"/>
          <w:shd w:val="clear" w:color="auto" w:fill="FFFFFF"/>
        </w:rPr>
      </w:pPr>
      <w:r w:rsidRPr="002024D2">
        <w:rPr>
          <w:rFonts w:ascii="Times New Roman" w:hAnsi="Times New Roman" w:cs="Times New Roman"/>
          <w:sz w:val="24"/>
          <w:szCs w:val="24"/>
        </w:rPr>
        <w:t xml:space="preserve">Ολοκληρώνοντας, </w:t>
      </w:r>
      <w:r w:rsidR="00A36972" w:rsidRPr="002024D2">
        <w:rPr>
          <w:rFonts w:ascii="Times New Roman" w:hAnsi="Times New Roman" w:cs="Times New Roman"/>
          <w:sz w:val="24"/>
          <w:szCs w:val="24"/>
        </w:rPr>
        <w:t xml:space="preserve">προς αυτή την κατεύθυνση, </w:t>
      </w:r>
      <w:r w:rsidR="000948C3" w:rsidRPr="002024D2">
        <w:rPr>
          <w:rFonts w:ascii="Times New Roman" w:hAnsi="Times New Roman" w:cs="Times New Roman"/>
          <w:sz w:val="24"/>
          <w:szCs w:val="24"/>
        </w:rPr>
        <w:t>είναι ενδιαφέρον να καταγραφεί το μήνυμα που τόσο η εθνική όσο και η διεθνής</w:t>
      </w:r>
      <w:r w:rsidR="00A36972" w:rsidRPr="002024D2">
        <w:rPr>
          <w:rFonts w:ascii="Times New Roman" w:hAnsi="Times New Roman" w:cs="Times New Roman"/>
          <w:sz w:val="24"/>
          <w:szCs w:val="24"/>
        </w:rPr>
        <w:t xml:space="preserve"> κοινότητα φαίνεται να πρεσβεύουν</w:t>
      </w:r>
      <w:r w:rsidR="000948C3" w:rsidRPr="002024D2">
        <w:rPr>
          <w:rFonts w:ascii="Times New Roman" w:hAnsi="Times New Roman" w:cs="Times New Roman"/>
          <w:sz w:val="24"/>
          <w:szCs w:val="24"/>
        </w:rPr>
        <w:t xml:space="preserve">. </w:t>
      </w:r>
      <w:r w:rsidR="003D3E7D" w:rsidRPr="002024D2">
        <w:rPr>
          <w:rFonts w:ascii="Times New Roman" w:hAnsi="Times New Roman" w:cs="Times New Roman"/>
          <w:sz w:val="24"/>
          <w:szCs w:val="24"/>
        </w:rPr>
        <w:t>Με λίγα λόγια, ενώπιον της κρίσης, παρουσιάζεται στην Ελλάδα μια σημαντική ευκαιρία να επαναπροσδιορίσει τις δυνατότητες και</w:t>
      </w:r>
      <w:r w:rsidR="00A36972" w:rsidRPr="002024D2">
        <w:rPr>
          <w:rFonts w:ascii="Times New Roman" w:hAnsi="Times New Roman" w:cs="Times New Roman"/>
          <w:sz w:val="24"/>
          <w:szCs w:val="24"/>
        </w:rPr>
        <w:t xml:space="preserve"> τις</w:t>
      </w:r>
      <w:r w:rsidR="003D3E7D" w:rsidRPr="002024D2">
        <w:rPr>
          <w:rFonts w:ascii="Times New Roman" w:hAnsi="Times New Roman" w:cs="Times New Roman"/>
          <w:sz w:val="24"/>
          <w:szCs w:val="24"/>
        </w:rPr>
        <w:t xml:space="preserve"> προοπτικές ανάπτυξης της, με απώτερο στόχο την ευημερία του έθνους</w:t>
      </w:r>
      <w:r w:rsidR="00F80AEB" w:rsidRPr="002024D2">
        <w:rPr>
          <w:rStyle w:val="FootnoteReference"/>
          <w:rFonts w:ascii="Times New Roman" w:hAnsi="Times New Roman" w:cs="Times New Roman"/>
          <w:sz w:val="24"/>
          <w:szCs w:val="24"/>
        </w:rPr>
        <w:footnoteReference w:id="60"/>
      </w:r>
      <w:r w:rsidR="003D3E7D" w:rsidRPr="002024D2">
        <w:rPr>
          <w:rFonts w:ascii="Times New Roman" w:hAnsi="Times New Roman" w:cs="Times New Roman"/>
          <w:sz w:val="24"/>
          <w:szCs w:val="24"/>
        </w:rPr>
        <w:t xml:space="preserve">. Στο πλαίσιο του πρώτου </w:t>
      </w:r>
      <w:r w:rsidR="003D3E7D" w:rsidRPr="002024D2">
        <w:rPr>
          <w:rFonts w:ascii="Times New Roman" w:hAnsi="Times New Roman" w:cs="Times New Roman"/>
          <w:sz w:val="24"/>
          <w:szCs w:val="24"/>
          <w:lang w:val="en-GB"/>
        </w:rPr>
        <w:t>Greek</w:t>
      </w:r>
      <w:r w:rsidR="003D3E7D" w:rsidRPr="002024D2">
        <w:rPr>
          <w:rFonts w:ascii="Times New Roman" w:hAnsi="Times New Roman" w:cs="Times New Roman"/>
          <w:sz w:val="24"/>
          <w:szCs w:val="24"/>
        </w:rPr>
        <w:t xml:space="preserve"> </w:t>
      </w:r>
      <w:r w:rsidR="003D3E7D" w:rsidRPr="002024D2">
        <w:rPr>
          <w:rFonts w:ascii="Times New Roman" w:hAnsi="Times New Roman" w:cs="Times New Roman"/>
          <w:sz w:val="24"/>
          <w:szCs w:val="24"/>
          <w:lang w:val="en-GB"/>
        </w:rPr>
        <w:t>Power</w:t>
      </w:r>
      <w:r w:rsidR="003D3E7D" w:rsidRPr="002024D2">
        <w:rPr>
          <w:rFonts w:ascii="Times New Roman" w:hAnsi="Times New Roman" w:cs="Times New Roman"/>
          <w:sz w:val="24"/>
          <w:szCs w:val="24"/>
        </w:rPr>
        <w:t xml:space="preserve"> </w:t>
      </w:r>
      <w:r w:rsidR="003D3E7D" w:rsidRPr="002024D2">
        <w:rPr>
          <w:rFonts w:ascii="Times New Roman" w:hAnsi="Times New Roman" w:cs="Times New Roman"/>
          <w:sz w:val="24"/>
          <w:szCs w:val="24"/>
          <w:lang w:val="en-GB"/>
        </w:rPr>
        <w:t>Summit</w:t>
      </w:r>
      <w:r w:rsidR="003D3E7D" w:rsidRPr="002024D2">
        <w:rPr>
          <w:rFonts w:ascii="Times New Roman" w:hAnsi="Times New Roman" w:cs="Times New Roman"/>
          <w:sz w:val="24"/>
          <w:szCs w:val="24"/>
        </w:rPr>
        <w:t xml:space="preserve">, τα λόγια της Κυρίας Μούσχουρη, διαπνεόμενα από </w:t>
      </w:r>
      <w:r w:rsidR="002A5468" w:rsidRPr="002024D2">
        <w:rPr>
          <w:rFonts w:ascii="Times New Roman" w:hAnsi="Times New Roman" w:cs="Times New Roman"/>
          <w:sz w:val="24"/>
          <w:szCs w:val="24"/>
        </w:rPr>
        <w:t>έναν έντονο λυρισμό</w:t>
      </w:r>
      <w:r w:rsidR="003D3E7D" w:rsidRPr="002024D2">
        <w:rPr>
          <w:rFonts w:ascii="Times New Roman" w:hAnsi="Times New Roman" w:cs="Times New Roman"/>
          <w:sz w:val="24"/>
          <w:szCs w:val="24"/>
        </w:rPr>
        <w:t>,</w:t>
      </w:r>
      <w:r w:rsidR="002A5468" w:rsidRPr="002024D2">
        <w:rPr>
          <w:rFonts w:ascii="Times New Roman" w:hAnsi="Times New Roman" w:cs="Times New Roman"/>
          <w:sz w:val="24"/>
          <w:szCs w:val="24"/>
        </w:rPr>
        <w:t xml:space="preserve"> βρίσκουν αντίκρισμα στις επιταγές του </w:t>
      </w:r>
      <w:r w:rsidR="002A5468" w:rsidRPr="002024D2">
        <w:rPr>
          <w:rFonts w:ascii="Times New Roman" w:hAnsi="Times New Roman" w:cs="Times New Roman"/>
          <w:sz w:val="24"/>
          <w:szCs w:val="24"/>
        </w:rPr>
        <w:lastRenderedPageBreak/>
        <w:t xml:space="preserve">παρόντος: </w:t>
      </w:r>
      <w:r w:rsidR="003D3E7D" w:rsidRPr="002024D2">
        <w:rPr>
          <w:rFonts w:ascii="Times New Roman" w:hAnsi="Times New Roman" w:cs="Times New Roman"/>
          <w:sz w:val="24"/>
          <w:szCs w:val="24"/>
        </w:rPr>
        <w:t xml:space="preserve"> </w:t>
      </w:r>
      <w:r w:rsidR="00277736" w:rsidRPr="00277736">
        <w:rPr>
          <w:rFonts w:ascii="Times New Roman" w:hAnsi="Times New Roman" w:cs="Times New Roman"/>
          <w:iCs/>
          <w:color w:val="000000" w:themeColor="text1"/>
          <w:sz w:val="24"/>
          <w:szCs w:val="24"/>
          <w:shd w:val="clear" w:color="auto" w:fill="FFFFFF"/>
        </w:rPr>
        <w:t>«</w:t>
      </w:r>
      <w:r w:rsidR="005C2FAF" w:rsidRPr="00277736">
        <w:rPr>
          <w:rFonts w:ascii="Times New Roman" w:hAnsi="Times New Roman" w:cs="Times New Roman"/>
          <w:i/>
          <w:iCs/>
          <w:color w:val="000000" w:themeColor="text1"/>
          <w:sz w:val="24"/>
          <w:szCs w:val="24"/>
          <w:shd w:val="clear" w:color="auto" w:fill="FFFFFF"/>
        </w:rPr>
        <w:t xml:space="preserve">Πάντα πίστευα πως δεν έχει σημασία τι πράττεις στη ζωή, αλλά πως το πράττεις και γιατί. Όταν σκέφτομαι τα προβλήματα που αντιμετωπίζει σήμερα η Ελλάδα, εξακολουθώ να πιστεύω ότι </w:t>
      </w:r>
      <w:r w:rsidR="00277736" w:rsidRPr="00277736">
        <w:rPr>
          <w:rFonts w:ascii="Times New Roman" w:hAnsi="Times New Roman" w:cs="Times New Roman"/>
          <w:i/>
          <w:iCs/>
          <w:color w:val="000000" w:themeColor="text1"/>
          <w:sz w:val="24"/>
          <w:szCs w:val="24"/>
          <w:shd w:val="clear" w:color="auto" w:fill="FFFFFF"/>
        </w:rPr>
        <w:t>ήρθε η στιγμή να επαναπροσδιορίσουμε το δικό μας «πως» και «γιατί», να μάθουμε από τα λάθη, να τα διορθώσουμε και να προχωρήσουμε έπειτα μπροστά.</w:t>
      </w:r>
      <w:r w:rsidR="00277736" w:rsidRPr="00277736">
        <w:rPr>
          <w:rFonts w:ascii="Times New Roman" w:hAnsi="Times New Roman" w:cs="Times New Roman"/>
          <w:iCs/>
          <w:color w:val="000000" w:themeColor="text1"/>
          <w:sz w:val="24"/>
          <w:szCs w:val="24"/>
          <w:shd w:val="clear" w:color="auto" w:fill="FFFFFF"/>
        </w:rPr>
        <w:t>»</w:t>
      </w:r>
      <w:r w:rsidR="00F80AEB" w:rsidRPr="00277736">
        <w:rPr>
          <w:rStyle w:val="FootnoteReference"/>
          <w:rFonts w:ascii="Times New Roman" w:hAnsi="Times New Roman" w:cs="Times New Roman"/>
          <w:iCs/>
          <w:color w:val="000000" w:themeColor="text1"/>
          <w:sz w:val="24"/>
          <w:szCs w:val="24"/>
          <w:shd w:val="clear" w:color="auto" w:fill="FFFFFF"/>
          <w:lang w:val="en-GB"/>
        </w:rPr>
        <w:footnoteReference w:id="61"/>
      </w:r>
      <w:r w:rsidR="00653A5A" w:rsidRPr="00277736">
        <w:rPr>
          <w:rFonts w:ascii="Times New Roman" w:hAnsi="Times New Roman" w:cs="Times New Roman"/>
          <w:iCs/>
          <w:color w:val="000000" w:themeColor="text1"/>
          <w:sz w:val="24"/>
          <w:szCs w:val="24"/>
          <w:shd w:val="clear" w:color="auto" w:fill="FFFFFF"/>
        </w:rPr>
        <w:t>.</w:t>
      </w:r>
    </w:p>
    <w:p w:rsidR="00201685" w:rsidRPr="00277736" w:rsidRDefault="00201685" w:rsidP="002024D2">
      <w:pPr>
        <w:autoSpaceDE w:val="0"/>
        <w:autoSpaceDN w:val="0"/>
        <w:adjustRightInd w:val="0"/>
        <w:spacing w:after="0" w:line="360" w:lineRule="auto"/>
        <w:ind w:firstLine="720"/>
        <w:jc w:val="both"/>
        <w:rPr>
          <w:rFonts w:ascii="Times New Roman" w:hAnsi="Times New Roman" w:cs="Times New Roman"/>
          <w:i/>
          <w:iCs/>
          <w:color w:val="000000" w:themeColor="text1"/>
          <w:sz w:val="24"/>
          <w:szCs w:val="24"/>
          <w:shd w:val="clear" w:color="auto" w:fill="FFFFFF"/>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51284" w:rsidRPr="00277736" w:rsidRDefault="0045128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86004" w:rsidRDefault="00486004"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4004B" w:rsidRPr="002024D2" w:rsidRDefault="005B17B3" w:rsidP="002024D2">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2024D2">
        <w:rPr>
          <w:rFonts w:ascii="Times New Roman" w:hAnsi="Times New Roman" w:cs="Times New Roman"/>
          <w:b/>
          <w:color w:val="000000" w:themeColor="text1"/>
          <w:sz w:val="24"/>
          <w:szCs w:val="24"/>
        </w:rPr>
        <w:lastRenderedPageBreak/>
        <w:t>Κεφάλαιο 3 - Η Συγκριτική Ανάλυση</w:t>
      </w:r>
    </w:p>
    <w:p w:rsidR="00073F1E" w:rsidRDefault="00073F1E" w:rsidP="002024D2">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rsidR="00082F3F" w:rsidRPr="002024D2" w:rsidRDefault="00C96C51" w:rsidP="002024D2">
      <w:pPr>
        <w:autoSpaceDE w:val="0"/>
        <w:autoSpaceDN w:val="0"/>
        <w:adjustRightInd w:val="0"/>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color w:val="000000" w:themeColor="text1"/>
          <w:sz w:val="24"/>
          <w:szCs w:val="24"/>
        </w:rPr>
        <w:t xml:space="preserve">Στην πιο σημαντική πτυχή, </w:t>
      </w:r>
      <w:r w:rsidR="0044004B" w:rsidRPr="002024D2">
        <w:rPr>
          <w:rFonts w:ascii="Times New Roman" w:hAnsi="Times New Roman" w:cs="Times New Roman"/>
          <w:color w:val="000000" w:themeColor="text1"/>
          <w:sz w:val="24"/>
          <w:szCs w:val="24"/>
        </w:rPr>
        <w:t xml:space="preserve">αυτή της </w:t>
      </w:r>
      <w:r w:rsidRPr="002024D2">
        <w:rPr>
          <w:rFonts w:ascii="Times New Roman" w:hAnsi="Times New Roman" w:cs="Times New Roman"/>
          <w:color w:val="000000" w:themeColor="text1"/>
          <w:sz w:val="24"/>
          <w:szCs w:val="24"/>
        </w:rPr>
        <w:t xml:space="preserve">κωδικοποίησης </w:t>
      </w:r>
      <w:r w:rsidR="0044004B" w:rsidRPr="002024D2">
        <w:rPr>
          <w:rFonts w:ascii="Times New Roman" w:hAnsi="Times New Roman" w:cs="Times New Roman"/>
          <w:color w:val="000000" w:themeColor="text1"/>
          <w:sz w:val="24"/>
          <w:szCs w:val="24"/>
        </w:rPr>
        <w:t>και αποτίμησης τω</w:t>
      </w:r>
      <w:r w:rsidR="00402031" w:rsidRPr="002024D2">
        <w:rPr>
          <w:rFonts w:ascii="Times New Roman" w:hAnsi="Times New Roman" w:cs="Times New Roman"/>
          <w:color w:val="000000" w:themeColor="text1"/>
          <w:sz w:val="24"/>
          <w:szCs w:val="24"/>
        </w:rPr>
        <w:t xml:space="preserve">ν επιπτώσεων, που η Έρευνα και </w:t>
      </w:r>
      <w:r w:rsidR="0044004B" w:rsidRPr="002024D2">
        <w:rPr>
          <w:rFonts w:ascii="Times New Roman" w:hAnsi="Times New Roman" w:cs="Times New Roman"/>
          <w:color w:val="000000" w:themeColor="text1"/>
          <w:sz w:val="24"/>
          <w:szCs w:val="24"/>
        </w:rPr>
        <w:t xml:space="preserve">Εκμετάλλευση Υδρογονανθράκων, συνδυαστικά με το ζήτημα της Αποκλειστικής Οικονομικής Ζώνης </w:t>
      </w:r>
      <w:r w:rsidRPr="002024D2">
        <w:rPr>
          <w:rFonts w:ascii="Times New Roman" w:hAnsi="Times New Roman" w:cs="Times New Roman"/>
          <w:color w:val="000000" w:themeColor="text1"/>
          <w:sz w:val="24"/>
          <w:szCs w:val="24"/>
        </w:rPr>
        <w:t>επι</w:t>
      </w:r>
      <w:r w:rsidR="004F0220" w:rsidRPr="002024D2">
        <w:rPr>
          <w:rFonts w:ascii="Times New Roman" w:hAnsi="Times New Roman" w:cs="Times New Roman"/>
          <w:color w:val="000000" w:themeColor="text1"/>
          <w:sz w:val="24"/>
          <w:szCs w:val="24"/>
        </w:rPr>
        <w:t>φέ</w:t>
      </w:r>
      <w:r w:rsidR="0044004B" w:rsidRPr="002024D2">
        <w:rPr>
          <w:rFonts w:ascii="Times New Roman" w:hAnsi="Times New Roman" w:cs="Times New Roman"/>
          <w:color w:val="000000" w:themeColor="text1"/>
          <w:sz w:val="24"/>
          <w:szCs w:val="24"/>
        </w:rPr>
        <w:t>ρουν</w:t>
      </w:r>
      <w:r w:rsidR="00A17DEA" w:rsidRPr="002024D2">
        <w:rPr>
          <w:rFonts w:ascii="Times New Roman" w:hAnsi="Times New Roman" w:cs="Times New Roman"/>
          <w:sz w:val="24"/>
          <w:szCs w:val="24"/>
        </w:rPr>
        <w:t>,</w:t>
      </w:r>
      <w:r w:rsidR="0044004B" w:rsidRPr="002024D2">
        <w:rPr>
          <w:rFonts w:ascii="Times New Roman" w:hAnsi="Times New Roman" w:cs="Times New Roman"/>
          <w:sz w:val="24"/>
          <w:szCs w:val="24"/>
        </w:rPr>
        <w:t xml:space="preserve"> </w:t>
      </w:r>
      <w:r w:rsidRPr="002024D2">
        <w:rPr>
          <w:rFonts w:ascii="Times New Roman" w:hAnsi="Times New Roman" w:cs="Times New Roman"/>
          <w:sz w:val="24"/>
          <w:szCs w:val="24"/>
        </w:rPr>
        <w:t xml:space="preserve">αναφέρεται </w:t>
      </w:r>
      <w:r w:rsidR="008E633C" w:rsidRPr="002024D2">
        <w:rPr>
          <w:rFonts w:ascii="Times New Roman" w:hAnsi="Times New Roman" w:cs="Times New Roman"/>
          <w:sz w:val="24"/>
          <w:szCs w:val="24"/>
        </w:rPr>
        <w:t>το τρίτο κεφάλ</w:t>
      </w:r>
      <w:r w:rsidR="002F31BC" w:rsidRPr="002024D2">
        <w:rPr>
          <w:rFonts w:ascii="Times New Roman" w:hAnsi="Times New Roman" w:cs="Times New Roman"/>
          <w:sz w:val="24"/>
          <w:szCs w:val="24"/>
        </w:rPr>
        <w:t>αιο. Γ</w:t>
      </w:r>
      <w:r w:rsidR="00971666" w:rsidRPr="002024D2">
        <w:rPr>
          <w:rFonts w:ascii="Times New Roman" w:hAnsi="Times New Roman" w:cs="Times New Roman"/>
          <w:sz w:val="24"/>
          <w:szCs w:val="24"/>
        </w:rPr>
        <w:t>ύρω από το</w:t>
      </w:r>
      <w:r w:rsidR="004277EC" w:rsidRPr="002024D2">
        <w:rPr>
          <w:rFonts w:ascii="Times New Roman" w:hAnsi="Times New Roman" w:cs="Times New Roman"/>
          <w:sz w:val="24"/>
          <w:szCs w:val="24"/>
        </w:rPr>
        <w:t>ν</w:t>
      </w:r>
      <w:r w:rsidR="004F0220" w:rsidRPr="002024D2">
        <w:rPr>
          <w:rFonts w:ascii="Times New Roman" w:hAnsi="Times New Roman" w:cs="Times New Roman"/>
          <w:sz w:val="24"/>
          <w:szCs w:val="24"/>
        </w:rPr>
        <w:t xml:space="preserve"> άξονα οικονομία, παράγοντες</w:t>
      </w:r>
      <w:r w:rsidR="00971666" w:rsidRPr="002024D2">
        <w:rPr>
          <w:rFonts w:ascii="Times New Roman" w:hAnsi="Times New Roman" w:cs="Times New Roman"/>
          <w:sz w:val="24"/>
          <w:szCs w:val="24"/>
        </w:rPr>
        <w:t xml:space="preserve"> </w:t>
      </w:r>
      <w:proofErr w:type="spellStart"/>
      <w:r w:rsidR="00971666" w:rsidRPr="002024D2">
        <w:rPr>
          <w:rFonts w:ascii="Times New Roman" w:hAnsi="Times New Roman" w:cs="Times New Roman"/>
          <w:sz w:val="24"/>
          <w:szCs w:val="24"/>
        </w:rPr>
        <w:t>γεωστρατηγικοί</w:t>
      </w:r>
      <w:proofErr w:type="spellEnd"/>
      <w:r w:rsidR="00971666" w:rsidRPr="002024D2">
        <w:rPr>
          <w:rFonts w:ascii="Times New Roman" w:hAnsi="Times New Roman" w:cs="Times New Roman"/>
          <w:sz w:val="24"/>
          <w:szCs w:val="24"/>
        </w:rPr>
        <w:t xml:space="preserve"> και αναπτυξιακοί σταδιακά διαμορφώνονται</w:t>
      </w:r>
      <w:r w:rsidRPr="002024D2">
        <w:rPr>
          <w:rFonts w:ascii="Times New Roman" w:hAnsi="Times New Roman" w:cs="Times New Roman"/>
          <w:sz w:val="24"/>
          <w:szCs w:val="24"/>
        </w:rPr>
        <w:t xml:space="preserve">. </w:t>
      </w:r>
      <w:r w:rsidR="00FD4CB0" w:rsidRPr="002024D2">
        <w:rPr>
          <w:rFonts w:ascii="Times New Roman" w:hAnsi="Times New Roman" w:cs="Times New Roman"/>
          <w:sz w:val="24"/>
          <w:szCs w:val="24"/>
        </w:rPr>
        <w:t xml:space="preserve">Όπως επισημάνθηκε ήδη από την εισαγωγή, το θέμα Ενέργεια και ΑΟΖ δεν πρέπει να </w:t>
      </w:r>
      <w:r w:rsidR="00E325AD" w:rsidRPr="002024D2">
        <w:rPr>
          <w:rFonts w:ascii="Times New Roman" w:hAnsi="Times New Roman" w:cs="Times New Roman"/>
          <w:sz w:val="24"/>
          <w:szCs w:val="24"/>
        </w:rPr>
        <w:t>λογίζεται</w:t>
      </w:r>
      <w:r w:rsidR="00FD4CB0" w:rsidRPr="002024D2">
        <w:rPr>
          <w:rFonts w:ascii="Times New Roman" w:hAnsi="Times New Roman" w:cs="Times New Roman"/>
          <w:sz w:val="24"/>
          <w:szCs w:val="24"/>
        </w:rPr>
        <w:t xml:space="preserve"> ως διαδικασία αυτοτελής. Απεναντίας, η </w:t>
      </w:r>
      <w:r w:rsidR="00420C99" w:rsidRPr="002024D2">
        <w:rPr>
          <w:rFonts w:ascii="Times New Roman" w:hAnsi="Times New Roman" w:cs="Times New Roman"/>
          <w:sz w:val="24"/>
          <w:szCs w:val="24"/>
        </w:rPr>
        <w:t xml:space="preserve">παράλληλη </w:t>
      </w:r>
      <w:r w:rsidR="00FD4CB0" w:rsidRPr="002024D2">
        <w:rPr>
          <w:rFonts w:ascii="Times New Roman" w:hAnsi="Times New Roman" w:cs="Times New Roman"/>
          <w:sz w:val="24"/>
          <w:szCs w:val="24"/>
        </w:rPr>
        <w:t>αξιολόγηση παραμέτρων</w:t>
      </w:r>
      <w:r w:rsidR="00E325AD" w:rsidRPr="002024D2">
        <w:rPr>
          <w:rFonts w:ascii="Times New Roman" w:hAnsi="Times New Roman" w:cs="Times New Roman"/>
          <w:sz w:val="24"/>
          <w:szCs w:val="24"/>
        </w:rPr>
        <w:t xml:space="preserve"> διαφορετικής φύσης</w:t>
      </w:r>
      <w:r w:rsidR="00402031" w:rsidRPr="002024D2">
        <w:rPr>
          <w:rFonts w:ascii="Times New Roman" w:hAnsi="Times New Roman" w:cs="Times New Roman"/>
          <w:sz w:val="24"/>
          <w:szCs w:val="24"/>
        </w:rPr>
        <w:t xml:space="preserve"> (π.χ. </w:t>
      </w:r>
      <w:r w:rsidR="00265B27" w:rsidRPr="002024D2">
        <w:rPr>
          <w:rFonts w:ascii="Times New Roman" w:hAnsi="Times New Roman" w:cs="Times New Roman"/>
          <w:sz w:val="24"/>
          <w:szCs w:val="24"/>
        </w:rPr>
        <w:t xml:space="preserve">ενεργειακοί </w:t>
      </w:r>
      <w:r w:rsidR="00402031" w:rsidRPr="002024D2">
        <w:rPr>
          <w:rFonts w:ascii="Times New Roman" w:hAnsi="Times New Roman" w:cs="Times New Roman"/>
          <w:sz w:val="24"/>
          <w:szCs w:val="24"/>
        </w:rPr>
        <w:t>γεωπολιτικοί</w:t>
      </w:r>
      <w:r w:rsidR="00265B27" w:rsidRPr="002024D2">
        <w:rPr>
          <w:rFonts w:ascii="Times New Roman" w:hAnsi="Times New Roman" w:cs="Times New Roman"/>
          <w:sz w:val="24"/>
          <w:szCs w:val="24"/>
        </w:rPr>
        <w:t xml:space="preserve"> </w:t>
      </w:r>
      <w:r w:rsidR="00402031" w:rsidRPr="002024D2">
        <w:rPr>
          <w:rFonts w:ascii="Times New Roman" w:hAnsi="Times New Roman" w:cs="Times New Roman"/>
          <w:sz w:val="24"/>
          <w:szCs w:val="24"/>
        </w:rPr>
        <w:t>συσχετισμοί</w:t>
      </w:r>
      <w:r w:rsidR="00265B27" w:rsidRPr="002024D2">
        <w:rPr>
          <w:rStyle w:val="FootnoteReference"/>
          <w:rFonts w:ascii="Times New Roman" w:hAnsi="Times New Roman" w:cs="Times New Roman"/>
          <w:sz w:val="24"/>
          <w:szCs w:val="24"/>
        </w:rPr>
        <w:footnoteReference w:id="62"/>
      </w:r>
      <w:r w:rsidR="00402031" w:rsidRPr="002024D2">
        <w:rPr>
          <w:rFonts w:ascii="Times New Roman" w:hAnsi="Times New Roman" w:cs="Times New Roman"/>
          <w:sz w:val="24"/>
          <w:szCs w:val="24"/>
        </w:rPr>
        <w:t>)</w:t>
      </w:r>
      <w:r w:rsidR="00E325AD" w:rsidRPr="002024D2">
        <w:rPr>
          <w:rFonts w:ascii="Times New Roman" w:hAnsi="Times New Roman" w:cs="Times New Roman"/>
          <w:sz w:val="24"/>
          <w:szCs w:val="24"/>
        </w:rPr>
        <w:t xml:space="preserve"> </w:t>
      </w:r>
      <w:r w:rsidR="00FD4CB0" w:rsidRPr="002024D2">
        <w:rPr>
          <w:rFonts w:ascii="Times New Roman" w:hAnsi="Times New Roman" w:cs="Times New Roman"/>
          <w:sz w:val="24"/>
          <w:szCs w:val="24"/>
        </w:rPr>
        <w:t>και η προώθηση μεταρρυθμίσεων σε συναφείς κλάδους</w:t>
      </w:r>
      <w:r w:rsidR="00402031" w:rsidRPr="002024D2">
        <w:rPr>
          <w:rFonts w:ascii="Times New Roman" w:hAnsi="Times New Roman" w:cs="Times New Roman"/>
          <w:sz w:val="24"/>
          <w:szCs w:val="24"/>
        </w:rPr>
        <w:t xml:space="preserve"> (π.χ. επενδύσεις, μεταφορές, εκπαίδευση)</w:t>
      </w:r>
      <w:r w:rsidR="00FD4CB0" w:rsidRPr="002024D2">
        <w:rPr>
          <w:rFonts w:ascii="Times New Roman" w:hAnsi="Times New Roman" w:cs="Times New Roman"/>
          <w:sz w:val="24"/>
          <w:szCs w:val="24"/>
        </w:rPr>
        <w:t>, συμβάλλουν στο</w:t>
      </w:r>
      <w:r w:rsidR="00402031" w:rsidRPr="002024D2">
        <w:rPr>
          <w:rFonts w:ascii="Times New Roman" w:hAnsi="Times New Roman" w:cs="Times New Roman"/>
          <w:sz w:val="24"/>
          <w:szCs w:val="24"/>
        </w:rPr>
        <w:t xml:space="preserve"> διάλογο</w:t>
      </w:r>
      <w:r w:rsidR="001B2A09" w:rsidRPr="002024D2">
        <w:rPr>
          <w:rFonts w:ascii="Times New Roman" w:hAnsi="Times New Roman" w:cs="Times New Roman"/>
          <w:sz w:val="24"/>
          <w:szCs w:val="24"/>
        </w:rPr>
        <w:t xml:space="preserve"> και </w:t>
      </w:r>
      <w:r w:rsidR="002F31BC" w:rsidRPr="002024D2">
        <w:rPr>
          <w:rFonts w:ascii="Times New Roman" w:hAnsi="Times New Roman" w:cs="Times New Roman"/>
          <w:sz w:val="24"/>
          <w:szCs w:val="24"/>
        </w:rPr>
        <w:t>οδηγούν σ</w:t>
      </w:r>
      <w:r w:rsidR="001B2A09" w:rsidRPr="002024D2">
        <w:rPr>
          <w:rFonts w:ascii="Times New Roman" w:hAnsi="Times New Roman" w:cs="Times New Roman"/>
          <w:sz w:val="24"/>
          <w:szCs w:val="24"/>
        </w:rPr>
        <w:t xml:space="preserve">τη </w:t>
      </w:r>
      <w:r w:rsidR="00CD3203" w:rsidRPr="002024D2">
        <w:rPr>
          <w:rFonts w:ascii="Times New Roman" w:hAnsi="Times New Roman" w:cs="Times New Roman"/>
          <w:sz w:val="24"/>
          <w:szCs w:val="24"/>
        </w:rPr>
        <w:t>θέσπιση</w:t>
      </w:r>
      <w:r w:rsidR="001B2A09" w:rsidRPr="002024D2">
        <w:rPr>
          <w:rFonts w:ascii="Times New Roman" w:hAnsi="Times New Roman" w:cs="Times New Roman"/>
          <w:sz w:val="24"/>
          <w:szCs w:val="24"/>
        </w:rPr>
        <w:t xml:space="preserve"> κανόνων</w:t>
      </w:r>
      <w:r w:rsidR="00402031" w:rsidRPr="002024D2">
        <w:rPr>
          <w:rFonts w:ascii="Times New Roman" w:hAnsi="Times New Roman" w:cs="Times New Roman"/>
          <w:sz w:val="24"/>
          <w:szCs w:val="24"/>
        </w:rPr>
        <w:t xml:space="preserve"> παιχνιδιού</w:t>
      </w:r>
      <w:r w:rsidR="00FD4CB0" w:rsidRPr="002024D2">
        <w:rPr>
          <w:rFonts w:ascii="Times New Roman" w:hAnsi="Times New Roman" w:cs="Times New Roman"/>
          <w:sz w:val="24"/>
          <w:szCs w:val="24"/>
        </w:rPr>
        <w:t xml:space="preserve"> </w:t>
      </w:r>
      <w:r w:rsidR="00FD4CB0" w:rsidRPr="002024D2">
        <w:rPr>
          <w:rFonts w:ascii="Times New Roman" w:hAnsi="Times New Roman" w:cs="Times New Roman"/>
          <w:i/>
          <w:sz w:val="24"/>
          <w:szCs w:val="24"/>
        </w:rPr>
        <w:t>κάποιου</w:t>
      </w:r>
      <w:r w:rsidR="00FD4CB0" w:rsidRPr="002024D2">
        <w:rPr>
          <w:rFonts w:ascii="Times New Roman" w:hAnsi="Times New Roman" w:cs="Times New Roman"/>
          <w:sz w:val="24"/>
          <w:szCs w:val="24"/>
        </w:rPr>
        <w:t xml:space="preserve"> </w:t>
      </w:r>
      <w:r w:rsidR="004E5917" w:rsidRPr="002024D2">
        <w:rPr>
          <w:rFonts w:ascii="Times New Roman" w:hAnsi="Times New Roman" w:cs="Times New Roman"/>
          <w:sz w:val="24"/>
          <w:szCs w:val="24"/>
        </w:rPr>
        <w:t>αθροίσματος</w:t>
      </w:r>
      <w:r w:rsidR="00FD4CB0" w:rsidRPr="002024D2">
        <w:rPr>
          <w:rFonts w:ascii="Times New Roman" w:hAnsi="Times New Roman" w:cs="Times New Roman"/>
          <w:sz w:val="24"/>
          <w:szCs w:val="24"/>
        </w:rPr>
        <w:t xml:space="preserve">. </w:t>
      </w:r>
    </w:p>
    <w:p w:rsidR="008F7191" w:rsidRPr="002024D2" w:rsidRDefault="00654317" w:rsidP="002024D2">
      <w:pPr>
        <w:shd w:val="clear" w:color="auto" w:fill="FFFFFF"/>
        <w:spacing w:after="0" w:line="360" w:lineRule="auto"/>
        <w:ind w:firstLine="720"/>
        <w:jc w:val="both"/>
        <w:textAlignment w:val="baseline"/>
        <w:outlineLvl w:val="1"/>
        <w:rPr>
          <w:rFonts w:ascii="Times New Roman" w:hAnsi="Times New Roman" w:cs="Times New Roman"/>
          <w:sz w:val="24"/>
          <w:szCs w:val="24"/>
        </w:rPr>
      </w:pPr>
      <w:r w:rsidRPr="002024D2">
        <w:rPr>
          <w:rFonts w:ascii="Times New Roman" w:hAnsi="Times New Roman" w:cs="Times New Roman"/>
          <w:sz w:val="24"/>
          <w:szCs w:val="24"/>
        </w:rPr>
        <w:t xml:space="preserve">Το </w:t>
      </w:r>
      <w:r w:rsidR="00C96C51" w:rsidRPr="002024D2">
        <w:rPr>
          <w:rFonts w:ascii="Times New Roman" w:hAnsi="Times New Roman" w:cs="Times New Roman"/>
          <w:sz w:val="24"/>
          <w:szCs w:val="24"/>
        </w:rPr>
        <w:t>αρχικό</w:t>
      </w:r>
      <w:r w:rsidRPr="002024D2">
        <w:rPr>
          <w:rFonts w:ascii="Times New Roman" w:hAnsi="Times New Roman" w:cs="Times New Roman"/>
          <w:sz w:val="24"/>
          <w:szCs w:val="24"/>
        </w:rPr>
        <w:t xml:space="preserve"> στάδιο της σ</w:t>
      </w:r>
      <w:r w:rsidR="004277EC" w:rsidRPr="002024D2">
        <w:rPr>
          <w:rFonts w:ascii="Times New Roman" w:hAnsi="Times New Roman" w:cs="Times New Roman"/>
          <w:sz w:val="24"/>
          <w:szCs w:val="24"/>
        </w:rPr>
        <w:t>υγκριτική</w:t>
      </w:r>
      <w:r w:rsidRPr="002024D2">
        <w:rPr>
          <w:rFonts w:ascii="Times New Roman" w:hAnsi="Times New Roman" w:cs="Times New Roman"/>
          <w:sz w:val="24"/>
          <w:szCs w:val="24"/>
        </w:rPr>
        <w:t>ς</w:t>
      </w:r>
      <w:r w:rsidR="004277EC" w:rsidRPr="002024D2">
        <w:rPr>
          <w:rFonts w:ascii="Times New Roman" w:hAnsi="Times New Roman" w:cs="Times New Roman"/>
          <w:sz w:val="24"/>
          <w:szCs w:val="24"/>
        </w:rPr>
        <w:t xml:space="preserve"> ανάλυση</w:t>
      </w:r>
      <w:r w:rsidRPr="002024D2">
        <w:rPr>
          <w:rFonts w:ascii="Times New Roman" w:hAnsi="Times New Roman" w:cs="Times New Roman"/>
          <w:sz w:val="24"/>
          <w:szCs w:val="24"/>
        </w:rPr>
        <w:t>ς, αφορά στις</w:t>
      </w:r>
      <w:r w:rsidR="004277EC" w:rsidRPr="002024D2">
        <w:rPr>
          <w:rFonts w:ascii="Times New Roman" w:hAnsi="Times New Roman" w:cs="Times New Roman"/>
          <w:sz w:val="24"/>
          <w:szCs w:val="24"/>
        </w:rPr>
        <w:t xml:space="preserve"> </w:t>
      </w:r>
      <w:proofErr w:type="spellStart"/>
      <w:r w:rsidR="004277EC" w:rsidRPr="002024D2">
        <w:rPr>
          <w:rFonts w:ascii="Times New Roman" w:hAnsi="Times New Roman" w:cs="Times New Roman"/>
          <w:sz w:val="24"/>
          <w:szCs w:val="24"/>
        </w:rPr>
        <w:t>γεωστρατηγικές</w:t>
      </w:r>
      <w:proofErr w:type="spellEnd"/>
      <w:r w:rsidR="004277EC" w:rsidRPr="002024D2">
        <w:rPr>
          <w:rFonts w:ascii="Times New Roman" w:hAnsi="Times New Roman" w:cs="Times New Roman"/>
          <w:sz w:val="24"/>
          <w:szCs w:val="24"/>
        </w:rPr>
        <w:t xml:space="preserve"> συνέπειες</w:t>
      </w:r>
      <w:r w:rsidR="007F4ECD" w:rsidRPr="002024D2">
        <w:rPr>
          <w:rStyle w:val="FootnoteReference"/>
          <w:rFonts w:ascii="Times New Roman" w:hAnsi="Times New Roman" w:cs="Times New Roman"/>
          <w:sz w:val="24"/>
          <w:szCs w:val="24"/>
        </w:rPr>
        <w:footnoteReference w:id="63"/>
      </w:r>
      <w:r w:rsidR="004277EC" w:rsidRPr="002024D2">
        <w:rPr>
          <w:rFonts w:ascii="Times New Roman" w:hAnsi="Times New Roman" w:cs="Times New Roman"/>
          <w:sz w:val="24"/>
          <w:szCs w:val="24"/>
        </w:rPr>
        <w:t>.</w:t>
      </w:r>
      <w:r w:rsidR="00973D6E" w:rsidRPr="002024D2">
        <w:rPr>
          <w:rFonts w:ascii="Times New Roman" w:hAnsi="Times New Roman" w:cs="Times New Roman"/>
          <w:sz w:val="24"/>
          <w:szCs w:val="24"/>
        </w:rPr>
        <w:t xml:space="preserve"> </w:t>
      </w:r>
      <w:r w:rsidR="00577B07" w:rsidRPr="002024D2">
        <w:rPr>
          <w:rFonts w:ascii="Times New Roman" w:hAnsi="Times New Roman" w:cs="Times New Roman"/>
          <w:sz w:val="24"/>
          <w:szCs w:val="24"/>
        </w:rPr>
        <w:t>Εξ ορισμού η γεωγραφική θέση της Ελλάδας, λίκνο των αρχαιότερων πολιτισμών της Νοτιοανατολικής Μεσογείου, εξασφαλίζει</w:t>
      </w:r>
      <w:r w:rsidR="00CD3203" w:rsidRPr="002024D2">
        <w:rPr>
          <w:rFonts w:ascii="Times New Roman" w:hAnsi="Times New Roman" w:cs="Times New Roman"/>
          <w:sz w:val="24"/>
          <w:szCs w:val="24"/>
        </w:rPr>
        <w:t xml:space="preserve"> σε αυτή</w:t>
      </w:r>
      <w:r w:rsidR="004C3663" w:rsidRPr="002024D2">
        <w:rPr>
          <w:rFonts w:ascii="Times New Roman" w:hAnsi="Times New Roman" w:cs="Times New Roman"/>
          <w:sz w:val="24"/>
          <w:szCs w:val="24"/>
        </w:rPr>
        <w:t>ν</w:t>
      </w:r>
      <w:r w:rsidR="00CD3203" w:rsidRPr="002024D2">
        <w:rPr>
          <w:rFonts w:ascii="Times New Roman" w:hAnsi="Times New Roman" w:cs="Times New Roman"/>
          <w:sz w:val="24"/>
          <w:szCs w:val="24"/>
        </w:rPr>
        <w:t xml:space="preserve">, </w:t>
      </w:r>
      <w:r w:rsidR="00973D6E" w:rsidRPr="002024D2">
        <w:rPr>
          <w:rFonts w:ascii="Times New Roman" w:hAnsi="Times New Roman" w:cs="Times New Roman"/>
          <w:sz w:val="24"/>
          <w:szCs w:val="24"/>
        </w:rPr>
        <w:t xml:space="preserve">τη δυνατότητα </w:t>
      </w:r>
      <w:r w:rsidR="00CD3203" w:rsidRPr="002024D2">
        <w:rPr>
          <w:rFonts w:ascii="Times New Roman" w:hAnsi="Times New Roman" w:cs="Times New Roman"/>
          <w:sz w:val="24"/>
          <w:szCs w:val="24"/>
        </w:rPr>
        <w:t>συγκρότησης ενός</w:t>
      </w:r>
      <w:r w:rsidR="00386E0B" w:rsidRPr="002024D2">
        <w:rPr>
          <w:rFonts w:ascii="Times New Roman" w:hAnsi="Times New Roman" w:cs="Times New Roman"/>
          <w:sz w:val="24"/>
          <w:szCs w:val="24"/>
        </w:rPr>
        <w:t xml:space="preserve"> ισχυρ</w:t>
      </w:r>
      <w:r w:rsidR="00CD3203" w:rsidRPr="002024D2">
        <w:rPr>
          <w:rFonts w:ascii="Times New Roman" w:hAnsi="Times New Roman" w:cs="Times New Roman"/>
          <w:sz w:val="24"/>
          <w:szCs w:val="24"/>
        </w:rPr>
        <w:t>ού</w:t>
      </w:r>
      <w:r w:rsidR="00386E0B" w:rsidRPr="002024D2">
        <w:rPr>
          <w:rFonts w:ascii="Times New Roman" w:hAnsi="Times New Roman" w:cs="Times New Roman"/>
          <w:sz w:val="24"/>
          <w:szCs w:val="24"/>
        </w:rPr>
        <w:t xml:space="preserve"> και πολύπλευρ</w:t>
      </w:r>
      <w:r w:rsidR="00CD3203" w:rsidRPr="002024D2">
        <w:rPr>
          <w:rFonts w:ascii="Times New Roman" w:hAnsi="Times New Roman" w:cs="Times New Roman"/>
          <w:sz w:val="24"/>
          <w:szCs w:val="24"/>
        </w:rPr>
        <w:t>ου</w:t>
      </w:r>
      <w:r w:rsidR="00386E0B" w:rsidRPr="002024D2">
        <w:rPr>
          <w:rFonts w:ascii="Times New Roman" w:hAnsi="Times New Roman" w:cs="Times New Roman"/>
          <w:sz w:val="24"/>
          <w:szCs w:val="24"/>
        </w:rPr>
        <w:t xml:space="preserve"> ενεργειακ</w:t>
      </w:r>
      <w:r w:rsidR="00CD3203" w:rsidRPr="002024D2">
        <w:rPr>
          <w:rFonts w:ascii="Times New Roman" w:hAnsi="Times New Roman" w:cs="Times New Roman"/>
          <w:sz w:val="24"/>
          <w:szCs w:val="24"/>
        </w:rPr>
        <w:t>ού</w:t>
      </w:r>
      <w:r w:rsidR="00386E0B" w:rsidRPr="002024D2">
        <w:rPr>
          <w:rFonts w:ascii="Times New Roman" w:hAnsi="Times New Roman" w:cs="Times New Roman"/>
          <w:sz w:val="24"/>
          <w:szCs w:val="24"/>
        </w:rPr>
        <w:t xml:space="preserve"> </w:t>
      </w:r>
      <w:r w:rsidR="00CD3203" w:rsidRPr="002024D2">
        <w:rPr>
          <w:rFonts w:ascii="Times New Roman" w:hAnsi="Times New Roman" w:cs="Times New Roman"/>
          <w:sz w:val="24"/>
          <w:szCs w:val="24"/>
        </w:rPr>
        <w:t>κόμβου</w:t>
      </w:r>
      <w:r w:rsidR="00CD3546" w:rsidRPr="002024D2">
        <w:rPr>
          <w:rFonts w:ascii="Times New Roman" w:hAnsi="Times New Roman" w:cs="Times New Roman"/>
          <w:sz w:val="24"/>
          <w:szCs w:val="24"/>
        </w:rPr>
        <w:t>, όπου οι σημαντικότεροι αγωγοί μεταφοράς αερίου θα συναντώνται</w:t>
      </w:r>
      <w:r w:rsidR="007517AB" w:rsidRPr="002024D2">
        <w:rPr>
          <w:rStyle w:val="FootnoteReference"/>
          <w:rFonts w:ascii="Times New Roman" w:hAnsi="Times New Roman" w:cs="Times New Roman"/>
          <w:sz w:val="24"/>
          <w:szCs w:val="24"/>
        </w:rPr>
        <w:footnoteReference w:id="64"/>
      </w:r>
      <w:r w:rsidR="000303ED" w:rsidRPr="002024D2">
        <w:rPr>
          <w:rFonts w:ascii="Times New Roman" w:hAnsi="Times New Roman" w:cs="Times New Roman"/>
          <w:sz w:val="24"/>
          <w:szCs w:val="24"/>
        </w:rPr>
        <w:t>.</w:t>
      </w:r>
      <w:r w:rsidR="005C0129" w:rsidRPr="002024D2">
        <w:rPr>
          <w:rFonts w:ascii="Times New Roman" w:hAnsi="Times New Roman" w:cs="Times New Roman"/>
          <w:sz w:val="24"/>
          <w:szCs w:val="24"/>
        </w:rPr>
        <w:t xml:space="preserve"> Εκτός από την προώθηση της εγχώριας εκμετάλλευσης, η</w:t>
      </w:r>
      <w:r w:rsidR="007517AB" w:rsidRPr="002024D2">
        <w:rPr>
          <w:rFonts w:ascii="Times New Roman" w:hAnsi="Times New Roman" w:cs="Times New Roman"/>
          <w:sz w:val="24"/>
          <w:szCs w:val="24"/>
        </w:rPr>
        <w:t xml:space="preserve"> πρόκληση διαμετακόμισης της ενέργειας, από τις χώρες-παρα</w:t>
      </w:r>
      <w:r w:rsidR="00C96C51" w:rsidRPr="002024D2">
        <w:rPr>
          <w:rFonts w:ascii="Times New Roman" w:hAnsi="Times New Roman" w:cs="Times New Roman"/>
          <w:sz w:val="24"/>
          <w:szCs w:val="24"/>
        </w:rPr>
        <w:t>γωγούς προς τις χώρες-καταναλωτές</w:t>
      </w:r>
      <w:r w:rsidR="007517AB" w:rsidRPr="002024D2">
        <w:rPr>
          <w:rFonts w:ascii="Times New Roman" w:hAnsi="Times New Roman" w:cs="Times New Roman"/>
          <w:sz w:val="24"/>
          <w:szCs w:val="24"/>
        </w:rPr>
        <w:t>, αποτελεί βασική προϋπόθεση τόσο για την ασφάλεια όσο και για την επάρκεια σε όρους τροφοδότησης</w:t>
      </w:r>
      <w:r w:rsidR="004C7692" w:rsidRPr="002024D2">
        <w:rPr>
          <w:rStyle w:val="FootnoteReference"/>
          <w:rFonts w:ascii="Times New Roman" w:hAnsi="Times New Roman" w:cs="Times New Roman"/>
          <w:sz w:val="24"/>
          <w:szCs w:val="24"/>
        </w:rPr>
        <w:footnoteReference w:id="65"/>
      </w:r>
      <w:r w:rsidR="007517AB" w:rsidRPr="002024D2">
        <w:rPr>
          <w:rFonts w:ascii="Times New Roman" w:hAnsi="Times New Roman" w:cs="Times New Roman"/>
          <w:sz w:val="24"/>
          <w:szCs w:val="24"/>
        </w:rPr>
        <w:t>. Συνεπώς, η Ελλάδα</w:t>
      </w:r>
      <w:r w:rsidR="008F4C20" w:rsidRPr="002024D2">
        <w:rPr>
          <w:rFonts w:ascii="Times New Roman" w:hAnsi="Times New Roman" w:cs="Times New Roman"/>
          <w:sz w:val="24"/>
          <w:szCs w:val="24"/>
        </w:rPr>
        <w:t xml:space="preserve">, ως συστατικό στοιχείο της Ευρωπαϊκής </w:t>
      </w:r>
      <w:r w:rsidR="008F4C20" w:rsidRPr="002024D2">
        <w:rPr>
          <w:rFonts w:ascii="Times New Roman" w:hAnsi="Times New Roman" w:cs="Times New Roman"/>
          <w:sz w:val="24"/>
          <w:szCs w:val="24"/>
        </w:rPr>
        <w:lastRenderedPageBreak/>
        <w:t>Στρατηγικής για το Νότιο Διάδρομο Αερίου</w:t>
      </w:r>
      <w:r w:rsidR="00363EFF" w:rsidRPr="002024D2">
        <w:rPr>
          <w:rStyle w:val="FootnoteReference"/>
          <w:rFonts w:ascii="Times New Roman" w:hAnsi="Times New Roman" w:cs="Times New Roman"/>
          <w:sz w:val="24"/>
          <w:szCs w:val="24"/>
        </w:rPr>
        <w:footnoteReference w:id="66"/>
      </w:r>
      <w:r w:rsidR="00C96C51" w:rsidRPr="002024D2">
        <w:rPr>
          <w:rFonts w:ascii="Times New Roman" w:hAnsi="Times New Roman" w:cs="Times New Roman"/>
          <w:sz w:val="24"/>
          <w:szCs w:val="24"/>
        </w:rPr>
        <w:t xml:space="preserve">, καλείται να </w:t>
      </w:r>
      <w:r w:rsidR="008F4C20" w:rsidRPr="002024D2">
        <w:rPr>
          <w:rFonts w:ascii="Times New Roman" w:hAnsi="Times New Roman" w:cs="Times New Roman"/>
          <w:sz w:val="24"/>
          <w:szCs w:val="24"/>
        </w:rPr>
        <w:t xml:space="preserve">λάβει τη θέση που της αντιστοιχεί στο ευρύτερο </w:t>
      </w:r>
      <w:proofErr w:type="spellStart"/>
      <w:r w:rsidR="008F4C20" w:rsidRPr="002024D2">
        <w:rPr>
          <w:rFonts w:ascii="Times New Roman" w:hAnsi="Times New Roman" w:cs="Times New Roman"/>
          <w:sz w:val="24"/>
          <w:szCs w:val="24"/>
        </w:rPr>
        <w:t>συστημικό</w:t>
      </w:r>
      <w:proofErr w:type="spellEnd"/>
      <w:r w:rsidR="008F4C20" w:rsidRPr="002024D2">
        <w:rPr>
          <w:rFonts w:ascii="Times New Roman" w:hAnsi="Times New Roman" w:cs="Times New Roman"/>
          <w:sz w:val="24"/>
          <w:szCs w:val="24"/>
        </w:rPr>
        <w:t xml:space="preserve"> ενεργειακό πλαίσιο. </w:t>
      </w:r>
    </w:p>
    <w:p w:rsidR="009F223D" w:rsidRPr="002024D2" w:rsidRDefault="00C96C51" w:rsidP="002024D2">
      <w:pPr>
        <w:autoSpaceDE w:val="0"/>
        <w:autoSpaceDN w:val="0"/>
        <w:adjustRightInd w:val="0"/>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t xml:space="preserve">Βασική προϋπόθεση συνιστά </w:t>
      </w:r>
      <w:r w:rsidR="00A72682" w:rsidRPr="002024D2">
        <w:rPr>
          <w:rFonts w:ascii="Times New Roman" w:hAnsi="Times New Roman" w:cs="Times New Roman"/>
          <w:sz w:val="24"/>
          <w:szCs w:val="24"/>
        </w:rPr>
        <w:t>η</w:t>
      </w:r>
      <w:r w:rsidR="0032252E" w:rsidRPr="002024D2">
        <w:rPr>
          <w:rFonts w:ascii="Times New Roman" w:hAnsi="Times New Roman" w:cs="Times New Roman"/>
          <w:sz w:val="24"/>
          <w:szCs w:val="24"/>
        </w:rPr>
        <w:t xml:space="preserve"> διασφάλιση ενεργειακών αποθεμάτων προερχόμενων από διαφορετικές πηγές-χώρες παραγωγούς</w:t>
      </w:r>
      <w:r w:rsidRPr="002024D2">
        <w:rPr>
          <w:rStyle w:val="FootnoteReference"/>
          <w:rFonts w:ascii="Times New Roman" w:hAnsi="Times New Roman" w:cs="Times New Roman"/>
          <w:sz w:val="24"/>
          <w:szCs w:val="24"/>
        </w:rPr>
        <w:footnoteReference w:id="67"/>
      </w:r>
      <w:r w:rsidR="0032252E" w:rsidRPr="002024D2">
        <w:rPr>
          <w:rFonts w:ascii="Times New Roman" w:hAnsi="Times New Roman" w:cs="Times New Roman"/>
          <w:sz w:val="24"/>
          <w:szCs w:val="24"/>
        </w:rPr>
        <w:t>. Είναι γεγονός πως η Ελλάδα ως</w:t>
      </w:r>
      <w:r w:rsidR="004E2380" w:rsidRPr="002024D2">
        <w:rPr>
          <w:rFonts w:ascii="Times New Roman" w:hAnsi="Times New Roman" w:cs="Times New Roman"/>
          <w:sz w:val="24"/>
          <w:szCs w:val="24"/>
        </w:rPr>
        <w:t xml:space="preserve"> </w:t>
      </w:r>
      <w:r w:rsidR="006A73EA" w:rsidRPr="002024D2">
        <w:rPr>
          <w:rFonts w:ascii="Times New Roman" w:hAnsi="Times New Roman" w:cs="Times New Roman"/>
          <w:sz w:val="24"/>
          <w:szCs w:val="24"/>
        </w:rPr>
        <w:t>βασική</w:t>
      </w:r>
      <w:r w:rsidR="0032252E" w:rsidRPr="002024D2">
        <w:rPr>
          <w:rFonts w:ascii="Times New Roman" w:hAnsi="Times New Roman" w:cs="Times New Roman"/>
          <w:sz w:val="24"/>
          <w:szCs w:val="24"/>
        </w:rPr>
        <w:t xml:space="preserve"> χώρα-εισαγωγέας, εξαρτάται σε πολύ μεγάλο βαθμό από τις πολιτικές και οικονομικές </w:t>
      </w:r>
      <w:r w:rsidR="006A73EA" w:rsidRPr="002024D2">
        <w:rPr>
          <w:rFonts w:ascii="Times New Roman" w:hAnsi="Times New Roman" w:cs="Times New Roman"/>
          <w:sz w:val="24"/>
          <w:szCs w:val="24"/>
        </w:rPr>
        <w:t>συγκυρίες, όπως διαμορφώνονται παγκοσμίως. Χαρακτηριστικό παράδειγμα συνιστούν οι διακυμάνσεις στην τιμή του αργού πετρελαίου</w:t>
      </w:r>
      <w:r w:rsidR="00822321" w:rsidRPr="002024D2">
        <w:rPr>
          <w:rStyle w:val="FootnoteReference"/>
          <w:rFonts w:ascii="Times New Roman" w:hAnsi="Times New Roman" w:cs="Times New Roman"/>
          <w:sz w:val="24"/>
          <w:szCs w:val="24"/>
        </w:rPr>
        <w:footnoteReference w:id="68"/>
      </w:r>
      <w:r w:rsidR="006A73EA" w:rsidRPr="002024D2">
        <w:rPr>
          <w:rFonts w:ascii="Times New Roman" w:hAnsi="Times New Roman" w:cs="Times New Roman"/>
          <w:sz w:val="24"/>
          <w:szCs w:val="24"/>
        </w:rPr>
        <w:t xml:space="preserve">. Ιδιαίτερο ενδιαφέρον συγκεντρώνει αντίστοιχα η </w:t>
      </w:r>
      <w:r w:rsidR="00F00E49" w:rsidRPr="002024D2">
        <w:rPr>
          <w:rFonts w:ascii="Times New Roman" w:hAnsi="Times New Roman" w:cs="Times New Roman"/>
          <w:sz w:val="24"/>
          <w:szCs w:val="24"/>
        </w:rPr>
        <w:t xml:space="preserve">πρόθεση </w:t>
      </w:r>
      <w:r w:rsidR="006A73EA" w:rsidRPr="002024D2">
        <w:rPr>
          <w:rFonts w:ascii="Times New Roman" w:hAnsi="Times New Roman" w:cs="Times New Roman"/>
          <w:sz w:val="24"/>
          <w:szCs w:val="24"/>
        </w:rPr>
        <w:t xml:space="preserve">του </w:t>
      </w:r>
      <w:r w:rsidR="00F00E49" w:rsidRPr="002024D2">
        <w:rPr>
          <w:rFonts w:ascii="Times New Roman" w:hAnsi="Times New Roman" w:cs="Times New Roman"/>
          <w:sz w:val="24"/>
          <w:szCs w:val="24"/>
        </w:rPr>
        <w:t>Ιράν</w:t>
      </w:r>
      <w:r w:rsidR="006A73EA" w:rsidRPr="002024D2">
        <w:rPr>
          <w:rFonts w:ascii="Times New Roman" w:hAnsi="Times New Roman" w:cs="Times New Roman"/>
          <w:sz w:val="24"/>
          <w:szCs w:val="24"/>
        </w:rPr>
        <w:t xml:space="preserve"> να </w:t>
      </w:r>
      <w:r w:rsidR="009F223D" w:rsidRPr="002024D2">
        <w:rPr>
          <w:rFonts w:ascii="Times New Roman" w:hAnsi="Times New Roman" w:cs="Times New Roman"/>
          <w:sz w:val="24"/>
          <w:szCs w:val="24"/>
        </w:rPr>
        <w:t xml:space="preserve">αρνηθεί </w:t>
      </w:r>
      <w:r w:rsidR="006A73EA" w:rsidRPr="002024D2">
        <w:rPr>
          <w:rFonts w:ascii="Times New Roman" w:hAnsi="Times New Roman" w:cs="Times New Roman"/>
          <w:sz w:val="24"/>
          <w:szCs w:val="24"/>
        </w:rPr>
        <w:t>την εξαγωγή πετρελαίου σε χώρες της Ευρωπαϊκής Ένωσης,</w:t>
      </w:r>
      <w:r w:rsidR="00822321" w:rsidRPr="002024D2">
        <w:rPr>
          <w:rFonts w:ascii="Times New Roman" w:hAnsi="Times New Roman" w:cs="Times New Roman"/>
          <w:sz w:val="24"/>
          <w:szCs w:val="24"/>
        </w:rPr>
        <w:t xml:space="preserve"> όπως η Ελλάδα,</w:t>
      </w:r>
      <w:r w:rsidR="006A73EA" w:rsidRPr="002024D2">
        <w:rPr>
          <w:rFonts w:ascii="Times New Roman" w:hAnsi="Times New Roman" w:cs="Times New Roman"/>
          <w:sz w:val="24"/>
          <w:szCs w:val="24"/>
        </w:rPr>
        <w:t xml:space="preserve"> ως αντίποινα για τις κυρώσεις που δέχεται</w:t>
      </w:r>
      <w:r w:rsidR="00F00E49" w:rsidRPr="002024D2">
        <w:rPr>
          <w:rFonts w:ascii="Times New Roman" w:hAnsi="Times New Roman" w:cs="Times New Roman"/>
          <w:sz w:val="24"/>
          <w:szCs w:val="24"/>
        </w:rPr>
        <w:t>, εξαιτίας του πυρηνικού του προγράμματος</w:t>
      </w:r>
      <w:r w:rsidR="009F223D" w:rsidRPr="002024D2">
        <w:rPr>
          <w:rStyle w:val="FootnoteReference"/>
          <w:rFonts w:ascii="Times New Roman" w:hAnsi="Times New Roman" w:cs="Times New Roman"/>
          <w:sz w:val="24"/>
          <w:szCs w:val="24"/>
        </w:rPr>
        <w:footnoteReference w:id="69"/>
      </w:r>
      <w:r w:rsidR="00F00E49" w:rsidRPr="002024D2">
        <w:rPr>
          <w:rFonts w:ascii="Times New Roman" w:hAnsi="Times New Roman" w:cs="Times New Roman"/>
          <w:sz w:val="24"/>
          <w:szCs w:val="24"/>
        </w:rPr>
        <w:t>.</w:t>
      </w:r>
      <w:r w:rsidR="00937E86" w:rsidRPr="002024D2">
        <w:rPr>
          <w:rFonts w:ascii="Times New Roman" w:hAnsi="Times New Roman" w:cs="Times New Roman"/>
          <w:sz w:val="24"/>
          <w:szCs w:val="24"/>
        </w:rPr>
        <w:t xml:space="preserve"> Εν περίοδο κρίσης, </w:t>
      </w:r>
      <w:r w:rsidR="00EA38B5" w:rsidRPr="002024D2">
        <w:rPr>
          <w:rFonts w:ascii="Times New Roman" w:hAnsi="Times New Roman" w:cs="Times New Roman"/>
          <w:sz w:val="24"/>
          <w:szCs w:val="24"/>
        </w:rPr>
        <w:t>σε περίπτωση που το εμπάργκο αμφότερα εφαρμοστεί</w:t>
      </w:r>
      <w:r w:rsidR="009F223D" w:rsidRPr="002024D2">
        <w:rPr>
          <w:rFonts w:ascii="Times New Roman" w:hAnsi="Times New Roman" w:cs="Times New Roman"/>
          <w:sz w:val="24"/>
          <w:szCs w:val="24"/>
        </w:rPr>
        <w:t>, οι δυσκολίες για το ελληνικό κράτος θα πολλαπλασιάζονταν</w:t>
      </w:r>
      <w:r w:rsidR="009F223D" w:rsidRPr="002024D2">
        <w:rPr>
          <w:rStyle w:val="FootnoteReference"/>
          <w:rFonts w:ascii="Times New Roman" w:hAnsi="Times New Roman" w:cs="Times New Roman"/>
          <w:sz w:val="24"/>
          <w:szCs w:val="24"/>
        </w:rPr>
        <w:footnoteReference w:id="70"/>
      </w:r>
      <w:r w:rsidR="009F223D" w:rsidRPr="002024D2">
        <w:rPr>
          <w:rFonts w:ascii="Times New Roman" w:hAnsi="Times New Roman" w:cs="Times New Roman"/>
          <w:sz w:val="24"/>
          <w:szCs w:val="24"/>
        </w:rPr>
        <w:t xml:space="preserve">. </w:t>
      </w:r>
    </w:p>
    <w:p w:rsidR="004F4271" w:rsidRPr="002024D2" w:rsidRDefault="00433787" w:rsidP="002024D2">
      <w:pPr>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t xml:space="preserve">Προκύπτει </w:t>
      </w:r>
      <w:r w:rsidR="00937E86" w:rsidRPr="002024D2">
        <w:rPr>
          <w:rFonts w:ascii="Times New Roman" w:hAnsi="Times New Roman" w:cs="Times New Roman"/>
          <w:sz w:val="24"/>
          <w:szCs w:val="24"/>
        </w:rPr>
        <w:t xml:space="preserve">λοιπόν, </w:t>
      </w:r>
      <w:r w:rsidRPr="002024D2">
        <w:rPr>
          <w:rFonts w:ascii="Times New Roman" w:hAnsi="Times New Roman" w:cs="Times New Roman"/>
          <w:sz w:val="24"/>
          <w:szCs w:val="24"/>
        </w:rPr>
        <w:t>η ανάγκη</w:t>
      </w:r>
      <w:r w:rsidR="00AC63C5" w:rsidRPr="002024D2">
        <w:rPr>
          <w:rFonts w:ascii="Times New Roman" w:hAnsi="Times New Roman" w:cs="Times New Roman"/>
          <w:sz w:val="24"/>
          <w:szCs w:val="24"/>
        </w:rPr>
        <w:t xml:space="preserve"> </w:t>
      </w:r>
      <w:r w:rsidRPr="002024D2">
        <w:rPr>
          <w:rFonts w:ascii="Times New Roman" w:hAnsi="Times New Roman" w:cs="Times New Roman"/>
          <w:sz w:val="24"/>
          <w:szCs w:val="24"/>
        </w:rPr>
        <w:t>διε</w:t>
      </w:r>
      <w:r w:rsidR="00937E86" w:rsidRPr="002024D2">
        <w:rPr>
          <w:rFonts w:ascii="Times New Roman" w:hAnsi="Times New Roman" w:cs="Times New Roman"/>
          <w:sz w:val="24"/>
          <w:szCs w:val="24"/>
        </w:rPr>
        <w:t>ύρυνσης</w:t>
      </w:r>
      <w:r w:rsidRPr="002024D2">
        <w:rPr>
          <w:rFonts w:ascii="Times New Roman" w:hAnsi="Times New Roman" w:cs="Times New Roman"/>
          <w:sz w:val="24"/>
          <w:szCs w:val="24"/>
        </w:rPr>
        <w:t xml:space="preserve"> τ</w:t>
      </w:r>
      <w:r w:rsidR="00937E86" w:rsidRPr="002024D2">
        <w:rPr>
          <w:rFonts w:ascii="Times New Roman" w:hAnsi="Times New Roman" w:cs="Times New Roman"/>
          <w:sz w:val="24"/>
          <w:szCs w:val="24"/>
        </w:rPr>
        <w:t>ων</w:t>
      </w:r>
      <w:r w:rsidRPr="002024D2">
        <w:rPr>
          <w:rFonts w:ascii="Times New Roman" w:hAnsi="Times New Roman" w:cs="Times New Roman"/>
          <w:sz w:val="24"/>
          <w:szCs w:val="24"/>
        </w:rPr>
        <w:t xml:space="preserve"> </w:t>
      </w:r>
      <w:r w:rsidR="00937E86" w:rsidRPr="002024D2">
        <w:rPr>
          <w:rFonts w:ascii="Times New Roman" w:hAnsi="Times New Roman" w:cs="Times New Roman"/>
          <w:sz w:val="24"/>
          <w:szCs w:val="24"/>
        </w:rPr>
        <w:t>διόδων</w:t>
      </w:r>
      <w:r w:rsidRPr="002024D2">
        <w:rPr>
          <w:rFonts w:ascii="Times New Roman" w:hAnsi="Times New Roman" w:cs="Times New Roman"/>
          <w:sz w:val="24"/>
          <w:szCs w:val="24"/>
        </w:rPr>
        <w:t xml:space="preserve"> </w:t>
      </w:r>
      <w:r w:rsidR="003E3B05" w:rsidRPr="002024D2">
        <w:rPr>
          <w:rFonts w:ascii="Times New Roman" w:hAnsi="Times New Roman" w:cs="Times New Roman"/>
          <w:sz w:val="24"/>
          <w:szCs w:val="24"/>
        </w:rPr>
        <w:t xml:space="preserve">πρόσβασης σε </w:t>
      </w:r>
      <w:r w:rsidR="00937E86" w:rsidRPr="002024D2">
        <w:rPr>
          <w:rFonts w:ascii="Times New Roman" w:hAnsi="Times New Roman" w:cs="Times New Roman"/>
          <w:sz w:val="24"/>
          <w:szCs w:val="24"/>
        </w:rPr>
        <w:t>αποθέματα πετρελαίου και φυσικού αερίου</w:t>
      </w:r>
      <w:r w:rsidRPr="002024D2">
        <w:rPr>
          <w:rFonts w:ascii="Times New Roman" w:hAnsi="Times New Roman" w:cs="Times New Roman"/>
          <w:sz w:val="24"/>
          <w:szCs w:val="24"/>
        </w:rPr>
        <w:t xml:space="preserve">, προκειμένου να </w:t>
      </w:r>
      <w:r w:rsidR="00937E86" w:rsidRPr="002024D2">
        <w:rPr>
          <w:rFonts w:ascii="Times New Roman" w:hAnsi="Times New Roman" w:cs="Times New Roman"/>
          <w:sz w:val="24"/>
          <w:szCs w:val="24"/>
        </w:rPr>
        <w:t>ελαχιστοποιηθούν</w:t>
      </w:r>
      <w:r w:rsidRPr="002024D2">
        <w:rPr>
          <w:rFonts w:ascii="Times New Roman" w:hAnsi="Times New Roman" w:cs="Times New Roman"/>
          <w:sz w:val="24"/>
          <w:szCs w:val="24"/>
        </w:rPr>
        <w:t xml:space="preserve"> </w:t>
      </w:r>
      <w:r w:rsidR="00937E86" w:rsidRPr="002024D2">
        <w:rPr>
          <w:rFonts w:ascii="Times New Roman" w:hAnsi="Times New Roman" w:cs="Times New Roman"/>
          <w:sz w:val="24"/>
          <w:szCs w:val="24"/>
        </w:rPr>
        <w:t xml:space="preserve">οι </w:t>
      </w:r>
      <w:r w:rsidRPr="002024D2">
        <w:rPr>
          <w:rFonts w:ascii="Times New Roman" w:hAnsi="Times New Roman" w:cs="Times New Roman"/>
          <w:sz w:val="24"/>
          <w:szCs w:val="24"/>
        </w:rPr>
        <w:t>απώλειες</w:t>
      </w:r>
      <w:r w:rsidR="00AC63C5" w:rsidRPr="002024D2">
        <w:rPr>
          <w:rFonts w:ascii="Times New Roman" w:hAnsi="Times New Roman" w:cs="Times New Roman"/>
          <w:sz w:val="24"/>
          <w:szCs w:val="24"/>
        </w:rPr>
        <w:t>,</w:t>
      </w:r>
      <w:r w:rsidRPr="002024D2">
        <w:rPr>
          <w:rFonts w:ascii="Times New Roman" w:hAnsi="Times New Roman" w:cs="Times New Roman"/>
          <w:sz w:val="24"/>
          <w:szCs w:val="24"/>
        </w:rPr>
        <w:t xml:space="preserve"> που οφείλονται σε εξωγενείς παράγοντες</w:t>
      </w:r>
      <w:r w:rsidR="00F70286" w:rsidRPr="002024D2">
        <w:rPr>
          <w:rFonts w:ascii="Times New Roman" w:hAnsi="Times New Roman" w:cs="Times New Roman"/>
          <w:sz w:val="24"/>
          <w:szCs w:val="24"/>
        </w:rPr>
        <w:t xml:space="preserve"> και απρόβλεπτα </w:t>
      </w:r>
      <w:r w:rsidR="00AC63C5" w:rsidRPr="002024D2">
        <w:rPr>
          <w:rFonts w:ascii="Times New Roman" w:hAnsi="Times New Roman" w:cs="Times New Roman"/>
          <w:sz w:val="24"/>
          <w:szCs w:val="24"/>
        </w:rPr>
        <w:t>γεγονότα</w:t>
      </w:r>
      <w:r w:rsidR="00F70286" w:rsidRPr="002024D2">
        <w:rPr>
          <w:rStyle w:val="FootnoteReference"/>
          <w:rFonts w:ascii="Times New Roman" w:hAnsi="Times New Roman" w:cs="Times New Roman"/>
          <w:sz w:val="24"/>
          <w:szCs w:val="24"/>
        </w:rPr>
        <w:footnoteReference w:id="71"/>
      </w:r>
      <w:r w:rsidRPr="002024D2">
        <w:rPr>
          <w:rFonts w:ascii="Times New Roman" w:hAnsi="Times New Roman" w:cs="Times New Roman"/>
          <w:sz w:val="24"/>
          <w:szCs w:val="24"/>
        </w:rPr>
        <w:t xml:space="preserve">. </w:t>
      </w:r>
      <w:r w:rsidR="00937E86" w:rsidRPr="002024D2">
        <w:rPr>
          <w:rFonts w:ascii="Times New Roman" w:hAnsi="Times New Roman" w:cs="Times New Roman"/>
          <w:sz w:val="24"/>
          <w:szCs w:val="24"/>
        </w:rPr>
        <w:t xml:space="preserve">Ταυτόχρονα, ο εφοδιασμός της Ευρωπαϊκής Ένωσης </w:t>
      </w:r>
      <w:r w:rsidR="00510B16" w:rsidRPr="002024D2">
        <w:rPr>
          <w:rFonts w:ascii="Times New Roman" w:hAnsi="Times New Roman" w:cs="Times New Roman"/>
          <w:sz w:val="24"/>
          <w:szCs w:val="24"/>
        </w:rPr>
        <w:t>διαφοροποιείται σε επίπεδο αγωγών μεταφοράς</w:t>
      </w:r>
      <w:r w:rsidR="00510B16" w:rsidRPr="002024D2">
        <w:rPr>
          <w:rStyle w:val="FootnoteReference"/>
          <w:rFonts w:ascii="Times New Roman" w:hAnsi="Times New Roman" w:cs="Times New Roman"/>
          <w:sz w:val="24"/>
          <w:szCs w:val="24"/>
        </w:rPr>
        <w:footnoteReference w:id="72"/>
      </w:r>
      <w:r w:rsidR="00FA7F4F" w:rsidRPr="002024D2">
        <w:rPr>
          <w:rFonts w:ascii="Times New Roman" w:hAnsi="Times New Roman" w:cs="Times New Roman"/>
          <w:sz w:val="24"/>
          <w:szCs w:val="24"/>
        </w:rPr>
        <w:t xml:space="preserve"> και το άνοιγμα </w:t>
      </w:r>
      <w:r w:rsidR="00FA7F4F" w:rsidRPr="002024D2">
        <w:rPr>
          <w:rFonts w:ascii="Times New Roman" w:hAnsi="Times New Roman" w:cs="Times New Roman"/>
          <w:sz w:val="24"/>
          <w:szCs w:val="24"/>
        </w:rPr>
        <w:lastRenderedPageBreak/>
        <w:t>προς τρίτες χώρες</w:t>
      </w:r>
      <w:r w:rsidR="00937E86" w:rsidRPr="002024D2">
        <w:rPr>
          <w:rFonts w:ascii="Times New Roman" w:hAnsi="Times New Roman" w:cs="Times New Roman"/>
          <w:sz w:val="24"/>
          <w:szCs w:val="24"/>
        </w:rPr>
        <w:t xml:space="preserve"> </w:t>
      </w:r>
      <w:r w:rsidR="00FA7F4F" w:rsidRPr="002024D2">
        <w:rPr>
          <w:rFonts w:ascii="Times New Roman" w:hAnsi="Times New Roman" w:cs="Times New Roman"/>
          <w:sz w:val="24"/>
          <w:szCs w:val="24"/>
        </w:rPr>
        <w:t>ενισχύεται</w:t>
      </w:r>
      <w:r w:rsidR="00FA7F4F" w:rsidRPr="002024D2">
        <w:rPr>
          <w:rStyle w:val="FootnoteReference"/>
          <w:rFonts w:ascii="Times New Roman" w:hAnsi="Times New Roman" w:cs="Times New Roman"/>
          <w:sz w:val="24"/>
          <w:szCs w:val="24"/>
        </w:rPr>
        <w:footnoteReference w:id="73"/>
      </w:r>
      <w:r w:rsidR="00FA7F4F" w:rsidRPr="002024D2">
        <w:rPr>
          <w:rFonts w:ascii="Times New Roman" w:hAnsi="Times New Roman" w:cs="Times New Roman"/>
          <w:sz w:val="24"/>
          <w:szCs w:val="24"/>
        </w:rPr>
        <w:t xml:space="preserve">. </w:t>
      </w:r>
      <w:r w:rsidR="00510B16" w:rsidRPr="002024D2">
        <w:rPr>
          <w:rFonts w:ascii="Times New Roman" w:hAnsi="Times New Roman" w:cs="Times New Roman"/>
          <w:sz w:val="24"/>
          <w:szCs w:val="24"/>
        </w:rPr>
        <w:t xml:space="preserve">Ουσιαστικά, </w:t>
      </w:r>
      <w:r w:rsidR="00C334C4" w:rsidRPr="002024D2">
        <w:rPr>
          <w:rFonts w:ascii="Times New Roman" w:hAnsi="Times New Roman" w:cs="Times New Roman"/>
          <w:sz w:val="24"/>
          <w:szCs w:val="24"/>
        </w:rPr>
        <w:t xml:space="preserve">τόσο </w:t>
      </w:r>
      <w:r w:rsidR="00AE441F" w:rsidRPr="002024D2">
        <w:rPr>
          <w:rFonts w:ascii="Times New Roman" w:hAnsi="Times New Roman" w:cs="Times New Roman"/>
          <w:sz w:val="24"/>
          <w:szCs w:val="24"/>
        </w:rPr>
        <w:t>η εγχώρια</w:t>
      </w:r>
      <w:r w:rsidR="00E23385" w:rsidRPr="002024D2">
        <w:rPr>
          <w:rStyle w:val="FootnoteReference"/>
          <w:rFonts w:ascii="Times New Roman" w:hAnsi="Times New Roman" w:cs="Times New Roman"/>
          <w:sz w:val="24"/>
          <w:szCs w:val="24"/>
        </w:rPr>
        <w:footnoteReference w:id="74"/>
      </w:r>
      <w:r w:rsidR="00AE441F" w:rsidRPr="002024D2">
        <w:rPr>
          <w:rFonts w:ascii="Times New Roman" w:hAnsi="Times New Roman" w:cs="Times New Roman"/>
          <w:sz w:val="24"/>
          <w:szCs w:val="24"/>
        </w:rPr>
        <w:t xml:space="preserve"> </w:t>
      </w:r>
      <w:r w:rsidR="00C334C4" w:rsidRPr="002024D2">
        <w:rPr>
          <w:rFonts w:ascii="Times New Roman" w:hAnsi="Times New Roman" w:cs="Times New Roman"/>
          <w:sz w:val="24"/>
          <w:szCs w:val="24"/>
        </w:rPr>
        <w:t xml:space="preserve">όσο και </w:t>
      </w:r>
      <w:r w:rsidR="00B25DE8" w:rsidRPr="002024D2">
        <w:rPr>
          <w:rFonts w:ascii="Times New Roman" w:hAnsi="Times New Roman" w:cs="Times New Roman"/>
          <w:sz w:val="24"/>
          <w:szCs w:val="24"/>
        </w:rPr>
        <w:t>η</w:t>
      </w:r>
      <w:r w:rsidR="00AE441F" w:rsidRPr="002024D2">
        <w:rPr>
          <w:rFonts w:ascii="Times New Roman" w:hAnsi="Times New Roman" w:cs="Times New Roman"/>
          <w:sz w:val="24"/>
          <w:szCs w:val="24"/>
        </w:rPr>
        <w:t xml:space="preserve"> ευρωπαϊκή</w:t>
      </w:r>
      <w:r w:rsidR="00E23385" w:rsidRPr="002024D2">
        <w:rPr>
          <w:rStyle w:val="FootnoteReference"/>
          <w:rFonts w:ascii="Times New Roman" w:hAnsi="Times New Roman" w:cs="Times New Roman"/>
          <w:sz w:val="24"/>
          <w:szCs w:val="24"/>
        </w:rPr>
        <w:footnoteReference w:id="75"/>
      </w:r>
      <w:r w:rsidR="00AE441F" w:rsidRPr="002024D2">
        <w:rPr>
          <w:rFonts w:ascii="Times New Roman" w:hAnsi="Times New Roman" w:cs="Times New Roman"/>
          <w:sz w:val="24"/>
          <w:szCs w:val="24"/>
        </w:rPr>
        <w:t xml:space="preserve"> </w:t>
      </w:r>
      <w:r w:rsidR="00C334C4" w:rsidRPr="002024D2">
        <w:rPr>
          <w:rFonts w:ascii="Times New Roman" w:hAnsi="Times New Roman" w:cs="Times New Roman"/>
          <w:sz w:val="24"/>
          <w:szCs w:val="24"/>
        </w:rPr>
        <w:t>αγορά ενέργειας βελτιώνουν τα ποσοστά εξωστρέφειας τους και ευκαιρίες για νέους συμμάχους και σ</w:t>
      </w:r>
      <w:r w:rsidR="00CB4063" w:rsidRPr="002024D2">
        <w:rPr>
          <w:rFonts w:ascii="Times New Roman" w:hAnsi="Times New Roman" w:cs="Times New Roman"/>
          <w:sz w:val="24"/>
          <w:szCs w:val="24"/>
        </w:rPr>
        <w:t>υνεργασίες τίθενται επί τάπητος</w:t>
      </w:r>
      <w:r w:rsidR="001E11B1" w:rsidRPr="002024D2">
        <w:rPr>
          <w:rStyle w:val="FootnoteReference"/>
          <w:rFonts w:ascii="Times New Roman" w:hAnsi="Times New Roman" w:cs="Times New Roman"/>
          <w:sz w:val="24"/>
          <w:szCs w:val="24"/>
        </w:rPr>
        <w:footnoteReference w:id="76"/>
      </w:r>
      <w:r w:rsidR="00CB4063" w:rsidRPr="002024D2">
        <w:rPr>
          <w:rFonts w:ascii="Times New Roman" w:hAnsi="Times New Roman" w:cs="Times New Roman"/>
          <w:sz w:val="24"/>
          <w:szCs w:val="24"/>
        </w:rPr>
        <w:t xml:space="preserve">. Τι συμβαίνει όμως όταν η πολιτική που πρεσβεύουν οι </w:t>
      </w:r>
      <w:r w:rsidR="00034327" w:rsidRPr="002024D2">
        <w:rPr>
          <w:rFonts w:ascii="Times New Roman" w:hAnsi="Times New Roman" w:cs="Times New Roman"/>
          <w:sz w:val="24"/>
          <w:szCs w:val="24"/>
        </w:rPr>
        <w:t>ενδιαφερόμενοι</w:t>
      </w:r>
      <w:r w:rsidR="00CB4063" w:rsidRPr="002024D2">
        <w:rPr>
          <w:rFonts w:ascii="Times New Roman" w:hAnsi="Times New Roman" w:cs="Times New Roman"/>
          <w:sz w:val="24"/>
          <w:szCs w:val="24"/>
        </w:rPr>
        <w:t xml:space="preserve"> υπηρετεί αντικρουόμενα συμφέροντα</w:t>
      </w:r>
      <w:r w:rsidR="001E11B1" w:rsidRPr="002024D2">
        <w:rPr>
          <w:rStyle w:val="FootnoteReference"/>
          <w:rFonts w:ascii="Times New Roman" w:hAnsi="Times New Roman" w:cs="Times New Roman"/>
          <w:sz w:val="24"/>
          <w:szCs w:val="24"/>
        </w:rPr>
        <w:footnoteReference w:id="77"/>
      </w:r>
      <w:r w:rsidR="00CB4063" w:rsidRPr="002024D2">
        <w:rPr>
          <w:rFonts w:ascii="Times New Roman" w:hAnsi="Times New Roman" w:cs="Times New Roman"/>
          <w:sz w:val="24"/>
          <w:szCs w:val="24"/>
        </w:rPr>
        <w:t>;</w:t>
      </w:r>
    </w:p>
    <w:p w:rsidR="0032747C" w:rsidRPr="002024D2" w:rsidRDefault="00EE7BC5" w:rsidP="002024D2">
      <w:pPr>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t>Στην περίπτωση της Ελλάδας, είναι σημαντικό οι όποιοι συσχετισμοί να λαμβάνουν υπόψη την ευρύτερη οικονομική πραγματικότητα.</w:t>
      </w:r>
      <w:r w:rsidR="00B25DE8" w:rsidRPr="002024D2">
        <w:rPr>
          <w:rFonts w:ascii="Times New Roman" w:hAnsi="Times New Roman" w:cs="Times New Roman"/>
          <w:sz w:val="24"/>
          <w:szCs w:val="24"/>
        </w:rPr>
        <w:t xml:space="preserve">  </w:t>
      </w:r>
      <w:r w:rsidR="00AE441F" w:rsidRPr="002024D2">
        <w:rPr>
          <w:rFonts w:ascii="Times New Roman" w:hAnsi="Times New Roman" w:cs="Times New Roman"/>
          <w:sz w:val="24"/>
          <w:szCs w:val="24"/>
        </w:rPr>
        <w:t>Αυτό που αφήνεται να εννοηθεί είναι πως σε ένα ασταθές και εξαρτώμενο οικονομικ</w:t>
      </w:r>
      <w:r w:rsidR="00D1571B" w:rsidRPr="002024D2">
        <w:rPr>
          <w:rFonts w:ascii="Times New Roman" w:hAnsi="Times New Roman" w:cs="Times New Roman"/>
          <w:sz w:val="24"/>
          <w:szCs w:val="24"/>
        </w:rPr>
        <w:t>ά</w:t>
      </w:r>
      <w:r w:rsidR="00AE441F" w:rsidRPr="002024D2">
        <w:rPr>
          <w:rFonts w:ascii="Times New Roman" w:hAnsi="Times New Roman" w:cs="Times New Roman"/>
          <w:sz w:val="24"/>
          <w:szCs w:val="24"/>
        </w:rPr>
        <w:t xml:space="preserve"> περιβάλλον, </w:t>
      </w:r>
      <w:r w:rsidR="0025214A" w:rsidRPr="002024D2">
        <w:rPr>
          <w:rFonts w:ascii="Times New Roman" w:hAnsi="Times New Roman" w:cs="Times New Roman"/>
          <w:sz w:val="24"/>
          <w:szCs w:val="24"/>
        </w:rPr>
        <w:t xml:space="preserve">η </w:t>
      </w:r>
      <w:r w:rsidR="00AE441F" w:rsidRPr="002024D2">
        <w:rPr>
          <w:rFonts w:ascii="Times New Roman" w:hAnsi="Times New Roman" w:cs="Times New Roman"/>
          <w:sz w:val="24"/>
          <w:szCs w:val="24"/>
        </w:rPr>
        <w:t xml:space="preserve">χάραξη </w:t>
      </w:r>
      <w:r w:rsidR="0025214A" w:rsidRPr="002024D2">
        <w:rPr>
          <w:rFonts w:ascii="Times New Roman" w:hAnsi="Times New Roman" w:cs="Times New Roman"/>
          <w:sz w:val="24"/>
          <w:szCs w:val="24"/>
        </w:rPr>
        <w:t xml:space="preserve">δυναμικής </w:t>
      </w:r>
      <w:r w:rsidR="00035300" w:rsidRPr="002024D2">
        <w:rPr>
          <w:rFonts w:ascii="Times New Roman" w:hAnsi="Times New Roman" w:cs="Times New Roman"/>
          <w:sz w:val="24"/>
          <w:szCs w:val="24"/>
        </w:rPr>
        <w:t xml:space="preserve">εξωτερικής </w:t>
      </w:r>
      <w:r w:rsidR="00035300" w:rsidRPr="002024D2">
        <w:rPr>
          <w:rFonts w:ascii="Times New Roman" w:hAnsi="Times New Roman" w:cs="Times New Roman"/>
          <w:sz w:val="24"/>
          <w:szCs w:val="24"/>
        </w:rPr>
        <w:lastRenderedPageBreak/>
        <w:t>πολιτικής κλονίζεται</w:t>
      </w:r>
      <w:r w:rsidR="006950F3" w:rsidRPr="002024D2">
        <w:rPr>
          <w:rStyle w:val="FootnoteReference"/>
          <w:rFonts w:ascii="Times New Roman" w:hAnsi="Times New Roman" w:cs="Times New Roman"/>
          <w:sz w:val="24"/>
          <w:szCs w:val="24"/>
        </w:rPr>
        <w:footnoteReference w:id="78"/>
      </w:r>
      <w:r w:rsidR="00D1571B" w:rsidRPr="002024D2">
        <w:rPr>
          <w:rFonts w:ascii="Times New Roman" w:hAnsi="Times New Roman" w:cs="Times New Roman"/>
          <w:sz w:val="24"/>
          <w:szCs w:val="24"/>
        </w:rPr>
        <w:t xml:space="preserve"> </w:t>
      </w:r>
      <w:r w:rsidR="0025214A" w:rsidRPr="002024D2">
        <w:rPr>
          <w:rFonts w:ascii="Times New Roman" w:hAnsi="Times New Roman" w:cs="Times New Roman"/>
          <w:sz w:val="24"/>
          <w:szCs w:val="24"/>
        </w:rPr>
        <w:t>.</w:t>
      </w:r>
      <w:r w:rsidR="00035300" w:rsidRPr="002024D2">
        <w:rPr>
          <w:rFonts w:ascii="Times New Roman" w:hAnsi="Times New Roman" w:cs="Times New Roman"/>
          <w:sz w:val="24"/>
          <w:szCs w:val="24"/>
        </w:rPr>
        <w:t xml:space="preserve"> Παρά τις π</w:t>
      </w:r>
      <w:r w:rsidR="00D1571B" w:rsidRPr="002024D2">
        <w:rPr>
          <w:rFonts w:ascii="Times New Roman" w:hAnsi="Times New Roman" w:cs="Times New Roman"/>
          <w:sz w:val="24"/>
          <w:szCs w:val="24"/>
        </w:rPr>
        <w:t>ρόσφατες εξελίξεις</w:t>
      </w:r>
      <w:r w:rsidR="006950F3" w:rsidRPr="002024D2">
        <w:rPr>
          <w:rStyle w:val="FootnoteReference"/>
          <w:rFonts w:ascii="Times New Roman" w:hAnsi="Times New Roman" w:cs="Times New Roman"/>
          <w:sz w:val="24"/>
          <w:szCs w:val="24"/>
        </w:rPr>
        <w:footnoteReference w:id="79"/>
      </w:r>
      <w:r w:rsidR="00DF70DC" w:rsidRPr="002024D2">
        <w:rPr>
          <w:rFonts w:ascii="Times New Roman" w:hAnsi="Times New Roman" w:cs="Times New Roman"/>
          <w:sz w:val="24"/>
          <w:szCs w:val="24"/>
        </w:rPr>
        <w:t xml:space="preserve">, </w:t>
      </w:r>
      <w:r w:rsidR="00035300" w:rsidRPr="002024D2">
        <w:rPr>
          <w:rFonts w:ascii="Times New Roman" w:hAnsi="Times New Roman" w:cs="Times New Roman"/>
          <w:sz w:val="24"/>
          <w:szCs w:val="24"/>
        </w:rPr>
        <w:t xml:space="preserve">που </w:t>
      </w:r>
      <w:r w:rsidR="00DF70DC" w:rsidRPr="002024D2">
        <w:rPr>
          <w:rFonts w:ascii="Times New Roman" w:hAnsi="Times New Roman" w:cs="Times New Roman"/>
          <w:sz w:val="24"/>
          <w:szCs w:val="24"/>
        </w:rPr>
        <w:t>μαρτυρούν μια</w:t>
      </w:r>
      <w:r w:rsidR="00D1571B" w:rsidRPr="002024D2">
        <w:rPr>
          <w:rFonts w:ascii="Times New Roman" w:hAnsi="Times New Roman" w:cs="Times New Roman"/>
          <w:sz w:val="24"/>
          <w:szCs w:val="24"/>
        </w:rPr>
        <w:t xml:space="preserve"> διάθεση </w:t>
      </w:r>
      <w:r w:rsidR="006950F3" w:rsidRPr="002024D2">
        <w:rPr>
          <w:rFonts w:ascii="Times New Roman" w:hAnsi="Times New Roman" w:cs="Times New Roman"/>
          <w:sz w:val="24"/>
          <w:szCs w:val="24"/>
        </w:rPr>
        <w:t>μεταστροφής</w:t>
      </w:r>
      <w:r w:rsidR="00D1571B" w:rsidRPr="002024D2">
        <w:rPr>
          <w:rFonts w:ascii="Times New Roman" w:hAnsi="Times New Roman" w:cs="Times New Roman"/>
          <w:sz w:val="24"/>
          <w:szCs w:val="24"/>
        </w:rPr>
        <w:t xml:space="preserve"> στις γεωπολιτικές ισορροπίες της Νοτιοανατολικής Μεσογείου, </w:t>
      </w:r>
      <w:r w:rsidR="00035300" w:rsidRPr="002024D2">
        <w:rPr>
          <w:rFonts w:ascii="Times New Roman" w:hAnsi="Times New Roman" w:cs="Times New Roman"/>
          <w:sz w:val="24"/>
          <w:szCs w:val="24"/>
        </w:rPr>
        <w:t>το αίτημα για</w:t>
      </w:r>
      <w:r w:rsidR="00D1571B" w:rsidRPr="002024D2">
        <w:rPr>
          <w:rFonts w:ascii="Times New Roman" w:hAnsi="Times New Roman" w:cs="Times New Roman"/>
          <w:sz w:val="24"/>
          <w:szCs w:val="24"/>
        </w:rPr>
        <w:t xml:space="preserve"> βελτίωση της </w:t>
      </w:r>
      <w:proofErr w:type="spellStart"/>
      <w:r w:rsidR="00D1571B" w:rsidRPr="002024D2">
        <w:rPr>
          <w:rFonts w:ascii="Times New Roman" w:hAnsi="Times New Roman" w:cs="Times New Roman"/>
          <w:sz w:val="24"/>
          <w:szCs w:val="24"/>
        </w:rPr>
        <w:t>γεωστρατηγικής</w:t>
      </w:r>
      <w:proofErr w:type="spellEnd"/>
      <w:r w:rsidR="00D1571B" w:rsidRPr="002024D2">
        <w:rPr>
          <w:rFonts w:ascii="Times New Roman" w:hAnsi="Times New Roman" w:cs="Times New Roman"/>
          <w:sz w:val="24"/>
          <w:szCs w:val="24"/>
        </w:rPr>
        <w:t xml:space="preserve"> θέσης της Ελλάδας, την πιθανή ενεργειακή της ανάπτυξη και κατ’ επέκταση την</w:t>
      </w:r>
      <w:r w:rsidR="00C01244" w:rsidRPr="002024D2">
        <w:rPr>
          <w:rFonts w:ascii="Times New Roman" w:hAnsi="Times New Roman" w:cs="Times New Roman"/>
          <w:sz w:val="24"/>
          <w:szCs w:val="24"/>
        </w:rPr>
        <w:t xml:space="preserve"> πολυπόθητη</w:t>
      </w:r>
      <w:r w:rsidR="00D1571B" w:rsidRPr="002024D2">
        <w:rPr>
          <w:rFonts w:ascii="Times New Roman" w:hAnsi="Times New Roman" w:cs="Times New Roman"/>
          <w:sz w:val="24"/>
          <w:szCs w:val="24"/>
        </w:rPr>
        <w:t xml:space="preserve"> οικονομική ευημερία</w:t>
      </w:r>
      <w:r w:rsidR="00035300" w:rsidRPr="002024D2">
        <w:rPr>
          <w:rFonts w:ascii="Times New Roman" w:hAnsi="Times New Roman" w:cs="Times New Roman"/>
          <w:sz w:val="24"/>
          <w:szCs w:val="24"/>
        </w:rPr>
        <w:t>, είναι αμετάκλητο</w:t>
      </w:r>
      <w:r w:rsidR="00D1571B" w:rsidRPr="002024D2">
        <w:rPr>
          <w:rFonts w:ascii="Times New Roman" w:hAnsi="Times New Roman" w:cs="Times New Roman"/>
          <w:sz w:val="24"/>
          <w:szCs w:val="24"/>
        </w:rPr>
        <w:t>.</w:t>
      </w:r>
      <w:r w:rsidR="005D0192" w:rsidRPr="002024D2">
        <w:rPr>
          <w:rFonts w:ascii="Times New Roman" w:hAnsi="Times New Roman" w:cs="Times New Roman"/>
          <w:sz w:val="24"/>
          <w:szCs w:val="24"/>
        </w:rPr>
        <w:t xml:space="preserve"> </w:t>
      </w:r>
    </w:p>
    <w:p w:rsidR="00106F0E" w:rsidRPr="002024D2" w:rsidRDefault="005D0192" w:rsidP="002024D2">
      <w:pPr>
        <w:spacing w:after="0" w:line="360" w:lineRule="auto"/>
        <w:jc w:val="both"/>
        <w:rPr>
          <w:rFonts w:ascii="Times New Roman" w:hAnsi="Times New Roman" w:cs="Times New Roman"/>
          <w:sz w:val="24"/>
          <w:szCs w:val="24"/>
        </w:rPr>
      </w:pPr>
      <w:r w:rsidRPr="002024D2">
        <w:rPr>
          <w:rFonts w:ascii="Times New Roman" w:hAnsi="Times New Roman" w:cs="Times New Roman"/>
          <w:sz w:val="24"/>
          <w:szCs w:val="24"/>
        </w:rPr>
        <w:tab/>
      </w:r>
      <w:r w:rsidR="003D731D" w:rsidRPr="002024D2">
        <w:rPr>
          <w:rFonts w:ascii="Times New Roman" w:hAnsi="Times New Roman" w:cs="Times New Roman"/>
          <w:sz w:val="24"/>
          <w:szCs w:val="24"/>
        </w:rPr>
        <w:t xml:space="preserve">Στο πλαίσιο αυτό, </w:t>
      </w:r>
      <w:r w:rsidR="00FF5CE7" w:rsidRPr="002024D2">
        <w:rPr>
          <w:rFonts w:ascii="Times New Roman" w:hAnsi="Times New Roman" w:cs="Times New Roman"/>
          <w:sz w:val="24"/>
          <w:szCs w:val="24"/>
        </w:rPr>
        <w:t xml:space="preserve">σημειώνεται το σχέδιο για την </w:t>
      </w:r>
      <w:r w:rsidR="006950F3" w:rsidRPr="002024D2">
        <w:rPr>
          <w:rFonts w:ascii="Times New Roman" w:hAnsi="Times New Roman" w:cs="Times New Roman"/>
          <w:sz w:val="24"/>
          <w:szCs w:val="24"/>
        </w:rPr>
        <w:t>ηλεκτρική διασύνδεση Ισραήλ</w:t>
      </w:r>
      <w:r w:rsidR="00035300" w:rsidRPr="002024D2">
        <w:rPr>
          <w:rFonts w:ascii="Times New Roman" w:hAnsi="Times New Roman" w:cs="Times New Roman"/>
          <w:sz w:val="24"/>
          <w:szCs w:val="24"/>
        </w:rPr>
        <w:t>,</w:t>
      </w:r>
      <w:r w:rsidR="006950F3" w:rsidRPr="002024D2">
        <w:rPr>
          <w:rFonts w:ascii="Times New Roman" w:hAnsi="Times New Roman" w:cs="Times New Roman"/>
          <w:sz w:val="24"/>
          <w:szCs w:val="24"/>
        </w:rPr>
        <w:t xml:space="preserve"> Κύπρου και </w:t>
      </w:r>
      <w:r w:rsidR="00FF5CE7" w:rsidRPr="002024D2">
        <w:rPr>
          <w:rFonts w:ascii="Times New Roman" w:hAnsi="Times New Roman" w:cs="Times New Roman"/>
          <w:sz w:val="24"/>
          <w:szCs w:val="24"/>
        </w:rPr>
        <w:t xml:space="preserve">Ελλάδας, </w:t>
      </w:r>
      <w:r w:rsidR="002C203B" w:rsidRPr="002024D2">
        <w:rPr>
          <w:rFonts w:ascii="Times New Roman" w:hAnsi="Times New Roman" w:cs="Times New Roman"/>
          <w:sz w:val="24"/>
          <w:szCs w:val="24"/>
        </w:rPr>
        <w:t xml:space="preserve">γνωστό ως </w:t>
      </w:r>
      <w:proofErr w:type="spellStart"/>
      <w:r w:rsidR="0056242E" w:rsidRPr="002024D2">
        <w:rPr>
          <w:rFonts w:ascii="Times New Roman" w:hAnsi="Times New Roman" w:cs="Times New Roman"/>
          <w:i/>
          <w:sz w:val="24"/>
          <w:szCs w:val="24"/>
          <w:lang w:val="en-GB"/>
        </w:rPr>
        <w:t>EuroA</w:t>
      </w:r>
      <w:r w:rsidR="002C203B" w:rsidRPr="002024D2">
        <w:rPr>
          <w:rFonts w:ascii="Times New Roman" w:hAnsi="Times New Roman" w:cs="Times New Roman"/>
          <w:i/>
          <w:sz w:val="24"/>
          <w:szCs w:val="24"/>
          <w:lang w:val="en-GB"/>
        </w:rPr>
        <w:t>sia</w:t>
      </w:r>
      <w:proofErr w:type="spellEnd"/>
      <w:r w:rsidR="002C203B" w:rsidRPr="002024D2">
        <w:rPr>
          <w:rFonts w:ascii="Times New Roman" w:hAnsi="Times New Roman" w:cs="Times New Roman"/>
          <w:i/>
          <w:sz w:val="24"/>
          <w:szCs w:val="24"/>
        </w:rPr>
        <w:t xml:space="preserve"> </w:t>
      </w:r>
      <w:r w:rsidR="002C203B" w:rsidRPr="002024D2">
        <w:rPr>
          <w:rFonts w:ascii="Times New Roman" w:hAnsi="Times New Roman" w:cs="Times New Roman"/>
          <w:i/>
          <w:sz w:val="24"/>
          <w:szCs w:val="24"/>
          <w:lang w:val="en-GB"/>
        </w:rPr>
        <w:t>Interconnector</w:t>
      </w:r>
      <w:r w:rsidR="007D1583" w:rsidRPr="002024D2">
        <w:rPr>
          <w:rStyle w:val="FootnoteReference"/>
          <w:rFonts w:ascii="Times New Roman" w:hAnsi="Times New Roman" w:cs="Times New Roman"/>
          <w:i/>
          <w:sz w:val="24"/>
          <w:szCs w:val="24"/>
          <w:lang w:val="en-GB"/>
        </w:rPr>
        <w:footnoteReference w:id="80"/>
      </w:r>
      <w:r w:rsidR="007D1583" w:rsidRPr="002024D2">
        <w:rPr>
          <w:rFonts w:ascii="Times New Roman" w:hAnsi="Times New Roman" w:cs="Times New Roman"/>
          <w:sz w:val="24"/>
          <w:szCs w:val="24"/>
        </w:rPr>
        <w:t>.</w:t>
      </w:r>
      <w:r w:rsidR="002C203B" w:rsidRPr="002024D2">
        <w:rPr>
          <w:rFonts w:ascii="Times New Roman" w:hAnsi="Times New Roman" w:cs="Times New Roman"/>
          <w:sz w:val="24"/>
          <w:szCs w:val="24"/>
        </w:rPr>
        <w:t xml:space="preserve"> </w:t>
      </w:r>
      <w:r w:rsidR="00C57B88" w:rsidRPr="002024D2">
        <w:rPr>
          <w:rFonts w:ascii="Times New Roman" w:hAnsi="Times New Roman" w:cs="Times New Roman"/>
          <w:sz w:val="24"/>
          <w:szCs w:val="24"/>
        </w:rPr>
        <w:t xml:space="preserve">Το έργο </w:t>
      </w:r>
      <w:r w:rsidR="004C3D18" w:rsidRPr="002024D2">
        <w:rPr>
          <w:rFonts w:ascii="Times New Roman" w:hAnsi="Times New Roman" w:cs="Times New Roman"/>
          <w:sz w:val="24"/>
          <w:szCs w:val="24"/>
        </w:rPr>
        <w:t xml:space="preserve">ξεχωρίζει για τις υψηλές τεχνικές προδιαγραφές του και </w:t>
      </w:r>
      <w:r w:rsidR="00317F8D" w:rsidRPr="002024D2">
        <w:rPr>
          <w:rFonts w:ascii="Times New Roman" w:hAnsi="Times New Roman" w:cs="Times New Roman"/>
          <w:sz w:val="24"/>
          <w:szCs w:val="24"/>
        </w:rPr>
        <w:t>αναμένεται να τεθεί σε λειτουργία από το 2016</w:t>
      </w:r>
      <w:r w:rsidR="004C3D18" w:rsidRPr="002024D2">
        <w:rPr>
          <w:rFonts w:ascii="Times New Roman" w:hAnsi="Times New Roman" w:cs="Times New Roman"/>
          <w:sz w:val="24"/>
          <w:szCs w:val="24"/>
        </w:rPr>
        <w:t>.</w:t>
      </w:r>
      <w:r w:rsidR="00317F8D" w:rsidRPr="002024D2">
        <w:rPr>
          <w:rFonts w:ascii="Times New Roman" w:hAnsi="Times New Roman" w:cs="Times New Roman"/>
          <w:sz w:val="24"/>
          <w:szCs w:val="24"/>
        </w:rPr>
        <w:t xml:space="preserve"> </w:t>
      </w:r>
      <w:r w:rsidR="004C3D18" w:rsidRPr="002024D2">
        <w:rPr>
          <w:rFonts w:ascii="Times New Roman" w:hAnsi="Times New Roman" w:cs="Times New Roman"/>
          <w:sz w:val="24"/>
          <w:szCs w:val="24"/>
        </w:rPr>
        <w:t>Τ</w:t>
      </w:r>
      <w:r w:rsidR="00317F8D" w:rsidRPr="002024D2">
        <w:rPr>
          <w:rFonts w:ascii="Times New Roman" w:hAnsi="Times New Roman" w:cs="Times New Roman"/>
          <w:sz w:val="24"/>
          <w:szCs w:val="24"/>
        </w:rPr>
        <w:t>α τρία συμβαλλόμενα μέρη αναγνωρίζουν εξίσου τη σπουδαιότητα του</w:t>
      </w:r>
      <w:r w:rsidR="00C46D80" w:rsidRPr="002024D2">
        <w:rPr>
          <w:rFonts w:ascii="Times New Roman" w:hAnsi="Times New Roman" w:cs="Times New Roman"/>
          <w:sz w:val="24"/>
          <w:szCs w:val="24"/>
        </w:rPr>
        <w:t xml:space="preserve"> και προσβλέπουν στην επιτυχή του ολοκλήρωση</w:t>
      </w:r>
      <w:r w:rsidR="00C46D80" w:rsidRPr="002024D2">
        <w:rPr>
          <w:rStyle w:val="FootnoteReference"/>
          <w:rFonts w:ascii="Times New Roman" w:hAnsi="Times New Roman" w:cs="Times New Roman"/>
          <w:sz w:val="24"/>
          <w:szCs w:val="24"/>
        </w:rPr>
        <w:footnoteReference w:id="81"/>
      </w:r>
      <w:r w:rsidR="00C87FBA" w:rsidRPr="002024D2">
        <w:rPr>
          <w:rFonts w:ascii="Times New Roman" w:hAnsi="Times New Roman" w:cs="Times New Roman"/>
          <w:sz w:val="24"/>
          <w:szCs w:val="24"/>
        </w:rPr>
        <w:t xml:space="preserve">. </w:t>
      </w:r>
      <w:r w:rsidR="00315392" w:rsidRPr="002024D2">
        <w:rPr>
          <w:rFonts w:ascii="Times New Roman" w:hAnsi="Times New Roman" w:cs="Times New Roman"/>
          <w:sz w:val="24"/>
          <w:szCs w:val="24"/>
        </w:rPr>
        <w:t>Όπως φαίνεται στο χάρτη που ακολουθεί, τ</w:t>
      </w:r>
      <w:r w:rsidR="00C87FBA" w:rsidRPr="002024D2">
        <w:rPr>
          <w:rFonts w:ascii="Times New Roman" w:hAnsi="Times New Roman" w:cs="Times New Roman"/>
          <w:sz w:val="24"/>
          <w:szCs w:val="24"/>
        </w:rPr>
        <w:t>ο υποθαλάσσιο καλώδιο θα μεταφέρει ενεργειακά παράγωγα</w:t>
      </w:r>
      <w:r w:rsidR="00315392" w:rsidRPr="002024D2">
        <w:rPr>
          <w:rFonts w:ascii="Times New Roman" w:hAnsi="Times New Roman" w:cs="Times New Roman"/>
          <w:sz w:val="24"/>
          <w:szCs w:val="24"/>
        </w:rPr>
        <w:t xml:space="preserve">, όπως </w:t>
      </w:r>
      <w:r w:rsidR="00C87FBA" w:rsidRPr="002024D2">
        <w:rPr>
          <w:rFonts w:ascii="Times New Roman" w:hAnsi="Times New Roman" w:cs="Times New Roman"/>
          <w:sz w:val="24"/>
          <w:szCs w:val="24"/>
        </w:rPr>
        <w:t>προκύπτουν από την εκμετάλλευση κοιτασμάτων φυσικού</w:t>
      </w:r>
      <w:r w:rsidR="003B4E60" w:rsidRPr="002024D2">
        <w:rPr>
          <w:rFonts w:ascii="Times New Roman" w:hAnsi="Times New Roman" w:cs="Times New Roman"/>
          <w:sz w:val="24"/>
          <w:szCs w:val="24"/>
        </w:rPr>
        <w:t xml:space="preserve"> αερίου στο Ισραήλ</w:t>
      </w:r>
      <w:r w:rsidR="00CA2BDC" w:rsidRPr="002024D2">
        <w:rPr>
          <w:rFonts w:ascii="Times New Roman" w:hAnsi="Times New Roman" w:cs="Times New Roman"/>
          <w:sz w:val="24"/>
          <w:szCs w:val="24"/>
        </w:rPr>
        <w:t xml:space="preserve"> και την</w:t>
      </w:r>
      <w:r w:rsidR="003B4E60" w:rsidRPr="002024D2">
        <w:rPr>
          <w:rFonts w:ascii="Times New Roman" w:hAnsi="Times New Roman" w:cs="Times New Roman"/>
          <w:sz w:val="24"/>
          <w:szCs w:val="24"/>
        </w:rPr>
        <w:t xml:space="preserve"> Κύπρο</w:t>
      </w:r>
      <w:r w:rsidR="00CA2BDC" w:rsidRPr="002024D2">
        <w:rPr>
          <w:rFonts w:ascii="Times New Roman" w:hAnsi="Times New Roman" w:cs="Times New Roman"/>
          <w:sz w:val="24"/>
          <w:szCs w:val="24"/>
        </w:rPr>
        <w:t>,</w:t>
      </w:r>
      <w:r w:rsidR="003B4E60" w:rsidRPr="002024D2">
        <w:rPr>
          <w:rFonts w:ascii="Times New Roman" w:hAnsi="Times New Roman" w:cs="Times New Roman"/>
          <w:sz w:val="24"/>
          <w:szCs w:val="24"/>
        </w:rPr>
        <w:t xml:space="preserve"> </w:t>
      </w:r>
      <w:r w:rsidR="00035300" w:rsidRPr="002024D2">
        <w:rPr>
          <w:rFonts w:ascii="Times New Roman" w:hAnsi="Times New Roman" w:cs="Times New Roman"/>
          <w:sz w:val="24"/>
          <w:szCs w:val="24"/>
        </w:rPr>
        <w:t xml:space="preserve">μέσω της </w:t>
      </w:r>
      <w:r w:rsidR="00CA2BDC" w:rsidRPr="002024D2">
        <w:rPr>
          <w:rFonts w:ascii="Times New Roman" w:hAnsi="Times New Roman" w:cs="Times New Roman"/>
          <w:sz w:val="24"/>
          <w:szCs w:val="24"/>
        </w:rPr>
        <w:t>Ελλάδα</w:t>
      </w:r>
      <w:r w:rsidR="00035300" w:rsidRPr="002024D2">
        <w:rPr>
          <w:rFonts w:ascii="Times New Roman" w:hAnsi="Times New Roman" w:cs="Times New Roman"/>
          <w:sz w:val="24"/>
          <w:szCs w:val="24"/>
        </w:rPr>
        <w:t>ς. Ο</w:t>
      </w:r>
      <w:r w:rsidR="00CA2BDC" w:rsidRPr="002024D2">
        <w:rPr>
          <w:rFonts w:ascii="Times New Roman" w:hAnsi="Times New Roman" w:cs="Times New Roman"/>
          <w:sz w:val="24"/>
          <w:szCs w:val="24"/>
        </w:rPr>
        <w:t xml:space="preserve">ι πλεονάζουσες ποσότητες </w:t>
      </w:r>
      <w:r w:rsidR="00C87FBA" w:rsidRPr="002024D2">
        <w:rPr>
          <w:rFonts w:ascii="Times New Roman" w:hAnsi="Times New Roman" w:cs="Times New Roman"/>
          <w:sz w:val="24"/>
          <w:szCs w:val="24"/>
        </w:rPr>
        <w:t xml:space="preserve">θα διοχετεύονται </w:t>
      </w:r>
      <w:r w:rsidR="00035300" w:rsidRPr="002024D2">
        <w:rPr>
          <w:rFonts w:ascii="Times New Roman" w:hAnsi="Times New Roman" w:cs="Times New Roman"/>
          <w:sz w:val="24"/>
          <w:szCs w:val="24"/>
        </w:rPr>
        <w:t xml:space="preserve">ακολούθως </w:t>
      </w:r>
      <w:r w:rsidR="00C87FBA" w:rsidRPr="002024D2">
        <w:rPr>
          <w:rFonts w:ascii="Times New Roman" w:hAnsi="Times New Roman" w:cs="Times New Roman"/>
          <w:sz w:val="24"/>
          <w:szCs w:val="24"/>
        </w:rPr>
        <w:t xml:space="preserve">στην ευρωπαϊκή αγορά. </w:t>
      </w:r>
    </w:p>
    <w:p w:rsidR="003B4E60" w:rsidRPr="002024D2" w:rsidRDefault="00C57B88" w:rsidP="002024D2">
      <w:pPr>
        <w:keepNext/>
        <w:autoSpaceDE w:val="0"/>
        <w:autoSpaceDN w:val="0"/>
        <w:adjustRightInd w:val="0"/>
        <w:spacing w:after="0" w:line="360" w:lineRule="auto"/>
        <w:jc w:val="both"/>
        <w:rPr>
          <w:rFonts w:ascii="Times New Roman" w:hAnsi="Times New Roman" w:cs="Times New Roman"/>
          <w:sz w:val="24"/>
          <w:szCs w:val="24"/>
        </w:rPr>
      </w:pPr>
      <w:r w:rsidRPr="002024D2">
        <w:rPr>
          <w:rFonts w:ascii="Times New Roman" w:hAnsi="Times New Roman" w:cs="Times New Roman"/>
          <w:noProof/>
          <w:sz w:val="24"/>
          <w:szCs w:val="24"/>
        </w:rPr>
        <w:lastRenderedPageBreak/>
        <w:drawing>
          <wp:inline distT="0" distB="0" distL="0" distR="0">
            <wp:extent cx="5759450" cy="464211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59450" cy="4642117"/>
                    </a:xfrm>
                    <a:prstGeom prst="rect">
                      <a:avLst/>
                    </a:prstGeom>
                    <a:noFill/>
                    <a:ln w="9525">
                      <a:noFill/>
                      <a:miter lim="800000"/>
                      <a:headEnd/>
                      <a:tailEnd/>
                    </a:ln>
                  </pic:spPr>
                </pic:pic>
              </a:graphicData>
            </a:graphic>
          </wp:inline>
        </w:drawing>
      </w:r>
    </w:p>
    <w:p w:rsidR="00106F0E" w:rsidRPr="00451284" w:rsidRDefault="003B4E60" w:rsidP="002024D2">
      <w:pPr>
        <w:pStyle w:val="Caption"/>
        <w:spacing w:after="0" w:line="360" w:lineRule="auto"/>
        <w:jc w:val="both"/>
        <w:rPr>
          <w:rFonts w:ascii="Times New Roman" w:hAnsi="Times New Roman" w:cs="Times New Roman"/>
          <w:sz w:val="16"/>
          <w:szCs w:val="16"/>
        </w:rPr>
      </w:pPr>
      <w:r w:rsidRPr="00451284">
        <w:rPr>
          <w:rFonts w:ascii="Times New Roman" w:hAnsi="Times New Roman" w:cs="Times New Roman"/>
          <w:b w:val="0"/>
          <w:color w:val="000000" w:themeColor="text1"/>
          <w:sz w:val="16"/>
          <w:szCs w:val="16"/>
        </w:rPr>
        <w:t xml:space="preserve">Χάρτης 2: Το υποθαλάσσιο καλώδιο </w:t>
      </w:r>
      <w:proofErr w:type="spellStart"/>
      <w:r w:rsidRPr="00451284">
        <w:rPr>
          <w:rFonts w:ascii="Times New Roman" w:hAnsi="Times New Roman" w:cs="Times New Roman"/>
          <w:b w:val="0"/>
          <w:i/>
          <w:color w:val="000000" w:themeColor="text1"/>
          <w:sz w:val="16"/>
          <w:szCs w:val="16"/>
          <w:lang w:val="en-GB"/>
        </w:rPr>
        <w:t>EuroAsia</w:t>
      </w:r>
      <w:proofErr w:type="spellEnd"/>
      <w:r w:rsidRPr="00451284">
        <w:rPr>
          <w:rFonts w:ascii="Times New Roman" w:hAnsi="Times New Roman" w:cs="Times New Roman"/>
          <w:b w:val="0"/>
          <w:i/>
          <w:color w:val="000000" w:themeColor="text1"/>
          <w:sz w:val="16"/>
          <w:szCs w:val="16"/>
        </w:rPr>
        <w:t xml:space="preserve"> </w:t>
      </w:r>
      <w:r w:rsidRPr="00451284">
        <w:rPr>
          <w:rFonts w:ascii="Times New Roman" w:hAnsi="Times New Roman" w:cs="Times New Roman"/>
          <w:b w:val="0"/>
          <w:i/>
          <w:color w:val="000000" w:themeColor="text1"/>
          <w:sz w:val="16"/>
          <w:szCs w:val="16"/>
          <w:lang w:val="en-GB"/>
        </w:rPr>
        <w:t>Interconnector</w:t>
      </w:r>
      <w:r w:rsidRPr="00451284">
        <w:rPr>
          <w:rFonts w:ascii="Times New Roman" w:hAnsi="Times New Roman" w:cs="Times New Roman"/>
          <w:b w:val="0"/>
          <w:i/>
          <w:color w:val="000000" w:themeColor="text1"/>
          <w:sz w:val="16"/>
          <w:szCs w:val="16"/>
        </w:rPr>
        <w:t xml:space="preserve"> (Πηγή:</w:t>
      </w:r>
      <w:r w:rsidR="00CA2BDC" w:rsidRPr="00451284">
        <w:rPr>
          <w:rFonts w:ascii="Times New Roman" w:hAnsi="Times New Roman" w:cs="Times New Roman"/>
          <w:b w:val="0"/>
          <w:i/>
          <w:color w:val="000000" w:themeColor="text1"/>
          <w:sz w:val="16"/>
          <w:szCs w:val="16"/>
        </w:rPr>
        <w:t xml:space="preserve"> </w:t>
      </w:r>
      <w:r w:rsidR="00CA2BDC" w:rsidRPr="00451284">
        <w:rPr>
          <w:rFonts w:ascii="Times New Roman" w:hAnsi="Times New Roman" w:cs="Times New Roman"/>
          <w:b w:val="0"/>
          <w:color w:val="000000" w:themeColor="text1"/>
          <w:sz w:val="16"/>
          <w:szCs w:val="16"/>
        </w:rPr>
        <w:t>ΔΕΗ-</w:t>
      </w:r>
      <w:r w:rsidR="00CA2BDC" w:rsidRPr="00451284">
        <w:rPr>
          <w:rFonts w:ascii="Times New Roman" w:hAnsi="Times New Roman" w:cs="Times New Roman"/>
          <w:b w:val="0"/>
          <w:color w:val="000000" w:themeColor="text1"/>
          <w:sz w:val="16"/>
          <w:szCs w:val="16"/>
          <w:lang w:val="en-GB"/>
        </w:rPr>
        <w:t>Quantum</w:t>
      </w:r>
      <w:r w:rsidR="00CA2BDC" w:rsidRPr="00451284">
        <w:rPr>
          <w:rFonts w:ascii="Times New Roman" w:hAnsi="Times New Roman" w:cs="Times New Roman"/>
          <w:b w:val="0"/>
          <w:color w:val="000000" w:themeColor="text1"/>
          <w:sz w:val="16"/>
          <w:szCs w:val="16"/>
        </w:rPr>
        <w:t xml:space="preserve"> </w:t>
      </w:r>
      <w:r w:rsidR="00CA2BDC" w:rsidRPr="00451284">
        <w:rPr>
          <w:rFonts w:ascii="Times New Roman" w:hAnsi="Times New Roman" w:cs="Times New Roman"/>
          <w:b w:val="0"/>
          <w:color w:val="000000" w:themeColor="text1"/>
          <w:sz w:val="16"/>
          <w:szCs w:val="16"/>
          <w:lang w:val="en-GB"/>
        </w:rPr>
        <w:t>Energy</w:t>
      </w:r>
      <w:r w:rsidR="00CA2BDC" w:rsidRPr="00451284">
        <w:rPr>
          <w:rFonts w:ascii="Times New Roman" w:hAnsi="Times New Roman" w:cs="Times New Roman"/>
          <w:b w:val="0"/>
          <w:color w:val="000000" w:themeColor="text1"/>
          <w:sz w:val="16"/>
          <w:szCs w:val="16"/>
        </w:rPr>
        <w:t>, στο</w:t>
      </w:r>
      <w:r w:rsidRPr="00451284">
        <w:rPr>
          <w:rFonts w:ascii="Times New Roman" w:hAnsi="Times New Roman" w:cs="Times New Roman"/>
          <w:i/>
          <w:sz w:val="16"/>
          <w:szCs w:val="16"/>
        </w:rPr>
        <w:t xml:space="preserve"> </w:t>
      </w:r>
      <w:hyperlink r:id="rId11" w:history="1">
        <w:r w:rsidRPr="00451284">
          <w:rPr>
            <w:rStyle w:val="Hyperlink"/>
            <w:rFonts w:ascii="Times New Roman" w:hAnsi="Times New Roman" w:cs="Times New Roman"/>
            <w:b w:val="0"/>
            <w:sz w:val="16"/>
            <w:szCs w:val="16"/>
          </w:rPr>
          <w:t>http://www.dei-quantumenergy.com/images/EuroAsiaMap.jpg</w:t>
        </w:r>
      </w:hyperlink>
      <w:r w:rsidRPr="00451284">
        <w:rPr>
          <w:rFonts w:ascii="Times New Roman" w:hAnsi="Times New Roman" w:cs="Times New Roman"/>
          <w:b w:val="0"/>
          <w:color w:val="000000" w:themeColor="text1"/>
          <w:sz w:val="16"/>
          <w:szCs w:val="16"/>
        </w:rPr>
        <w:t>)</w:t>
      </w:r>
    </w:p>
    <w:p w:rsidR="003B4E60" w:rsidRPr="00451284" w:rsidRDefault="003B4E60" w:rsidP="002024D2">
      <w:pPr>
        <w:spacing w:after="0" w:line="360" w:lineRule="auto"/>
        <w:ind w:firstLine="720"/>
        <w:jc w:val="both"/>
        <w:rPr>
          <w:rFonts w:ascii="Times New Roman" w:hAnsi="Times New Roman" w:cs="Times New Roman"/>
          <w:sz w:val="16"/>
          <w:szCs w:val="16"/>
        </w:rPr>
      </w:pPr>
    </w:p>
    <w:p w:rsidR="00322F17" w:rsidRPr="002024D2" w:rsidRDefault="00C87FBA" w:rsidP="002024D2">
      <w:pPr>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t>Βλέπουμε λοιπόν, να διαμορφώνεται ο ενεργειακός άξονας</w:t>
      </w:r>
      <w:r w:rsidR="00035300" w:rsidRPr="002024D2">
        <w:rPr>
          <w:rFonts w:ascii="Times New Roman" w:hAnsi="Times New Roman" w:cs="Times New Roman"/>
          <w:sz w:val="24"/>
          <w:szCs w:val="24"/>
        </w:rPr>
        <w:t xml:space="preserve"> Ελλάδας-Κύπρου-Ισραήλ</w:t>
      </w:r>
      <w:r w:rsidRPr="002024D2">
        <w:rPr>
          <w:rFonts w:ascii="Times New Roman" w:hAnsi="Times New Roman" w:cs="Times New Roman"/>
          <w:sz w:val="24"/>
          <w:szCs w:val="24"/>
        </w:rPr>
        <w:t>,</w:t>
      </w:r>
      <w:r w:rsidR="00035300" w:rsidRPr="002024D2">
        <w:rPr>
          <w:rFonts w:ascii="Times New Roman" w:hAnsi="Times New Roman" w:cs="Times New Roman"/>
          <w:sz w:val="24"/>
          <w:szCs w:val="24"/>
        </w:rPr>
        <w:t xml:space="preserve"> ο οποίος έχει διττή σημασία. Αφενός προσφέρει στην Ευρώπη μια εναλλακτική πηγή ενέργειας σε αντιδιαστολή </w:t>
      </w:r>
      <w:r w:rsidR="00866846" w:rsidRPr="002024D2">
        <w:rPr>
          <w:rFonts w:ascii="Times New Roman" w:hAnsi="Times New Roman" w:cs="Times New Roman"/>
          <w:sz w:val="24"/>
          <w:szCs w:val="24"/>
        </w:rPr>
        <w:t>με</w:t>
      </w:r>
      <w:r w:rsidR="00035300" w:rsidRPr="002024D2">
        <w:rPr>
          <w:rFonts w:ascii="Times New Roman" w:hAnsi="Times New Roman" w:cs="Times New Roman"/>
          <w:sz w:val="24"/>
          <w:szCs w:val="24"/>
        </w:rPr>
        <w:t xml:space="preserve"> τη Ρωσία και τον </w:t>
      </w:r>
      <w:r w:rsidR="00035300" w:rsidRPr="002024D2">
        <w:rPr>
          <w:rFonts w:ascii="Times New Roman" w:hAnsi="Times New Roman" w:cs="Times New Roman"/>
          <w:i/>
          <w:sz w:val="24"/>
          <w:szCs w:val="24"/>
        </w:rPr>
        <w:t>εύφλεκτο</w:t>
      </w:r>
      <w:r w:rsidR="00035300" w:rsidRPr="002024D2">
        <w:rPr>
          <w:rFonts w:ascii="Times New Roman" w:hAnsi="Times New Roman" w:cs="Times New Roman"/>
          <w:sz w:val="24"/>
          <w:szCs w:val="24"/>
        </w:rPr>
        <w:t xml:space="preserve"> αραβικό κόσμο, αφετέρου περιορίζει τις διεκδικήσεις της Τουρκίας, </w:t>
      </w:r>
      <w:r w:rsidR="00866846" w:rsidRPr="002024D2">
        <w:rPr>
          <w:rFonts w:ascii="Times New Roman" w:hAnsi="Times New Roman" w:cs="Times New Roman"/>
          <w:sz w:val="24"/>
          <w:szCs w:val="24"/>
        </w:rPr>
        <w:t>προστατεύοντας τα ενεργειακά αναπτυξιακά σχέ</w:t>
      </w:r>
      <w:r w:rsidR="005B166E" w:rsidRPr="002024D2">
        <w:rPr>
          <w:rFonts w:ascii="Times New Roman" w:hAnsi="Times New Roman" w:cs="Times New Roman"/>
          <w:sz w:val="24"/>
          <w:szCs w:val="24"/>
        </w:rPr>
        <w:t xml:space="preserve">δια του Ισραήλ, μέσω των κοινών σημείων οριοθέτησης της </w:t>
      </w:r>
      <w:r w:rsidR="00717519" w:rsidRPr="002024D2">
        <w:rPr>
          <w:rFonts w:ascii="Times New Roman" w:hAnsi="Times New Roman" w:cs="Times New Roman"/>
          <w:sz w:val="24"/>
          <w:szCs w:val="24"/>
        </w:rPr>
        <w:t>κ</w:t>
      </w:r>
      <w:r w:rsidR="00866846" w:rsidRPr="002024D2">
        <w:rPr>
          <w:rFonts w:ascii="Times New Roman" w:hAnsi="Times New Roman" w:cs="Times New Roman"/>
          <w:sz w:val="24"/>
          <w:szCs w:val="24"/>
        </w:rPr>
        <w:t xml:space="preserve">υπριακής και </w:t>
      </w:r>
      <w:r w:rsidR="00717519" w:rsidRPr="002024D2">
        <w:rPr>
          <w:rFonts w:ascii="Times New Roman" w:hAnsi="Times New Roman" w:cs="Times New Roman"/>
          <w:sz w:val="24"/>
          <w:szCs w:val="24"/>
        </w:rPr>
        <w:t>ε</w:t>
      </w:r>
      <w:r w:rsidR="00866846" w:rsidRPr="002024D2">
        <w:rPr>
          <w:rFonts w:ascii="Times New Roman" w:hAnsi="Times New Roman" w:cs="Times New Roman"/>
          <w:sz w:val="24"/>
          <w:szCs w:val="24"/>
        </w:rPr>
        <w:t>λληνικής Αποκλειστικής Οικονομικής Ζώνης</w:t>
      </w:r>
      <w:r w:rsidR="00DC214B" w:rsidRPr="002024D2">
        <w:rPr>
          <w:rStyle w:val="FootnoteReference"/>
          <w:rFonts w:ascii="Times New Roman" w:hAnsi="Times New Roman" w:cs="Times New Roman"/>
          <w:sz w:val="24"/>
          <w:szCs w:val="24"/>
        </w:rPr>
        <w:footnoteReference w:id="82"/>
      </w:r>
      <w:r w:rsidR="00035300" w:rsidRPr="002024D2">
        <w:rPr>
          <w:rFonts w:ascii="Times New Roman" w:hAnsi="Times New Roman" w:cs="Times New Roman"/>
          <w:sz w:val="24"/>
          <w:szCs w:val="24"/>
        </w:rPr>
        <w:t>.</w:t>
      </w:r>
      <w:r w:rsidR="00717519" w:rsidRPr="002024D2">
        <w:rPr>
          <w:rFonts w:ascii="Times New Roman" w:hAnsi="Times New Roman" w:cs="Times New Roman"/>
          <w:sz w:val="24"/>
          <w:szCs w:val="24"/>
        </w:rPr>
        <w:t xml:space="preserve"> Είναι γεγονός πως οι τουρκικές ηγεσίες παραδοσιακά αντιμάχονται το δικαίωμα του Καστελλόριζου στην ανακήρυξη και οριοθέτηση δικής του ΑΟΖ σύμφωνα με τις διατάξεις του άρθρου 121 της Σύμβασης </w:t>
      </w:r>
      <w:r w:rsidR="00442D6C" w:rsidRPr="002024D2">
        <w:rPr>
          <w:rFonts w:ascii="Times New Roman" w:hAnsi="Times New Roman" w:cs="Times New Roman"/>
          <w:sz w:val="24"/>
          <w:szCs w:val="24"/>
          <w:lang w:eastAsia="ja-JP"/>
        </w:rPr>
        <w:t xml:space="preserve">των Ηνωμένων Εθνών </w:t>
      </w:r>
      <w:r w:rsidR="00717519" w:rsidRPr="002024D2">
        <w:rPr>
          <w:rFonts w:ascii="Times New Roman" w:hAnsi="Times New Roman" w:cs="Times New Roman"/>
          <w:sz w:val="24"/>
          <w:szCs w:val="24"/>
        </w:rPr>
        <w:t xml:space="preserve">για το </w:t>
      </w:r>
      <w:r w:rsidR="00717519" w:rsidRPr="002024D2">
        <w:rPr>
          <w:rFonts w:ascii="Times New Roman" w:hAnsi="Times New Roman" w:cs="Times New Roman"/>
          <w:sz w:val="24"/>
          <w:szCs w:val="24"/>
        </w:rPr>
        <w:lastRenderedPageBreak/>
        <w:t>Δίκαιο της Θάλασσας</w:t>
      </w:r>
      <w:r w:rsidR="00442D6C" w:rsidRPr="002024D2">
        <w:rPr>
          <w:rStyle w:val="FootnoteReference"/>
          <w:rFonts w:ascii="Times New Roman" w:hAnsi="Times New Roman" w:cs="Times New Roman"/>
          <w:sz w:val="24"/>
          <w:szCs w:val="24"/>
        </w:rPr>
        <w:footnoteReference w:id="83"/>
      </w:r>
      <w:r w:rsidR="00A96D4A" w:rsidRPr="002024D2">
        <w:rPr>
          <w:rFonts w:ascii="Times New Roman" w:hAnsi="Times New Roman" w:cs="Times New Roman"/>
          <w:sz w:val="24"/>
          <w:szCs w:val="24"/>
        </w:rPr>
        <w:t xml:space="preserve">, </w:t>
      </w:r>
      <w:r w:rsidR="00717519" w:rsidRPr="002024D2">
        <w:rPr>
          <w:rFonts w:ascii="Times New Roman" w:hAnsi="Times New Roman" w:cs="Times New Roman"/>
          <w:sz w:val="24"/>
          <w:szCs w:val="24"/>
        </w:rPr>
        <w:t>με αποτέλεσμα</w:t>
      </w:r>
      <w:r w:rsidR="005B166E" w:rsidRPr="002024D2">
        <w:rPr>
          <w:rFonts w:ascii="Times New Roman" w:hAnsi="Times New Roman" w:cs="Times New Roman"/>
          <w:sz w:val="24"/>
          <w:szCs w:val="24"/>
        </w:rPr>
        <w:t xml:space="preserve"> το εξωτερικό όριο των θαλάσσιων συνόρων Ελλάδας και Κύπρου να μη συμπίπτει</w:t>
      </w:r>
      <w:r w:rsidR="005B166E" w:rsidRPr="002024D2">
        <w:rPr>
          <w:rStyle w:val="FootnoteReference"/>
          <w:rFonts w:ascii="Times New Roman" w:hAnsi="Times New Roman" w:cs="Times New Roman"/>
          <w:sz w:val="24"/>
          <w:szCs w:val="24"/>
        </w:rPr>
        <w:footnoteReference w:id="84"/>
      </w:r>
      <w:r w:rsidR="00EC6A51" w:rsidRPr="002024D2">
        <w:rPr>
          <w:rFonts w:ascii="Times New Roman" w:hAnsi="Times New Roman" w:cs="Times New Roman"/>
          <w:sz w:val="24"/>
          <w:szCs w:val="24"/>
        </w:rPr>
        <w:t xml:space="preserve">. </w:t>
      </w:r>
      <w:r w:rsidR="00487CCF" w:rsidRPr="002024D2">
        <w:rPr>
          <w:rFonts w:ascii="Times New Roman" w:hAnsi="Times New Roman" w:cs="Times New Roman"/>
          <w:sz w:val="24"/>
          <w:szCs w:val="24"/>
        </w:rPr>
        <w:t xml:space="preserve">Με </w:t>
      </w:r>
      <w:r w:rsidR="00983BCE" w:rsidRPr="002024D2">
        <w:rPr>
          <w:rFonts w:ascii="Times New Roman" w:hAnsi="Times New Roman" w:cs="Times New Roman"/>
          <w:sz w:val="24"/>
          <w:szCs w:val="24"/>
        </w:rPr>
        <w:t xml:space="preserve">στόχο την </w:t>
      </w:r>
      <w:r w:rsidR="00487CCF" w:rsidRPr="002024D2">
        <w:rPr>
          <w:rFonts w:ascii="Times New Roman" w:hAnsi="Times New Roman" w:cs="Times New Roman"/>
          <w:sz w:val="24"/>
          <w:szCs w:val="24"/>
        </w:rPr>
        <w:t xml:space="preserve">αποφυγή </w:t>
      </w:r>
      <w:r w:rsidR="00174F48" w:rsidRPr="002024D2">
        <w:rPr>
          <w:rFonts w:ascii="Times New Roman" w:hAnsi="Times New Roman" w:cs="Times New Roman"/>
          <w:sz w:val="24"/>
          <w:szCs w:val="24"/>
        </w:rPr>
        <w:t>χαρακτηρισμού ως «πανάκειας»</w:t>
      </w:r>
      <w:r w:rsidR="00174F48" w:rsidRPr="002024D2">
        <w:rPr>
          <w:rStyle w:val="FootnoteReference"/>
          <w:rFonts w:ascii="Times New Roman" w:hAnsi="Times New Roman" w:cs="Times New Roman"/>
          <w:sz w:val="24"/>
          <w:szCs w:val="24"/>
        </w:rPr>
        <w:footnoteReference w:id="85"/>
      </w:r>
      <w:r w:rsidR="00174F48" w:rsidRPr="002024D2">
        <w:rPr>
          <w:rFonts w:ascii="Times New Roman" w:hAnsi="Times New Roman" w:cs="Times New Roman"/>
          <w:sz w:val="24"/>
          <w:szCs w:val="24"/>
        </w:rPr>
        <w:t>, τ</w:t>
      </w:r>
      <w:r w:rsidR="00EC6A51" w:rsidRPr="002024D2">
        <w:rPr>
          <w:rFonts w:ascii="Times New Roman" w:hAnsi="Times New Roman" w:cs="Times New Roman"/>
          <w:sz w:val="24"/>
          <w:szCs w:val="24"/>
        </w:rPr>
        <w:t xml:space="preserve">ο ζήτημα </w:t>
      </w:r>
      <w:r w:rsidR="00983BCE" w:rsidRPr="002024D2">
        <w:rPr>
          <w:rFonts w:ascii="Times New Roman" w:hAnsi="Times New Roman" w:cs="Times New Roman"/>
          <w:sz w:val="24"/>
          <w:szCs w:val="24"/>
        </w:rPr>
        <w:t xml:space="preserve">της ΑΟΖ χρήζει </w:t>
      </w:r>
      <w:r w:rsidR="00EC6A51" w:rsidRPr="002024D2">
        <w:rPr>
          <w:rFonts w:ascii="Times New Roman" w:hAnsi="Times New Roman" w:cs="Times New Roman"/>
          <w:sz w:val="24"/>
          <w:szCs w:val="24"/>
        </w:rPr>
        <w:t xml:space="preserve">περαιτέρω ανάλυσης. </w:t>
      </w:r>
    </w:p>
    <w:p w:rsidR="001F0E1D" w:rsidRPr="002024D2" w:rsidRDefault="002E6E41" w:rsidP="002024D2">
      <w:pPr>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t>Στην Τρίτη Συνδιάσκεψη των Ηνωμένων εθνών για το Δίκαιο της Θάλασσας τ</w:t>
      </w:r>
      <w:r w:rsidR="004334C9" w:rsidRPr="002024D2">
        <w:rPr>
          <w:rFonts w:ascii="Times New Roman" w:hAnsi="Times New Roman" w:cs="Times New Roman"/>
          <w:sz w:val="24"/>
          <w:szCs w:val="24"/>
        </w:rPr>
        <w:t>ο καθεστώς της Αποκλε</w:t>
      </w:r>
      <w:r w:rsidRPr="002024D2">
        <w:rPr>
          <w:rFonts w:ascii="Times New Roman" w:hAnsi="Times New Roman" w:cs="Times New Roman"/>
          <w:sz w:val="24"/>
          <w:szCs w:val="24"/>
        </w:rPr>
        <w:t>ιστικ</w:t>
      </w:r>
      <w:r w:rsidR="001F0E1D" w:rsidRPr="002024D2">
        <w:rPr>
          <w:rFonts w:ascii="Times New Roman" w:hAnsi="Times New Roman" w:cs="Times New Roman"/>
          <w:sz w:val="24"/>
          <w:szCs w:val="24"/>
        </w:rPr>
        <w:t>ής Οικονομικής Ζώνης, αποτέλεσε</w:t>
      </w:r>
      <w:r w:rsidR="00C52FF9" w:rsidRPr="002024D2">
        <w:rPr>
          <w:rFonts w:ascii="Times New Roman" w:hAnsi="Times New Roman" w:cs="Times New Roman"/>
          <w:sz w:val="24"/>
          <w:szCs w:val="24"/>
        </w:rPr>
        <w:t xml:space="preserve"> </w:t>
      </w:r>
      <w:r w:rsidR="001F0E1D" w:rsidRPr="002024D2">
        <w:rPr>
          <w:rFonts w:ascii="Times New Roman" w:hAnsi="Times New Roman" w:cs="Times New Roman"/>
          <w:sz w:val="24"/>
          <w:szCs w:val="24"/>
        </w:rPr>
        <w:t>ένα από τα σημαντικότερα διπλωματικά χαρτιά των διαπραγματεύσεων</w:t>
      </w:r>
      <w:r w:rsidRPr="002024D2">
        <w:rPr>
          <w:rFonts w:ascii="Times New Roman" w:hAnsi="Times New Roman" w:cs="Times New Roman"/>
          <w:sz w:val="24"/>
          <w:szCs w:val="24"/>
        </w:rPr>
        <w:t xml:space="preserve">. Η </w:t>
      </w:r>
      <w:r w:rsidR="00380D11" w:rsidRPr="002024D2">
        <w:rPr>
          <w:rFonts w:ascii="Times New Roman" w:hAnsi="Times New Roman" w:cs="Times New Roman"/>
          <w:sz w:val="24"/>
          <w:szCs w:val="24"/>
        </w:rPr>
        <w:t xml:space="preserve">άρθρωση της </w:t>
      </w:r>
      <w:r w:rsidRPr="002024D2">
        <w:rPr>
          <w:rFonts w:ascii="Times New Roman" w:hAnsi="Times New Roman" w:cs="Times New Roman"/>
          <w:sz w:val="24"/>
          <w:szCs w:val="24"/>
        </w:rPr>
        <w:t>νομική</w:t>
      </w:r>
      <w:r w:rsidR="00380D11" w:rsidRPr="002024D2">
        <w:rPr>
          <w:rFonts w:ascii="Times New Roman" w:hAnsi="Times New Roman" w:cs="Times New Roman"/>
          <w:sz w:val="24"/>
          <w:szCs w:val="24"/>
        </w:rPr>
        <w:t>ς</w:t>
      </w:r>
      <w:r w:rsidRPr="002024D2">
        <w:rPr>
          <w:rFonts w:ascii="Times New Roman" w:hAnsi="Times New Roman" w:cs="Times New Roman"/>
          <w:sz w:val="24"/>
          <w:szCs w:val="24"/>
        </w:rPr>
        <w:t xml:space="preserve"> τ</w:t>
      </w:r>
      <w:r w:rsidR="00D46647" w:rsidRPr="002024D2">
        <w:rPr>
          <w:rFonts w:ascii="Times New Roman" w:hAnsi="Times New Roman" w:cs="Times New Roman"/>
          <w:sz w:val="24"/>
          <w:szCs w:val="24"/>
        </w:rPr>
        <w:t>ης</w:t>
      </w:r>
      <w:r w:rsidRPr="002024D2">
        <w:rPr>
          <w:rFonts w:ascii="Times New Roman" w:hAnsi="Times New Roman" w:cs="Times New Roman"/>
          <w:sz w:val="24"/>
          <w:szCs w:val="24"/>
        </w:rPr>
        <w:t xml:space="preserve"> υπόσταση</w:t>
      </w:r>
      <w:r w:rsidR="00380D11" w:rsidRPr="002024D2">
        <w:rPr>
          <w:rFonts w:ascii="Times New Roman" w:hAnsi="Times New Roman" w:cs="Times New Roman"/>
          <w:sz w:val="24"/>
          <w:szCs w:val="24"/>
        </w:rPr>
        <w:t>ς</w:t>
      </w:r>
      <w:r w:rsidRPr="002024D2">
        <w:rPr>
          <w:rFonts w:ascii="Times New Roman" w:hAnsi="Times New Roman" w:cs="Times New Roman"/>
          <w:sz w:val="24"/>
          <w:szCs w:val="24"/>
        </w:rPr>
        <w:t>,</w:t>
      </w:r>
      <w:r w:rsidR="00C52FF9" w:rsidRPr="002024D2">
        <w:rPr>
          <w:rFonts w:ascii="Times New Roman" w:hAnsi="Times New Roman" w:cs="Times New Roman"/>
          <w:sz w:val="24"/>
          <w:szCs w:val="24"/>
        </w:rPr>
        <w:t xml:space="preserve"> εξασφαλίζει</w:t>
      </w:r>
      <w:r w:rsidR="00380D11" w:rsidRPr="002024D2">
        <w:rPr>
          <w:rFonts w:ascii="Times New Roman" w:hAnsi="Times New Roman" w:cs="Times New Roman"/>
          <w:sz w:val="24"/>
          <w:szCs w:val="24"/>
        </w:rPr>
        <w:t xml:space="preserve"> στα παράκτια κράτη το δ</w:t>
      </w:r>
      <w:r w:rsidR="001F0E1D" w:rsidRPr="002024D2">
        <w:rPr>
          <w:rFonts w:ascii="Times New Roman" w:hAnsi="Times New Roman" w:cs="Times New Roman"/>
          <w:sz w:val="24"/>
          <w:szCs w:val="24"/>
        </w:rPr>
        <w:t>ικαίωμα εκμετάλλευσης των προσφορότερων</w:t>
      </w:r>
      <w:r w:rsidR="009F18E5" w:rsidRPr="002024D2">
        <w:rPr>
          <w:rFonts w:ascii="Times New Roman" w:hAnsi="Times New Roman" w:cs="Times New Roman"/>
          <w:sz w:val="24"/>
          <w:szCs w:val="24"/>
        </w:rPr>
        <w:t xml:space="preserve"> πηγών, που αναπτύσσονται</w:t>
      </w:r>
      <w:r w:rsidR="00380D11" w:rsidRPr="002024D2">
        <w:rPr>
          <w:rFonts w:ascii="Times New Roman" w:hAnsi="Times New Roman" w:cs="Times New Roman"/>
          <w:sz w:val="24"/>
          <w:szCs w:val="24"/>
        </w:rPr>
        <w:t xml:space="preserve"> στο</w:t>
      </w:r>
      <w:r w:rsidR="001F0E1D" w:rsidRPr="002024D2">
        <w:rPr>
          <w:rFonts w:ascii="Times New Roman" w:hAnsi="Times New Roman" w:cs="Times New Roman"/>
          <w:sz w:val="24"/>
          <w:szCs w:val="24"/>
        </w:rPr>
        <w:t>ν</w:t>
      </w:r>
      <w:r w:rsidR="00380D11" w:rsidRPr="002024D2">
        <w:rPr>
          <w:rFonts w:ascii="Times New Roman" w:hAnsi="Times New Roman" w:cs="Times New Roman"/>
          <w:sz w:val="24"/>
          <w:szCs w:val="24"/>
        </w:rPr>
        <w:t xml:space="preserve"> παρακείμενο της</w:t>
      </w:r>
      <w:r w:rsidR="00D46647" w:rsidRPr="002024D2">
        <w:rPr>
          <w:rFonts w:ascii="Times New Roman" w:hAnsi="Times New Roman" w:cs="Times New Roman"/>
          <w:sz w:val="24"/>
          <w:szCs w:val="24"/>
        </w:rPr>
        <w:t xml:space="preserve"> Αιγιαλίτιδας Ζ</w:t>
      </w:r>
      <w:r w:rsidR="009F18E5" w:rsidRPr="002024D2">
        <w:rPr>
          <w:rFonts w:ascii="Times New Roman" w:hAnsi="Times New Roman" w:cs="Times New Roman"/>
          <w:sz w:val="24"/>
          <w:szCs w:val="24"/>
        </w:rPr>
        <w:t>ώνης,</w:t>
      </w:r>
      <w:r w:rsidR="00380D11" w:rsidRPr="002024D2">
        <w:rPr>
          <w:rFonts w:ascii="Times New Roman" w:hAnsi="Times New Roman" w:cs="Times New Roman"/>
          <w:sz w:val="24"/>
          <w:szCs w:val="24"/>
        </w:rPr>
        <w:t xml:space="preserve"> θαλάσσιο </w:t>
      </w:r>
      <w:r w:rsidR="009F18E5" w:rsidRPr="002024D2">
        <w:rPr>
          <w:rFonts w:ascii="Times New Roman" w:hAnsi="Times New Roman" w:cs="Times New Roman"/>
          <w:sz w:val="24"/>
          <w:szCs w:val="24"/>
        </w:rPr>
        <w:t>χώρο</w:t>
      </w:r>
      <w:r w:rsidR="00C52FF9" w:rsidRPr="002024D2">
        <w:rPr>
          <w:rStyle w:val="FootnoteReference"/>
          <w:rFonts w:ascii="Times New Roman" w:hAnsi="Times New Roman" w:cs="Times New Roman"/>
          <w:sz w:val="24"/>
          <w:szCs w:val="24"/>
        </w:rPr>
        <w:footnoteReference w:id="86"/>
      </w:r>
      <w:r w:rsidR="00C52FF9" w:rsidRPr="002024D2">
        <w:rPr>
          <w:rFonts w:ascii="Times New Roman" w:hAnsi="Times New Roman" w:cs="Times New Roman"/>
          <w:sz w:val="24"/>
          <w:szCs w:val="24"/>
        </w:rPr>
        <w:t xml:space="preserve">. </w:t>
      </w:r>
      <w:r w:rsidR="00324994" w:rsidRPr="002024D2">
        <w:rPr>
          <w:rFonts w:ascii="Times New Roman" w:hAnsi="Times New Roman" w:cs="Times New Roman"/>
          <w:sz w:val="24"/>
          <w:szCs w:val="24"/>
        </w:rPr>
        <w:t>Χαρακτηριστικό παράδειγμα, οι υδρογονάνθρακες, εκ των οποίων</w:t>
      </w:r>
      <w:r w:rsidR="009F18E5" w:rsidRPr="002024D2">
        <w:rPr>
          <w:rFonts w:ascii="Times New Roman" w:hAnsi="Times New Roman" w:cs="Times New Roman"/>
          <w:sz w:val="24"/>
          <w:szCs w:val="24"/>
        </w:rPr>
        <w:t xml:space="preserve"> το 90% του συνόλου </w:t>
      </w:r>
      <w:r w:rsidR="00324994" w:rsidRPr="002024D2">
        <w:rPr>
          <w:rFonts w:ascii="Times New Roman" w:hAnsi="Times New Roman" w:cs="Times New Roman"/>
          <w:sz w:val="24"/>
          <w:szCs w:val="24"/>
        </w:rPr>
        <w:t xml:space="preserve">των </w:t>
      </w:r>
      <w:r w:rsidR="009F18E5" w:rsidRPr="002024D2">
        <w:rPr>
          <w:rFonts w:ascii="Times New Roman" w:hAnsi="Times New Roman" w:cs="Times New Roman"/>
          <w:sz w:val="24"/>
          <w:szCs w:val="24"/>
        </w:rPr>
        <w:t xml:space="preserve">αποθεμάτων </w:t>
      </w:r>
      <w:r w:rsidR="00324994" w:rsidRPr="002024D2">
        <w:rPr>
          <w:rFonts w:ascii="Times New Roman" w:hAnsi="Times New Roman" w:cs="Times New Roman"/>
          <w:sz w:val="24"/>
          <w:szCs w:val="24"/>
        </w:rPr>
        <w:t xml:space="preserve">τους, </w:t>
      </w:r>
      <w:r w:rsidR="009F18E5" w:rsidRPr="002024D2">
        <w:rPr>
          <w:rFonts w:ascii="Times New Roman" w:hAnsi="Times New Roman" w:cs="Times New Roman"/>
          <w:sz w:val="24"/>
          <w:szCs w:val="24"/>
        </w:rPr>
        <w:t>βρίσκεται σήμερα υπό καθεστώς εθνικής δικαιοδοσίας λόγω της ύπαρξης ΑΟΖ</w:t>
      </w:r>
      <w:r w:rsidR="00324994" w:rsidRPr="002024D2">
        <w:rPr>
          <w:rFonts w:ascii="Times New Roman" w:hAnsi="Times New Roman" w:cs="Times New Roman"/>
          <w:sz w:val="24"/>
          <w:szCs w:val="24"/>
        </w:rPr>
        <w:t>.</w:t>
      </w:r>
      <w:r w:rsidR="009F18E5" w:rsidRPr="002024D2">
        <w:rPr>
          <w:rFonts w:ascii="Times New Roman" w:hAnsi="Times New Roman" w:cs="Times New Roman"/>
          <w:sz w:val="24"/>
          <w:szCs w:val="24"/>
        </w:rPr>
        <w:t xml:space="preserve"> </w:t>
      </w:r>
      <w:r w:rsidR="00324994" w:rsidRPr="002024D2">
        <w:rPr>
          <w:rFonts w:ascii="Times New Roman" w:hAnsi="Times New Roman" w:cs="Times New Roman"/>
          <w:sz w:val="24"/>
          <w:szCs w:val="24"/>
        </w:rPr>
        <w:t>Τ</w:t>
      </w:r>
      <w:r w:rsidR="00C52FF9" w:rsidRPr="002024D2">
        <w:rPr>
          <w:rFonts w:ascii="Times New Roman" w:hAnsi="Times New Roman" w:cs="Times New Roman"/>
          <w:sz w:val="24"/>
          <w:szCs w:val="24"/>
        </w:rPr>
        <w:t>α</w:t>
      </w:r>
      <w:r w:rsidR="001F0E1D" w:rsidRPr="002024D2">
        <w:rPr>
          <w:rFonts w:ascii="Times New Roman" w:hAnsi="Times New Roman" w:cs="Times New Roman"/>
          <w:sz w:val="24"/>
          <w:szCs w:val="24"/>
        </w:rPr>
        <w:t xml:space="preserve"> επιχειρήματα</w:t>
      </w:r>
      <w:r w:rsidR="00324994" w:rsidRPr="002024D2">
        <w:rPr>
          <w:rFonts w:ascii="Times New Roman" w:hAnsi="Times New Roman" w:cs="Times New Roman"/>
          <w:sz w:val="24"/>
          <w:szCs w:val="24"/>
        </w:rPr>
        <w:t xml:space="preserve"> λοιπόν</w:t>
      </w:r>
      <w:r w:rsidR="001F0E1D" w:rsidRPr="002024D2">
        <w:rPr>
          <w:rFonts w:ascii="Times New Roman" w:hAnsi="Times New Roman" w:cs="Times New Roman"/>
          <w:sz w:val="24"/>
          <w:szCs w:val="24"/>
        </w:rPr>
        <w:t xml:space="preserve"> για τα</w:t>
      </w:r>
      <w:r w:rsidR="00C52FF9" w:rsidRPr="002024D2">
        <w:rPr>
          <w:rFonts w:ascii="Times New Roman" w:hAnsi="Times New Roman" w:cs="Times New Roman"/>
          <w:sz w:val="24"/>
          <w:szCs w:val="24"/>
        </w:rPr>
        <w:t xml:space="preserve"> </w:t>
      </w:r>
      <w:r w:rsidR="001F0E1D" w:rsidRPr="002024D2">
        <w:rPr>
          <w:rFonts w:ascii="Times New Roman" w:hAnsi="Times New Roman" w:cs="Times New Roman"/>
          <w:sz w:val="24"/>
          <w:szCs w:val="24"/>
        </w:rPr>
        <w:t xml:space="preserve">εκτιμώμενα </w:t>
      </w:r>
      <w:r w:rsidR="00324994" w:rsidRPr="002024D2">
        <w:rPr>
          <w:rFonts w:ascii="Times New Roman" w:hAnsi="Times New Roman" w:cs="Times New Roman"/>
          <w:sz w:val="24"/>
          <w:szCs w:val="24"/>
        </w:rPr>
        <w:t xml:space="preserve">οικονομικά </w:t>
      </w:r>
      <w:r w:rsidR="00C52FF9" w:rsidRPr="002024D2">
        <w:rPr>
          <w:rFonts w:ascii="Times New Roman" w:hAnsi="Times New Roman" w:cs="Times New Roman"/>
          <w:sz w:val="24"/>
          <w:szCs w:val="24"/>
        </w:rPr>
        <w:t>οφέλη</w:t>
      </w:r>
      <w:r w:rsidR="001F0E1D" w:rsidRPr="002024D2">
        <w:rPr>
          <w:rFonts w:ascii="Times New Roman" w:hAnsi="Times New Roman" w:cs="Times New Roman"/>
          <w:sz w:val="24"/>
          <w:szCs w:val="24"/>
        </w:rPr>
        <w:t xml:space="preserve"> </w:t>
      </w:r>
      <w:r w:rsidR="009F18E5" w:rsidRPr="002024D2">
        <w:rPr>
          <w:rFonts w:ascii="Times New Roman" w:hAnsi="Times New Roman" w:cs="Times New Roman"/>
          <w:sz w:val="24"/>
          <w:szCs w:val="24"/>
        </w:rPr>
        <w:t>είν</w:t>
      </w:r>
      <w:r w:rsidR="001F0E1D" w:rsidRPr="002024D2">
        <w:rPr>
          <w:rFonts w:ascii="Times New Roman" w:hAnsi="Times New Roman" w:cs="Times New Roman"/>
          <w:sz w:val="24"/>
          <w:szCs w:val="24"/>
        </w:rPr>
        <w:t>αι θεωρητικά άτρωτα</w:t>
      </w:r>
      <w:r w:rsidR="001F0E1D" w:rsidRPr="002024D2">
        <w:rPr>
          <w:rStyle w:val="FootnoteReference"/>
          <w:rFonts w:ascii="Times New Roman" w:hAnsi="Times New Roman" w:cs="Times New Roman"/>
          <w:sz w:val="24"/>
          <w:szCs w:val="24"/>
        </w:rPr>
        <w:footnoteReference w:id="87"/>
      </w:r>
      <w:r w:rsidR="00324994" w:rsidRPr="002024D2">
        <w:rPr>
          <w:rFonts w:ascii="Times New Roman" w:hAnsi="Times New Roman" w:cs="Times New Roman"/>
          <w:sz w:val="24"/>
          <w:szCs w:val="24"/>
        </w:rPr>
        <w:t xml:space="preserve">, με αποτέλεσμα η πλειοψηφία των κρατών διεθνώς </w:t>
      </w:r>
      <w:r w:rsidR="00B75C01" w:rsidRPr="002024D2">
        <w:rPr>
          <w:rFonts w:ascii="Times New Roman" w:hAnsi="Times New Roman" w:cs="Times New Roman"/>
          <w:sz w:val="24"/>
          <w:szCs w:val="24"/>
        </w:rPr>
        <w:t xml:space="preserve">να αναγνωρίζει </w:t>
      </w:r>
      <w:r w:rsidR="004A6812" w:rsidRPr="002024D2">
        <w:rPr>
          <w:rFonts w:ascii="Times New Roman" w:hAnsi="Times New Roman" w:cs="Times New Roman"/>
          <w:sz w:val="24"/>
          <w:szCs w:val="24"/>
        </w:rPr>
        <w:t xml:space="preserve">και </w:t>
      </w:r>
      <w:r w:rsidR="00225C1A" w:rsidRPr="002024D2">
        <w:rPr>
          <w:rFonts w:ascii="Times New Roman" w:hAnsi="Times New Roman" w:cs="Times New Roman"/>
          <w:sz w:val="24"/>
          <w:szCs w:val="24"/>
        </w:rPr>
        <w:t>έμπρακτα</w:t>
      </w:r>
      <w:r w:rsidR="00225C1A" w:rsidRPr="002024D2">
        <w:rPr>
          <w:rStyle w:val="FootnoteReference"/>
          <w:rFonts w:ascii="Times New Roman" w:hAnsi="Times New Roman" w:cs="Times New Roman"/>
          <w:sz w:val="24"/>
          <w:szCs w:val="24"/>
        </w:rPr>
        <w:footnoteReference w:id="88"/>
      </w:r>
      <w:r w:rsidR="00225C1A" w:rsidRPr="002024D2">
        <w:rPr>
          <w:rFonts w:ascii="Times New Roman" w:hAnsi="Times New Roman" w:cs="Times New Roman"/>
          <w:sz w:val="24"/>
          <w:szCs w:val="24"/>
        </w:rPr>
        <w:t xml:space="preserve"> </w:t>
      </w:r>
      <w:r w:rsidR="00B75C01" w:rsidRPr="002024D2">
        <w:rPr>
          <w:rFonts w:ascii="Times New Roman" w:hAnsi="Times New Roman" w:cs="Times New Roman"/>
          <w:sz w:val="24"/>
          <w:szCs w:val="24"/>
        </w:rPr>
        <w:t>τη σημασία της ΑΟΖ</w:t>
      </w:r>
      <w:r w:rsidR="001F0E1D" w:rsidRPr="002024D2">
        <w:rPr>
          <w:rFonts w:ascii="Times New Roman" w:hAnsi="Times New Roman" w:cs="Times New Roman"/>
          <w:sz w:val="24"/>
          <w:szCs w:val="24"/>
        </w:rPr>
        <w:t>.</w:t>
      </w:r>
    </w:p>
    <w:p w:rsidR="00777EE7" w:rsidRPr="002024D2" w:rsidRDefault="004A6812" w:rsidP="002024D2">
      <w:pPr>
        <w:autoSpaceDE w:val="0"/>
        <w:autoSpaceDN w:val="0"/>
        <w:adjustRightInd w:val="0"/>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t xml:space="preserve">Εντούτοις, η μεσογειακή πρακτική </w:t>
      </w:r>
      <w:r w:rsidR="00D46647" w:rsidRPr="002024D2">
        <w:rPr>
          <w:rFonts w:ascii="Times New Roman" w:hAnsi="Times New Roman" w:cs="Times New Roman"/>
          <w:sz w:val="24"/>
          <w:szCs w:val="24"/>
        </w:rPr>
        <w:t>διαφοροποιείται ως προς την ανακήρυξη και οριοθέτηση Αποκλειστικών Οικονομικών Ζωνών</w:t>
      </w:r>
      <w:r w:rsidR="00D76BA1" w:rsidRPr="002024D2">
        <w:rPr>
          <w:rFonts w:ascii="Times New Roman" w:hAnsi="Times New Roman" w:cs="Times New Roman"/>
          <w:sz w:val="24"/>
          <w:szCs w:val="24"/>
        </w:rPr>
        <w:t>. Πράγματι,</w:t>
      </w:r>
      <w:r w:rsidRPr="002024D2">
        <w:rPr>
          <w:rFonts w:ascii="Times New Roman" w:hAnsi="Times New Roman" w:cs="Times New Roman"/>
          <w:sz w:val="24"/>
          <w:szCs w:val="24"/>
        </w:rPr>
        <w:t xml:space="preserve"> λόγω γεωμορφολογικών, πολιτικών και πολιτισμικών ιδιαιτεροτήτων </w:t>
      </w:r>
      <w:r w:rsidR="00D76BA1" w:rsidRPr="002024D2">
        <w:rPr>
          <w:rFonts w:ascii="Times New Roman" w:hAnsi="Times New Roman" w:cs="Times New Roman"/>
          <w:sz w:val="24"/>
          <w:szCs w:val="24"/>
        </w:rPr>
        <w:t>στη Μεσόγειο</w:t>
      </w:r>
      <w:r w:rsidR="005957AB" w:rsidRPr="002024D2">
        <w:rPr>
          <w:rFonts w:ascii="Times New Roman" w:hAnsi="Times New Roman" w:cs="Times New Roman"/>
          <w:sz w:val="24"/>
          <w:szCs w:val="24"/>
        </w:rPr>
        <w:t>,</w:t>
      </w:r>
      <w:r w:rsidR="00D76BA1" w:rsidRPr="002024D2">
        <w:rPr>
          <w:rFonts w:ascii="Times New Roman" w:hAnsi="Times New Roman" w:cs="Times New Roman"/>
          <w:sz w:val="24"/>
          <w:szCs w:val="24"/>
        </w:rPr>
        <w:t xml:space="preserve"> </w:t>
      </w:r>
      <w:r w:rsidRPr="002024D2">
        <w:rPr>
          <w:rFonts w:ascii="Times New Roman" w:hAnsi="Times New Roman" w:cs="Times New Roman"/>
          <w:sz w:val="24"/>
          <w:szCs w:val="24"/>
        </w:rPr>
        <w:t xml:space="preserve">οι διατάξεις της Σύμβασης </w:t>
      </w:r>
      <w:r w:rsidRPr="002024D2">
        <w:rPr>
          <w:rFonts w:ascii="Times New Roman" w:hAnsi="Times New Roman" w:cs="Times New Roman"/>
          <w:sz w:val="24"/>
          <w:szCs w:val="24"/>
        </w:rPr>
        <w:lastRenderedPageBreak/>
        <w:t>ε</w:t>
      </w:r>
      <w:r w:rsidR="00D76BA1" w:rsidRPr="002024D2">
        <w:rPr>
          <w:rFonts w:ascii="Times New Roman" w:hAnsi="Times New Roman" w:cs="Times New Roman"/>
          <w:sz w:val="24"/>
          <w:szCs w:val="24"/>
        </w:rPr>
        <w:t>ρμηνεύτηκαν και εφαρμόστηκαν</w:t>
      </w:r>
      <w:r w:rsidR="00D46647" w:rsidRPr="002024D2">
        <w:rPr>
          <w:rFonts w:ascii="Times New Roman" w:hAnsi="Times New Roman" w:cs="Times New Roman"/>
          <w:sz w:val="24"/>
          <w:szCs w:val="24"/>
        </w:rPr>
        <w:t xml:space="preserve"> ποικιλοτρόπως, </w:t>
      </w:r>
      <w:r w:rsidR="00D76BA1" w:rsidRPr="002024D2">
        <w:rPr>
          <w:rFonts w:ascii="Times New Roman" w:hAnsi="Times New Roman" w:cs="Times New Roman"/>
          <w:sz w:val="24"/>
          <w:szCs w:val="24"/>
        </w:rPr>
        <w:t>από τα 21 προσκείμενα στις ακτές αυτής, κράτη</w:t>
      </w:r>
      <w:r w:rsidR="00D46647" w:rsidRPr="002024D2">
        <w:rPr>
          <w:rStyle w:val="FootnoteReference"/>
          <w:rFonts w:ascii="Times New Roman" w:hAnsi="Times New Roman" w:cs="Times New Roman"/>
          <w:sz w:val="24"/>
          <w:szCs w:val="24"/>
        </w:rPr>
        <w:footnoteReference w:id="89"/>
      </w:r>
      <w:r w:rsidR="00D76BA1" w:rsidRPr="002024D2">
        <w:rPr>
          <w:rFonts w:ascii="Times New Roman" w:hAnsi="Times New Roman" w:cs="Times New Roman"/>
          <w:sz w:val="24"/>
          <w:szCs w:val="24"/>
        </w:rPr>
        <w:t>.</w:t>
      </w:r>
      <w:r w:rsidR="002F6E57" w:rsidRPr="002024D2">
        <w:rPr>
          <w:rFonts w:ascii="Times New Roman" w:hAnsi="Times New Roman" w:cs="Times New Roman"/>
          <w:sz w:val="24"/>
          <w:szCs w:val="24"/>
        </w:rPr>
        <w:t xml:space="preserve"> </w:t>
      </w:r>
      <w:r w:rsidR="005957AB" w:rsidRPr="002024D2">
        <w:rPr>
          <w:rFonts w:ascii="Times New Roman" w:hAnsi="Times New Roman" w:cs="Times New Roman"/>
          <w:sz w:val="24"/>
          <w:szCs w:val="24"/>
        </w:rPr>
        <w:t>Ενδεικτικά,</w:t>
      </w:r>
      <w:r w:rsidR="002F6E57" w:rsidRPr="002024D2">
        <w:rPr>
          <w:rFonts w:ascii="Times New Roman" w:hAnsi="Times New Roman" w:cs="Times New Roman"/>
          <w:sz w:val="24"/>
          <w:szCs w:val="24"/>
        </w:rPr>
        <w:t xml:space="preserve"> στη θέση των ΑΟΖ, ζώνες παρεμφερείς σε εύρος δικαιωμάτων κα</w:t>
      </w:r>
      <w:r w:rsidR="00AA1521" w:rsidRPr="002024D2">
        <w:rPr>
          <w:rFonts w:ascii="Times New Roman" w:hAnsi="Times New Roman" w:cs="Times New Roman"/>
          <w:sz w:val="24"/>
          <w:szCs w:val="24"/>
        </w:rPr>
        <w:t xml:space="preserve">ι υποχρεώσεων θεσπίστηκαν, </w:t>
      </w:r>
      <w:r w:rsidR="00AA1521" w:rsidRPr="002024D2">
        <w:rPr>
          <w:rFonts w:ascii="Times New Roman" w:hAnsi="Times New Roman" w:cs="Times New Roman"/>
          <w:i/>
          <w:sz w:val="24"/>
          <w:szCs w:val="24"/>
        </w:rPr>
        <w:t>ίδιας</w:t>
      </w:r>
      <w:r w:rsidR="002F6E57" w:rsidRPr="002024D2">
        <w:rPr>
          <w:rFonts w:ascii="Times New Roman" w:hAnsi="Times New Roman" w:cs="Times New Roman"/>
          <w:sz w:val="24"/>
          <w:szCs w:val="24"/>
        </w:rPr>
        <w:t xml:space="preserve"> μορφής</w:t>
      </w:r>
      <w:r w:rsidR="00E547A9" w:rsidRPr="002024D2">
        <w:rPr>
          <w:rFonts w:ascii="Times New Roman" w:hAnsi="Times New Roman" w:cs="Times New Roman"/>
          <w:sz w:val="24"/>
          <w:szCs w:val="24"/>
        </w:rPr>
        <w:t>, που στοχεύουν είτε στην προστασία του θαλάσσιου περιβάλλοντος, είτε στην εκμετάλλευση αλιευμάτων και άλλων φυσικών πλουτοπαραγωγικών πηγών</w:t>
      </w:r>
      <w:r w:rsidR="00E547A9" w:rsidRPr="002024D2">
        <w:rPr>
          <w:rStyle w:val="FootnoteReference"/>
          <w:rFonts w:ascii="Times New Roman" w:hAnsi="Times New Roman" w:cs="Times New Roman"/>
          <w:sz w:val="24"/>
          <w:szCs w:val="24"/>
        </w:rPr>
        <w:footnoteReference w:id="90"/>
      </w:r>
      <w:r w:rsidR="00E547A9" w:rsidRPr="002024D2">
        <w:rPr>
          <w:rFonts w:ascii="Times New Roman" w:hAnsi="Times New Roman" w:cs="Times New Roman"/>
          <w:sz w:val="24"/>
          <w:szCs w:val="24"/>
        </w:rPr>
        <w:t>.</w:t>
      </w:r>
      <w:r w:rsidR="005957AB" w:rsidRPr="002024D2">
        <w:rPr>
          <w:rFonts w:ascii="Times New Roman" w:hAnsi="Times New Roman" w:cs="Times New Roman"/>
          <w:sz w:val="24"/>
          <w:szCs w:val="24"/>
        </w:rPr>
        <w:t xml:space="preserve"> Αυτό έχει ως συνέπεια μόλις το 1/3 των χωρών της Μεσογείου να έχει εκφράσει</w:t>
      </w:r>
      <w:r w:rsidR="00041B0A" w:rsidRPr="002024D2">
        <w:rPr>
          <w:rFonts w:ascii="Times New Roman" w:hAnsi="Times New Roman" w:cs="Times New Roman"/>
          <w:sz w:val="24"/>
          <w:szCs w:val="24"/>
        </w:rPr>
        <w:t xml:space="preserve"> μερικώς ή</w:t>
      </w:r>
      <w:r w:rsidR="005957AB" w:rsidRPr="002024D2">
        <w:rPr>
          <w:rFonts w:ascii="Times New Roman" w:hAnsi="Times New Roman" w:cs="Times New Roman"/>
          <w:sz w:val="24"/>
          <w:szCs w:val="24"/>
        </w:rPr>
        <w:t xml:space="preserve"> ρητά</w:t>
      </w:r>
      <w:r w:rsidR="00041B0A" w:rsidRPr="002024D2">
        <w:rPr>
          <w:rFonts w:ascii="Times New Roman" w:hAnsi="Times New Roman" w:cs="Times New Roman"/>
          <w:sz w:val="24"/>
          <w:szCs w:val="24"/>
        </w:rPr>
        <w:t xml:space="preserve"> την πρόθεση ανακήρυξης ΑΟΖ</w:t>
      </w:r>
      <w:r w:rsidR="00604BD0" w:rsidRPr="002024D2">
        <w:rPr>
          <w:rStyle w:val="FootnoteReference"/>
          <w:rFonts w:ascii="Times New Roman" w:hAnsi="Times New Roman" w:cs="Times New Roman"/>
          <w:sz w:val="24"/>
          <w:szCs w:val="24"/>
        </w:rPr>
        <w:footnoteReference w:id="91"/>
      </w:r>
      <w:r w:rsidR="00041B0A" w:rsidRPr="002024D2">
        <w:rPr>
          <w:rFonts w:ascii="Times New Roman" w:hAnsi="Times New Roman" w:cs="Times New Roman"/>
          <w:sz w:val="24"/>
          <w:szCs w:val="24"/>
        </w:rPr>
        <w:t xml:space="preserve">, με την Κύπρο να συνιστά το πιο τρανταχτό παράδειγμα και ίσως αυτό που προσιδιάζει </w:t>
      </w:r>
      <w:r w:rsidR="00777EE7" w:rsidRPr="002024D2">
        <w:rPr>
          <w:rFonts w:ascii="Times New Roman" w:hAnsi="Times New Roman" w:cs="Times New Roman"/>
          <w:sz w:val="24"/>
          <w:szCs w:val="24"/>
        </w:rPr>
        <w:t xml:space="preserve">συγκριτικά περισσότερο </w:t>
      </w:r>
      <w:r w:rsidR="00041B0A" w:rsidRPr="002024D2">
        <w:rPr>
          <w:rFonts w:ascii="Times New Roman" w:hAnsi="Times New Roman" w:cs="Times New Roman"/>
          <w:sz w:val="24"/>
          <w:szCs w:val="24"/>
        </w:rPr>
        <w:t>στην ελληνική περίπτωση δεδομένου των συναφών γεωπολιτικών και ενεργειακών παραμέτρων.</w:t>
      </w:r>
    </w:p>
    <w:p w:rsidR="00C34FDE" w:rsidRPr="002024D2" w:rsidRDefault="00604BD0" w:rsidP="002024D2">
      <w:pPr>
        <w:autoSpaceDE w:val="0"/>
        <w:autoSpaceDN w:val="0"/>
        <w:adjustRightInd w:val="0"/>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t xml:space="preserve"> </w:t>
      </w:r>
      <w:r w:rsidR="00C34FDE" w:rsidRPr="002024D2">
        <w:rPr>
          <w:rFonts w:ascii="Times New Roman" w:hAnsi="Times New Roman" w:cs="Times New Roman"/>
          <w:sz w:val="24"/>
          <w:szCs w:val="24"/>
        </w:rPr>
        <w:t>Σύμφωνα με το άρθρο 74</w:t>
      </w:r>
      <w:r w:rsidR="008A7593" w:rsidRPr="002024D2">
        <w:rPr>
          <w:rFonts w:ascii="Times New Roman" w:hAnsi="Times New Roman" w:cs="Times New Roman"/>
          <w:sz w:val="24"/>
          <w:szCs w:val="24"/>
        </w:rPr>
        <w:t xml:space="preserve"> (1)</w:t>
      </w:r>
      <w:r w:rsidR="00C34FDE" w:rsidRPr="002024D2">
        <w:rPr>
          <w:rFonts w:ascii="Times New Roman" w:hAnsi="Times New Roman" w:cs="Times New Roman"/>
          <w:sz w:val="24"/>
          <w:szCs w:val="24"/>
        </w:rPr>
        <w:t xml:space="preserve"> της Σύμβασης για το Δίκαιο της Θάλασσας, </w:t>
      </w:r>
      <w:r w:rsidR="008A7593" w:rsidRPr="002024D2">
        <w:rPr>
          <w:rFonts w:ascii="Times New Roman" w:hAnsi="Times New Roman" w:cs="Times New Roman"/>
          <w:sz w:val="24"/>
          <w:szCs w:val="24"/>
        </w:rPr>
        <w:t xml:space="preserve">στην περίπτωση κρατών με </w:t>
      </w:r>
      <w:r w:rsidR="00BB2B44" w:rsidRPr="002024D2">
        <w:rPr>
          <w:rFonts w:ascii="Times New Roman" w:hAnsi="Times New Roman" w:cs="Times New Roman"/>
          <w:sz w:val="24"/>
          <w:szCs w:val="24"/>
        </w:rPr>
        <w:t>απέναντι</w:t>
      </w:r>
      <w:r w:rsidR="008A7593" w:rsidRPr="002024D2">
        <w:rPr>
          <w:rFonts w:ascii="Times New Roman" w:hAnsi="Times New Roman" w:cs="Times New Roman"/>
          <w:sz w:val="24"/>
          <w:szCs w:val="24"/>
        </w:rPr>
        <w:t xml:space="preserve"> </w:t>
      </w:r>
      <w:r w:rsidR="00A43058" w:rsidRPr="002024D2">
        <w:rPr>
          <w:rFonts w:ascii="Times New Roman" w:hAnsi="Times New Roman" w:cs="Times New Roman"/>
          <w:sz w:val="24"/>
          <w:szCs w:val="24"/>
        </w:rPr>
        <w:t xml:space="preserve">ή </w:t>
      </w:r>
      <w:r w:rsidR="008A7593" w:rsidRPr="002024D2">
        <w:rPr>
          <w:rFonts w:ascii="Times New Roman" w:hAnsi="Times New Roman" w:cs="Times New Roman"/>
          <w:sz w:val="24"/>
          <w:szCs w:val="24"/>
        </w:rPr>
        <w:t xml:space="preserve">όμορες </w:t>
      </w:r>
      <w:r w:rsidR="00C46D8F" w:rsidRPr="002024D2">
        <w:rPr>
          <w:rFonts w:ascii="Times New Roman" w:hAnsi="Times New Roman" w:cs="Times New Roman"/>
          <w:sz w:val="24"/>
          <w:szCs w:val="24"/>
        </w:rPr>
        <w:t>ακτές,</w:t>
      </w:r>
      <w:r w:rsidR="008A7593" w:rsidRPr="002024D2">
        <w:rPr>
          <w:rFonts w:ascii="Times New Roman" w:hAnsi="Times New Roman" w:cs="Times New Roman"/>
          <w:sz w:val="24"/>
          <w:szCs w:val="24"/>
        </w:rPr>
        <w:t xml:space="preserve"> τα εξωτερικά όρια των ΑΟΖ υπολογίζονται και επικυρώνονται μέσω ειδικής συμφωνίας</w:t>
      </w:r>
      <w:r w:rsidR="002571D7" w:rsidRPr="002024D2">
        <w:rPr>
          <w:rStyle w:val="FootnoteReference"/>
          <w:rFonts w:ascii="Times New Roman" w:hAnsi="Times New Roman" w:cs="Times New Roman"/>
          <w:sz w:val="24"/>
          <w:szCs w:val="24"/>
        </w:rPr>
        <w:footnoteReference w:id="92"/>
      </w:r>
      <w:r w:rsidR="008A7593" w:rsidRPr="002024D2">
        <w:rPr>
          <w:rFonts w:ascii="Times New Roman" w:hAnsi="Times New Roman" w:cs="Times New Roman"/>
          <w:sz w:val="24"/>
          <w:szCs w:val="24"/>
        </w:rPr>
        <w:t xml:space="preserve">. Στη Μεσόγειο, οι σχετικές πρωτοβουλίες τίθενται υπέρ της εφαρμογής </w:t>
      </w:r>
      <w:r w:rsidR="00AA1521" w:rsidRPr="002024D2">
        <w:rPr>
          <w:rFonts w:ascii="Times New Roman" w:hAnsi="Times New Roman" w:cs="Times New Roman"/>
          <w:sz w:val="24"/>
          <w:szCs w:val="24"/>
        </w:rPr>
        <w:t>του κανόνα της</w:t>
      </w:r>
      <w:r w:rsidR="00CF6DBB" w:rsidRPr="002024D2">
        <w:rPr>
          <w:rFonts w:ascii="Times New Roman" w:hAnsi="Times New Roman" w:cs="Times New Roman"/>
          <w:sz w:val="24"/>
          <w:szCs w:val="24"/>
        </w:rPr>
        <w:t xml:space="preserve"> Μέσης Γ</w:t>
      </w:r>
      <w:r w:rsidR="008A7593" w:rsidRPr="002024D2">
        <w:rPr>
          <w:rFonts w:ascii="Times New Roman" w:hAnsi="Times New Roman" w:cs="Times New Roman"/>
          <w:sz w:val="24"/>
          <w:szCs w:val="24"/>
        </w:rPr>
        <w:t>ραμμής</w:t>
      </w:r>
      <w:r w:rsidR="00211429" w:rsidRPr="002024D2">
        <w:rPr>
          <w:rStyle w:val="FootnoteReference"/>
          <w:rFonts w:ascii="Times New Roman" w:hAnsi="Times New Roman" w:cs="Times New Roman"/>
          <w:sz w:val="24"/>
          <w:szCs w:val="24"/>
        </w:rPr>
        <w:footnoteReference w:id="93"/>
      </w:r>
      <w:r w:rsidR="00211429" w:rsidRPr="002024D2">
        <w:rPr>
          <w:rFonts w:ascii="Times New Roman" w:hAnsi="Times New Roman" w:cs="Times New Roman"/>
          <w:sz w:val="24"/>
          <w:szCs w:val="24"/>
        </w:rPr>
        <w:t>,</w:t>
      </w:r>
      <w:r w:rsidR="00BB2B44" w:rsidRPr="002024D2">
        <w:rPr>
          <w:rFonts w:ascii="Times New Roman" w:hAnsi="Times New Roman" w:cs="Times New Roman"/>
          <w:sz w:val="24"/>
          <w:szCs w:val="24"/>
        </w:rPr>
        <w:t xml:space="preserve"> </w:t>
      </w:r>
      <w:r w:rsidR="00211429" w:rsidRPr="002024D2">
        <w:rPr>
          <w:rFonts w:ascii="Times New Roman" w:hAnsi="Times New Roman" w:cs="Times New Roman"/>
          <w:sz w:val="24"/>
          <w:szCs w:val="24"/>
        </w:rPr>
        <w:t xml:space="preserve">ως λογική απόρροια </w:t>
      </w:r>
      <w:r w:rsidR="00AA1521" w:rsidRPr="002024D2">
        <w:rPr>
          <w:rFonts w:ascii="Times New Roman" w:hAnsi="Times New Roman" w:cs="Times New Roman"/>
          <w:sz w:val="24"/>
          <w:szCs w:val="24"/>
        </w:rPr>
        <w:t>της αρχής</w:t>
      </w:r>
      <w:r w:rsidR="00211429" w:rsidRPr="002024D2">
        <w:rPr>
          <w:rFonts w:ascii="Times New Roman" w:hAnsi="Times New Roman" w:cs="Times New Roman"/>
          <w:sz w:val="24"/>
          <w:szCs w:val="24"/>
        </w:rPr>
        <w:t xml:space="preserve"> της Ευθυδικίας</w:t>
      </w:r>
      <w:r w:rsidR="00CF6DBB" w:rsidRPr="002024D2">
        <w:rPr>
          <w:rStyle w:val="FootnoteReference"/>
          <w:rFonts w:ascii="Times New Roman" w:hAnsi="Times New Roman" w:cs="Times New Roman"/>
          <w:sz w:val="24"/>
          <w:szCs w:val="24"/>
        </w:rPr>
        <w:footnoteReference w:id="94"/>
      </w:r>
      <w:r w:rsidR="00AA1521" w:rsidRPr="002024D2">
        <w:rPr>
          <w:rFonts w:ascii="Times New Roman" w:hAnsi="Times New Roman" w:cs="Times New Roman"/>
          <w:sz w:val="24"/>
          <w:szCs w:val="24"/>
        </w:rPr>
        <w:t xml:space="preserve"> </w:t>
      </w:r>
      <w:r w:rsidR="002A53DC" w:rsidRPr="002024D2">
        <w:rPr>
          <w:rFonts w:ascii="Times New Roman" w:hAnsi="Times New Roman" w:cs="Times New Roman"/>
          <w:sz w:val="24"/>
          <w:szCs w:val="24"/>
        </w:rPr>
        <w:t>(</w:t>
      </w:r>
      <w:r w:rsidR="00CF6DBB" w:rsidRPr="002024D2">
        <w:rPr>
          <w:rFonts w:ascii="Times New Roman" w:hAnsi="Times New Roman" w:cs="Times New Roman"/>
          <w:sz w:val="24"/>
          <w:szCs w:val="24"/>
        </w:rPr>
        <w:t>Δ</w:t>
      </w:r>
      <w:r w:rsidR="002A53DC" w:rsidRPr="002024D2">
        <w:rPr>
          <w:rFonts w:ascii="Times New Roman" w:hAnsi="Times New Roman" w:cs="Times New Roman"/>
          <w:sz w:val="24"/>
          <w:szCs w:val="24"/>
        </w:rPr>
        <w:t>ίκαιη</w:t>
      </w:r>
      <w:r w:rsidR="00AA1521" w:rsidRPr="002024D2">
        <w:rPr>
          <w:rFonts w:ascii="Times New Roman" w:hAnsi="Times New Roman" w:cs="Times New Roman"/>
          <w:sz w:val="24"/>
          <w:szCs w:val="24"/>
        </w:rPr>
        <w:t xml:space="preserve">ς </w:t>
      </w:r>
      <w:r w:rsidR="00CF6DBB" w:rsidRPr="002024D2">
        <w:rPr>
          <w:rFonts w:ascii="Times New Roman" w:hAnsi="Times New Roman" w:cs="Times New Roman"/>
          <w:sz w:val="24"/>
          <w:szCs w:val="24"/>
        </w:rPr>
        <w:t>Λ</w:t>
      </w:r>
      <w:r w:rsidR="00AA1521" w:rsidRPr="002024D2">
        <w:rPr>
          <w:rFonts w:ascii="Times New Roman" w:hAnsi="Times New Roman" w:cs="Times New Roman"/>
          <w:sz w:val="24"/>
          <w:szCs w:val="24"/>
        </w:rPr>
        <w:t>ύσης</w:t>
      </w:r>
      <w:r w:rsidR="002A53DC" w:rsidRPr="002024D2">
        <w:rPr>
          <w:rFonts w:ascii="Times New Roman" w:hAnsi="Times New Roman" w:cs="Times New Roman"/>
          <w:sz w:val="24"/>
          <w:szCs w:val="24"/>
        </w:rPr>
        <w:t>)</w:t>
      </w:r>
      <w:r w:rsidR="00211429" w:rsidRPr="002024D2">
        <w:rPr>
          <w:rFonts w:ascii="Times New Roman" w:hAnsi="Times New Roman" w:cs="Times New Roman"/>
          <w:sz w:val="24"/>
          <w:szCs w:val="24"/>
        </w:rPr>
        <w:t xml:space="preserve">, που η Σύμβαση προβλέπει </w:t>
      </w:r>
      <w:r w:rsidR="00D469E8" w:rsidRPr="002024D2">
        <w:rPr>
          <w:rFonts w:ascii="Times New Roman" w:hAnsi="Times New Roman" w:cs="Times New Roman"/>
          <w:sz w:val="24"/>
          <w:szCs w:val="24"/>
        </w:rPr>
        <w:t xml:space="preserve">εξίσου </w:t>
      </w:r>
      <w:r w:rsidR="00211429" w:rsidRPr="002024D2">
        <w:rPr>
          <w:rFonts w:ascii="Times New Roman" w:hAnsi="Times New Roman" w:cs="Times New Roman"/>
          <w:sz w:val="24"/>
          <w:szCs w:val="24"/>
        </w:rPr>
        <w:t xml:space="preserve">για πιθανά </w:t>
      </w:r>
      <w:r w:rsidR="00211429" w:rsidRPr="002024D2">
        <w:rPr>
          <w:rFonts w:ascii="Times New Roman" w:hAnsi="Times New Roman" w:cs="Times New Roman"/>
          <w:sz w:val="24"/>
          <w:szCs w:val="24"/>
        </w:rPr>
        <w:lastRenderedPageBreak/>
        <w:t>αλληλεπικαλυπτόμενα όρια Υφαλοκρηπίδων</w:t>
      </w:r>
      <w:r w:rsidR="00352E53" w:rsidRPr="002024D2">
        <w:rPr>
          <w:rStyle w:val="FootnoteReference"/>
          <w:rFonts w:ascii="Times New Roman" w:hAnsi="Times New Roman" w:cs="Times New Roman"/>
          <w:sz w:val="24"/>
          <w:szCs w:val="24"/>
        </w:rPr>
        <w:footnoteReference w:id="95"/>
      </w:r>
      <w:r w:rsidR="00211429" w:rsidRPr="002024D2">
        <w:rPr>
          <w:rFonts w:ascii="Times New Roman" w:hAnsi="Times New Roman" w:cs="Times New Roman"/>
          <w:sz w:val="24"/>
          <w:szCs w:val="24"/>
        </w:rPr>
        <w:t xml:space="preserve">. </w:t>
      </w:r>
      <w:r w:rsidR="00CF76E7" w:rsidRPr="002024D2">
        <w:rPr>
          <w:rFonts w:ascii="Times New Roman" w:hAnsi="Times New Roman" w:cs="Times New Roman"/>
          <w:sz w:val="24"/>
          <w:szCs w:val="24"/>
        </w:rPr>
        <w:t>Οι</w:t>
      </w:r>
      <w:r w:rsidR="00E859A1" w:rsidRPr="002024D2">
        <w:rPr>
          <w:rFonts w:ascii="Times New Roman" w:hAnsi="Times New Roman" w:cs="Times New Roman"/>
          <w:sz w:val="24"/>
          <w:szCs w:val="24"/>
        </w:rPr>
        <w:t xml:space="preserve"> πρόσφατες συμφωνίες της</w:t>
      </w:r>
      <w:r w:rsidR="006C426D" w:rsidRPr="002024D2">
        <w:rPr>
          <w:rFonts w:ascii="Times New Roman" w:hAnsi="Times New Roman" w:cs="Times New Roman"/>
          <w:sz w:val="24"/>
          <w:szCs w:val="24"/>
        </w:rPr>
        <w:t xml:space="preserve"> Κύ</w:t>
      </w:r>
      <w:r w:rsidR="00CF76E7" w:rsidRPr="002024D2">
        <w:rPr>
          <w:rFonts w:ascii="Times New Roman" w:hAnsi="Times New Roman" w:cs="Times New Roman"/>
          <w:sz w:val="24"/>
          <w:szCs w:val="24"/>
        </w:rPr>
        <w:t>πρου με την Αίγυπτο</w:t>
      </w:r>
      <w:r w:rsidR="00F462F7" w:rsidRPr="002024D2">
        <w:rPr>
          <w:rFonts w:ascii="Times New Roman" w:hAnsi="Times New Roman" w:cs="Times New Roman"/>
          <w:sz w:val="24"/>
          <w:szCs w:val="24"/>
        </w:rPr>
        <w:t xml:space="preserve"> (2003)</w:t>
      </w:r>
      <w:r w:rsidR="00CF76E7" w:rsidRPr="002024D2">
        <w:rPr>
          <w:rFonts w:ascii="Times New Roman" w:hAnsi="Times New Roman" w:cs="Times New Roman"/>
          <w:sz w:val="24"/>
          <w:szCs w:val="24"/>
        </w:rPr>
        <w:t xml:space="preserve"> και το Ισραήλ</w:t>
      </w:r>
      <w:r w:rsidR="00F462F7" w:rsidRPr="002024D2">
        <w:rPr>
          <w:rFonts w:ascii="Times New Roman" w:hAnsi="Times New Roman" w:cs="Times New Roman"/>
          <w:sz w:val="24"/>
          <w:szCs w:val="24"/>
        </w:rPr>
        <w:t xml:space="preserve"> (2010)</w:t>
      </w:r>
      <w:r w:rsidR="00CF76E7" w:rsidRPr="002024D2">
        <w:rPr>
          <w:rFonts w:ascii="Times New Roman" w:hAnsi="Times New Roman" w:cs="Times New Roman"/>
          <w:sz w:val="24"/>
          <w:szCs w:val="24"/>
        </w:rPr>
        <w:t xml:space="preserve">, </w:t>
      </w:r>
      <w:r w:rsidR="00E859A1" w:rsidRPr="002024D2">
        <w:rPr>
          <w:rFonts w:ascii="Times New Roman" w:hAnsi="Times New Roman" w:cs="Times New Roman"/>
          <w:sz w:val="24"/>
          <w:szCs w:val="24"/>
        </w:rPr>
        <w:t>κινούνται προς αυτή ακριβώς την κατεύθυνση</w:t>
      </w:r>
      <w:r w:rsidR="00CF76E7" w:rsidRPr="002024D2">
        <w:rPr>
          <w:rStyle w:val="FootnoteReference"/>
          <w:rFonts w:ascii="Times New Roman" w:hAnsi="Times New Roman" w:cs="Times New Roman"/>
          <w:sz w:val="24"/>
          <w:szCs w:val="24"/>
        </w:rPr>
        <w:footnoteReference w:id="96"/>
      </w:r>
      <w:r w:rsidR="00E859A1" w:rsidRPr="002024D2">
        <w:rPr>
          <w:rFonts w:ascii="Times New Roman" w:hAnsi="Times New Roman" w:cs="Times New Roman"/>
          <w:sz w:val="24"/>
          <w:szCs w:val="24"/>
        </w:rPr>
        <w:t>.</w:t>
      </w:r>
      <w:r w:rsidR="007B4C02" w:rsidRPr="002024D2">
        <w:rPr>
          <w:rFonts w:ascii="Times New Roman" w:hAnsi="Times New Roman" w:cs="Times New Roman"/>
          <w:sz w:val="24"/>
          <w:szCs w:val="24"/>
        </w:rPr>
        <w:t xml:space="preserve"> Πολέμιος της Μέσης Γραμμής είναι φυσικά η Τουρκία, διότι τυχόν νόμιμη εφαρμογή της στο Αιγαίο, συνεπάγεται ουσιαστικές απώλειες για το τουρκικό κράτος</w:t>
      </w:r>
      <w:r w:rsidR="00486AE0" w:rsidRPr="002024D2">
        <w:rPr>
          <w:rStyle w:val="FootnoteReference"/>
          <w:rFonts w:ascii="Times New Roman" w:hAnsi="Times New Roman" w:cs="Times New Roman"/>
          <w:sz w:val="24"/>
          <w:szCs w:val="24"/>
        </w:rPr>
        <w:footnoteReference w:id="97"/>
      </w:r>
      <w:r w:rsidR="007B4C02" w:rsidRPr="002024D2">
        <w:rPr>
          <w:rFonts w:ascii="Times New Roman" w:hAnsi="Times New Roman" w:cs="Times New Roman"/>
          <w:sz w:val="24"/>
          <w:szCs w:val="24"/>
        </w:rPr>
        <w:t>.</w:t>
      </w:r>
    </w:p>
    <w:p w:rsidR="00637A42" w:rsidRPr="002024D2" w:rsidRDefault="00486AE0" w:rsidP="002024D2">
      <w:pPr>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t xml:space="preserve">Πιο συγκεκριμένα, </w:t>
      </w:r>
      <w:r w:rsidR="006B1773" w:rsidRPr="002024D2">
        <w:rPr>
          <w:rFonts w:ascii="Times New Roman" w:hAnsi="Times New Roman" w:cs="Times New Roman"/>
          <w:sz w:val="24"/>
          <w:szCs w:val="24"/>
        </w:rPr>
        <w:t>η ιστορία της Αποκλειστικής Οικονομικής Ζώνης στην Ελλάδα,</w:t>
      </w:r>
      <w:r w:rsidR="00530821" w:rsidRPr="002024D2">
        <w:rPr>
          <w:rFonts w:ascii="Times New Roman" w:hAnsi="Times New Roman" w:cs="Times New Roman"/>
          <w:sz w:val="24"/>
          <w:szCs w:val="24"/>
        </w:rPr>
        <w:t xml:space="preserve"> είναι ίσως μια ιστορία στη συνείδηση των περισσότερων, φειδωλούς αρχής, αδρανούς μέσης και αβέβαιου τέλους.</w:t>
      </w:r>
      <w:r w:rsidR="006B1773" w:rsidRPr="002024D2">
        <w:rPr>
          <w:rFonts w:ascii="Times New Roman" w:hAnsi="Times New Roman" w:cs="Times New Roman"/>
          <w:sz w:val="24"/>
          <w:szCs w:val="24"/>
        </w:rPr>
        <w:t xml:space="preserve"> </w:t>
      </w:r>
      <w:r w:rsidRPr="002024D2">
        <w:rPr>
          <w:rFonts w:ascii="Times New Roman" w:hAnsi="Times New Roman" w:cs="Times New Roman"/>
          <w:sz w:val="24"/>
          <w:szCs w:val="24"/>
        </w:rPr>
        <w:t xml:space="preserve"> </w:t>
      </w:r>
      <w:r w:rsidR="00530821" w:rsidRPr="002024D2">
        <w:rPr>
          <w:rFonts w:ascii="Times New Roman" w:hAnsi="Times New Roman" w:cs="Times New Roman"/>
          <w:sz w:val="24"/>
          <w:szCs w:val="24"/>
        </w:rPr>
        <w:t>Η Ιταλία είναι η μόνη χώρα με την οποία η Ελλάδα απ</w:t>
      </w:r>
      <w:r w:rsidR="00B348A4" w:rsidRPr="002024D2">
        <w:rPr>
          <w:rFonts w:ascii="Times New Roman" w:hAnsi="Times New Roman" w:cs="Times New Roman"/>
          <w:sz w:val="24"/>
          <w:szCs w:val="24"/>
        </w:rPr>
        <w:t>ό το 1977 έχει υπογράψει</w:t>
      </w:r>
      <w:r w:rsidR="00530821" w:rsidRPr="002024D2">
        <w:rPr>
          <w:rFonts w:ascii="Times New Roman" w:hAnsi="Times New Roman" w:cs="Times New Roman"/>
          <w:sz w:val="24"/>
          <w:szCs w:val="24"/>
        </w:rPr>
        <w:t xml:space="preserve"> συμφωνία</w:t>
      </w:r>
      <w:r w:rsidR="00C723CE" w:rsidRPr="002024D2">
        <w:rPr>
          <w:rFonts w:ascii="Times New Roman" w:hAnsi="Times New Roman" w:cs="Times New Roman"/>
          <w:sz w:val="24"/>
          <w:szCs w:val="24"/>
        </w:rPr>
        <w:t xml:space="preserve"> οριοθέτηση</w:t>
      </w:r>
      <w:r w:rsidR="00B348A4" w:rsidRPr="002024D2">
        <w:rPr>
          <w:rFonts w:ascii="Times New Roman" w:hAnsi="Times New Roman" w:cs="Times New Roman"/>
          <w:sz w:val="24"/>
          <w:szCs w:val="24"/>
        </w:rPr>
        <w:t>ς</w:t>
      </w:r>
      <w:r w:rsidR="00B348A4" w:rsidRPr="002024D2">
        <w:rPr>
          <w:rStyle w:val="FootnoteReference"/>
          <w:rFonts w:ascii="Times New Roman" w:hAnsi="Times New Roman" w:cs="Times New Roman"/>
          <w:sz w:val="24"/>
          <w:szCs w:val="24"/>
        </w:rPr>
        <w:footnoteReference w:id="98"/>
      </w:r>
      <w:r w:rsidR="00530821" w:rsidRPr="002024D2">
        <w:rPr>
          <w:rFonts w:ascii="Times New Roman" w:hAnsi="Times New Roman" w:cs="Times New Roman"/>
          <w:sz w:val="24"/>
          <w:szCs w:val="24"/>
        </w:rPr>
        <w:t>,</w:t>
      </w:r>
      <w:r w:rsidR="00C723CE" w:rsidRPr="002024D2">
        <w:rPr>
          <w:rFonts w:ascii="Times New Roman" w:hAnsi="Times New Roman" w:cs="Times New Roman"/>
          <w:sz w:val="24"/>
          <w:szCs w:val="24"/>
        </w:rPr>
        <w:t xml:space="preserve"> ενώ αντίστοιχες προσπάθειες με την όμορο Αλβανία,</w:t>
      </w:r>
      <w:r w:rsidR="00530821" w:rsidRPr="002024D2">
        <w:rPr>
          <w:rFonts w:ascii="Times New Roman" w:hAnsi="Times New Roman" w:cs="Times New Roman"/>
          <w:sz w:val="24"/>
          <w:szCs w:val="24"/>
        </w:rPr>
        <w:t xml:space="preserve"> </w:t>
      </w:r>
      <w:r w:rsidR="00C723CE" w:rsidRPr="002024D2">
        <w:rPr>
          <w:rFonts w:ascii="Times New Roman" w:hAnsi="Times New Roman" w:cs="Times New Roman"/>
          <w:sz w:val="24"/>
          <w:szCs w:val="24"/>
        </w:rPr>
        <w:t xml:space="preserve">και τις απέναντι Λιβύη, Αίγυπτο, Κύπρο και Τουρκία δεν έχουν αποφέρει </w:t>
      </w:r>
      <w:r w:rsidR="00C07D4B" w:rsidRPr="002024D2">
        <w:rPr>
          <w:rFonts w:ascii="Times New Roman" w:hAnsi="Times New Roman" w:cs="Times New Roman"/>
          <w:sz w:val="24"/>
          <w:szCs w:val="24"/>
        </w:rPr>
        <w:t>ουσιαστικά αποτελέ</w:t>
      </w:r>
      <w:r w:rsidR="00C723CE" w:rsidRPr="002024D2">
        <w:rPr>
          <w:rFonts w:ascii="Times New Roman" w:hAnsi="Times New Roman" w:cs="Times New Roman"/>
          <w:sz w:val="24"/>
          <w:szCs w:val="24"/>
        </w:rPr>
        <w:t>σμα</w:t>
      </w:r>
      <w:r w:rsidR="00C07D4B" w:rsidRPr="002024D2">
        <w:rPr>
          <w:rFonts w:ascii="Times New Roman" w:hAnsi="Times New Roman" w:cs="Times New Roman"/>
          <w:sz w:val="24"/>
          <w:szCs w:val="24"/>
        </w:rPr>
        <w:t>τα</w:t>
      </w:r>
      <w:r w:rsidR="00C723CE" w:rsidRPr="002024D2">
        <w:rPr>
          <w:rStyle w:val="FootnoteReference"/>
          <w:rFonts w:ascii="Times New Roman" w:hAnsi="Times New Roman" w:cs="Times New Roman"/>
          <w:sz w:val="24"/>
          <w:szCs w:val="24"/>
        </w:rPr>
        <w:footnoteReference w:id="99"/>
      </w:r>
      <w:r w:rsidR="00C723CE" w:rsidRPr="002024D2">
        <w:rPr>
          <w:rFonts w:ascii="Times New Roman" w:hAnsi="Times New Roman" w:cs="Times New Roman"/>
          <w:sz w:val="24"/>
          <w:szCs w:val="24"/>
        </w:rPr>
        <w:t>.</w:t>
      </w:r>
      <w:r w:rsidR="00E03E06" w:rsidRPr="002024D2">
        <w:rPr>
          <w:rFonts w:ascii="Times New Roman" w:hAnsi="Times New Roman" w:cs="Times New Roman"/>
          <w:sz w:val="24"/>
          <w:szCs w:val="24"/>
        </w:rPr>
        <w:t xml:space="preserve"> </w:t>
      </w:r>
      <w:r w:rsidR="00637A42" w:rsidRPr="002024D2">
        <w:rPr>
          <w:rFonts w:ascii="Times New Roman" w:hAnsi="Times New Roman" w:cs="Times New Roman"/>
          <w:sz w:val="24"/>
          <w:szCs w:val="24"/>
        </w:rPr>
        <w:t>Από την άλλη πλευρά, θετικά αξιολογείται ο εκσυγχρονισμός της ελληνικής νομοθεσίας με τον προαναφερθέντα ν. 4001/2001, ο οποίος</w:t>
      </w:r>
      <w:r w:rsidR="00C146D5" w:rsidRPr="002024D2">
        <w:rPr>
          <w:rFonts w:ascii="Times New Roman" w:hAnsi="Times New Roman" w:cs="Times New Roman"/>
          <w:sz w:val="24"/>
          <w:szCs w:val="24"/>
        </w:rPr>
        <w:t xml:space="preserve"> στο άρθρο 156 (1)</w:t>
      </w:r>
      <w:r w:rsidR="00637A42" w:rsidRPr="002024D2">
        <w:rPr>
          <w:rFonts w:ascii="Times New Roman" w:hAnsi="Times New Roman" w:cs="Times New Roman"/>
          <w:sz w:val="24"/>
          <w:szCs w:val="24"/>
        </w:rPr>
        <w:t xml:space="preserve"> αναγνωρίζει τη Μέση Γραμμή ως το εξωτερικό όριο της ελληνικής Υφαλοκρηπίδας και της ΑΟΖ, εφόσον και όποτε αυτή ανακηρυχθεί, </w:t>
      </w:r>
      <w:r w:rsidR="00C146D5" w:rsidRPr="002024D2">
        <w:rPr>
          <w:rFonts w:ascii="Times New Roman" w:hAnsi="Times New Roman" w:cs="Times New Roman"/>
          <w:sz w:val="24"/>
          <w:szCs w:val="24"/>
        </w:rPr>
        <w:t>για τις περιπτώσεις εκείνες,</w:t>
      </w:r>
      <w:r w:rsidR="00637A42" w:rsidRPr="002024D2">
        <w:rPr>
          <w:rFonts w:ascii="Times New Roman" w:hAnsi="Times New Roman" w:cs="Times New Roman"/>
          <w:sz w:val="24"/>
          <w:szCs w:val="24"/>
        </w:rPr>
        <w:t xml:space="preserve"> που ειδική συμφωνία με τα ενδιαφερόμενα κράτη δεν </w:t>
      </w:r>
      <w:r w:rsidR="00C146D5" w:rsidRPr="002024D2">
        <w:rPr>
          <w:rFonts w:ascii="Times New Roman" w:hAnsi="Times New Roman" w:cs="Times New Roman"/>
          <w:sz w:val="24"/>
          <w:szCs w:val="24"/>
        </w:rPr>
        <w:t>έ</w:t>
      </w:r>
      <w:r w:rsidR="00637A42" w:rsidRPr="002024D2">
        <w:rPr>
          <w:rFonts w:ascii="Times New Roman" w:hAnsi="Times New Roman" w:cs="Times New Roman"/>
          <w:sz w:val="24"/>
          <w:szCs w:val="24"/>
        </w:rPr>
        <w:t>χει επιτευχθεί.</w:t>
      </w:r>
    </w:p>
    <w:p w:rsidR="001617EC" w:rsidRPr="002024D2" w:rsidRDefault="004E45C3" w:rsidP="002024D2">
      <w:pPr>
        <w:autoSpaceDE w:val="0"/>
        <w:autoSpaceDN w:val="0"/>
        <w:adjustRightInd w:val="0"/>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lastRenderedPageBreak/>
        <w:t>Από την άλλη πλευρά, ακόμη</w:t>
      </w:r>
      <w:r w:rsidR="00F20AFE" w:rsidRPr="002024D2">
        <w:rPr>
          <w:rFonts w:ascii="Times New Roman" w:hAnsi="Times New Roman" w:cs="Times New Roman"/>
          <w:sz w:val="24"/>
          <w:szCs w:val="24"/>
        </w:rPr>
        <w:t xml:space="preserve"> και αν το κενό στη θέση της ΑΟΖ, δεν δύναται να απεμπολήσει το νομικά κατοχυρωμένο δικαίωμα της χώρας να προβεί σε έρευνα και εκμετάλλευση των υδρογονανθράκων που κείτονται σ</w:t>
      </w:r>
      <w:r w:rsidR="0087386D" w:rsidRPr="002024D2">
        <w:rPr>
          <w:rFonts w:ascii="Times New Roman" w:hAnsi="Times New Roman" w:cs="Times New Roman"/>
          <w:sz w:val="24"/>
          <w:szCs w:val="24"/>
        </w:rPr>
        <w:t>το θαλάσσιο βυθό και υπέδαφος (Υ</w:t>
      </w:r>
      <w:r w:rsidR="00F20AFE" w:rsidRPr="002024D2">
        <w:rPr>
          <w:rFonts w:ascii="Times New Roman" w:hAnsi="Times New Roman" w:cs="Times New Roman"/>
          <w:sz w:val="24"/>
          <w:szCs w:val="24"/>
        </w:rPr>
        <w:t>φαλοκρηπίδα), στερεί</w:t>
      </w:r>
      <w:r w:rsidR="002A5B9E" w:rsidRPr="002024D2">
        <w:rPr>
          <w:rFonts w:ascii="Times New Roman" w:hAnsi="Times New Roman" w:cs="Times New Roman"/>
          <w:sz w:val="24"/>
          <w:szCs w:val="24"/>
        </w:rPr>
        <w:t xml:space="preserve"> </w:t>
      </w:r>
      <w:r w:rsidRPr="002024D2">
        <w:rPr>
          <w:rFonts w:ascii="Times New Roman" w:hAnsi="Times New Roman" w:cs="Times New Roman"/>
          <w:sz w:val="24"/>
          <w:szCs w:val="24"/>
        </w:rPr>
        <w:t>από την Ελλάδα τη διεκδίκηση</w:t>
      </w:r>
      <w:r w:rsidR="002A5B9E" w:rsidRPr="002024D2">
        <w:rPr>
          <w:rFonts w:ascii="Times New Roman" w:hAnsi="Times New Roman" w:cs="Times New Roman"/>
          <w:sz w:val="24"/>
          <w:szCs w:val="24"/>
        </w:rPr>
        <w:t xml:space="preserve"> </w:t>
      </w:r>
      <w:r w:rsidRPr="002024D2">
        <w:rPr>
          <w:rFonts w:ascii="Times New Roman" w:hAnsi="Times New Roman" w:cs="Times New Roman"/>
          <w:sz w:val="24"/>
          <w:szCs w:val="24"/>
        </w:rPr>
        <w:t>άλλων στρατηγικών και οικονομικών</w:t>
      </w:r>
      <w:r w:rsidR="00F20AFE" w:rsidRPr="002024D2">
        <w:rPr>
          <w:rFonts w:ascii="Times New Roman" w:hAnsi="Times New Roman" w:cs="Times New Roman"/>
          <w:sz w:val="24"/>
          <w:szCs w:val="24"/>
        </w:rPr>
        <w:t xml:space="preserve"> πλεονεκτ</w:t>
      </w:r>
      <w:r w:rsidRPr="002024D2">
        <w:rPr>
          <w:rFonts w:ascii="Times New Roman" w:hAnsi="Times New Roman" w:cs="Times New Roman"/>
          <w:sz w:val="24"/>
          <w:szCs w:val="24"/>
        </w:rPr>
        <w:t>ημάτων</w:t>
      </w:r>
      <w:r w:rsidR="000B5B80" w:rsidRPr="002024D2">
        <w:rPr>
          <w:rStyle w:val="FootnoteReference"/>
          <w:rFonts w:ascii="Times New Roman" w:hAnsi="Times New Roman" w:cs="Times New Roman"/>
          <w:sz w:val="24"/>
          <w:szCs w:val="24"/>
        </w:rPr>
        <w:footnoteReference w:id="100"/>
      </w:r>
      <w:r w:rsidR="002A444F" w:rsidRPr="002024D2">
        <w:rPr>
          <w:rFonts w:ascii="Times New Roman" w:hAnsi="Times New Roman" w:cs="Times New Roman"/>
          <w:sz w:val="24"/>
          <w:szCs w:val="24"/>
        </w:rPr>
        <w:t>.</w:t>
      </w:r>
      <w:r w:rsidRPr="002024D2">
        <w:rPr>
          <w:rFonts w:ascii="Times New Roman" w:hAnsi="Times New Roman" w:cs="Times New Roman"/>
          <w:sz w:val="24"/>
          <w:szCs w:val="24"/>
        </w:rPr>
        <w:t xml:space="preserve"> </w:t>
      </w:r>
      <w:r w:rsidR="000B5B80" w:rsidRPr="002024D2">
        <w:rPr>
          <w:rFonts w:ascii="Times New Roman" w:hAnsi="Times New Roman" w:cs="Times New Roman"/>
          <w:sz w:val="24"/>
          <w:szCs w:val="24"/>
        </w:rPr>
        <w:t xml:space="preserve">Η </w:t>
      </w:r>
      <w:r w:rsidR="00C07D4B" w:rsidRPr="002024D2">
        <w:rPr>
          <w:rFonts w:ascii="Times New Roman" w:hAnsi="Times New Roman" w:cs="Times New Roman"/>
          <w:sz w:val="24"/>
          <w:szCs w:val="24"/>
        </w:rPr>
        <w:t xml:space="preserve">σημασία της Αποκλειστικής Οικονομικής ζώνης επεκτείνεται </w:t>
      </w:r>
      <w:r w:rsidR="0087386D" w:rsidRPr="002024D2">
        <w:rPr>
          <w:rFonts w:ascii="Times New Roman" w:hAnsi="Times New Roman" w:cs="Times New Roman"/>
          <w:sz w:val="24"/>
          <w:szCs w:val="24"/>
        </w:rPr>
        <w:t>σε τελική ανάλυση</w:t>
      </w:r>
      <w:r w:rsidRPr="002024D2">
        <w:rPr>
          <w:rFonts w:ascii="Times New Roman" w:hAnsi="Times New Roman" w:cs="Times New Roman"/>
          <w:sz w:val="24"/>
          <w:szCs w:val="24"/>
        </w:rPr>
        <w:t xml:space="preserve"> και στις πέραν των κοιτασμάτων πετρελαίου και φυσικού αερίου </w:t>
      </w:r>
      <w:r w:rsidR="0087386D" w:rsidRPr="002024D2">
        <w:rPr>
          <w:rFonts w:ascii="Times New Roman" w:hAnsi="Times New Roman" w:cs="Times New Roman"/>
          <w:sz w:val="24"/>
          <w:szCs w:val="24"/>
        </w:rPr>
        <w:t>δραστηριότητες</w:t>
      </w:r>
      <w:r w:rsidR="0031717F" w:rsidRPr="002024D2">
        <w:rPr>
          <w:rFonts w:ascii="Times New Roman" w:hAnsi="Times New Roman" w:cs="Times New Roman"/>
          <w:sz w:val="24"/>
          <w:szCs w:val="24"/>
        </w:rPr>
        <w:t xml:space="preserve"> εξόρυξης</w:t>
      </w:r>
      <w:r w:rsidR="0087386D" w:rsidRPr="002024D2">
        <w:rPr>
          <w:rFonts w:ascii="Times New Roman" w:hAnsi="Times New Roman" w:cs="Times New Roman"/>
          <w:sz w:val="24"/>
          <w:szCs w:val="24"/>
        </w:rPr>
        <w:t xml:space="preserve">. </w:t>
      </w:r>
      <w:r w:rsidR="0031717F" w:rsidRPr="002024D2">
        <w:rPr>
          <w:rFonts w:ascii="Times New Roman" w:hAnsi="Times New Roman" w:cs="Times New Roman"/>
          <w:sz w:val="24"/>
          <w:szCs w:val="24"/>
        </w:rPr>
        <w:t xml:space="preserve">Μεταξύ άλλων, η αλιεία, ο τουρισμός, η στήριξη </w:t>
      </w:r>
      <w:r w:rsidR="00600890" w:rsidRPr="002024D2">
        <w:rPr>
          <w:rFonts w:ascii="Times New Roman" w:hAnsi="Times New Roman" w:cs="Times New Roman"/>
          <w:sz w:val="24"/>
          <w:szCs w:val="24"/>
        </w:rPr>
        <w:t xml:space="preserve">του </w:t>
      </w:r>
      <w:r w:rsidR="0031717F" w:rsidRPr="002024D2">
        <w:rPr>
          <w:rFonts w:ascii="Times New Roman" w:hAnsi="Times New Roman" w:cs="Times New Roman"/>
          <w:sz w:val="24"/>
          <w:szCs w:val="24"/>
        </w:rPr>
        <w:t xml:space="preserve">θαλάσσιου πολιτισμού και η </w:t>
      </w:r>
      <w:r w:rsidR="0087386D" w:rsidRPr="002024D2">
        <w:rPr>
          <w:rFonts w:ascii="Times New Roman" w:hAnsi="Times New Roman" w:cs="Times New Roman"/>
          <w:sz w:val="24"/>
          <w:szCs w:val="24"/>
        </w:rPr>
        <w:t>προώθηση των ανανεώσιμων πηγών ενέργειας</w:t>
      </w:r>
      <w:r w:rsidR="00600890" w:rsidRPr="002024D2">
        <w:rPr>
          <w:rStyle w:val="FootnoteReference"/>
          <w:rFonts w:ascii="Times New Roman" w:hAnsi="Times New Roman" w:cs="Times New Roman"/>
          <w:sz w:val="24"/>
          <w:szCs w:val="24"/>
        </w:rPr>
        <w:footnoteReference w:id="101"/>
      </w:r>
      <w:r w:rsidR="000B5B80" w:rsidRPr="002024D2">
        <w:rPr>
          <w:rFonts w:ascii="Times New Roman" w:hAnsi="Times New Roman" w:cs="Times New Roman"/>
          <w:sz w:val="24"/>
          <w:szCs w:val="24"/>
        </w:rPr>
        <w:t>,</w:t>
      </w:r>
      <w:r w:rsidR="0031717F" w:rsidRPr="002024D2">
        <w:rPr>
          <w:rFonts w:ascii="Times New Roman" w:hAnsi="Times New Roman" w:cs="Times New Roman"/>
          <w:sz w:val="24"/>
          <w:szCs w:val="24"/>
        </w:rPr>
        <w:t xml:space="preserve"> βρίσκουν άμεση εφαρμογή στο θαλάσσιο χώρο της ΑΟΖ και κινούν </w:t>
      </w:r>
      <w:r w:rsidR="00B435C4" w:rsidRPr="002024D2">
        <w:rPr>
          <w:rFonts w:ascii="Times New Roman" w:hAnsi="Times New Roman" w:cs="Times New Roman"/>
          <w:sz w:val="24"/>
          <w:szCs w:val="24"/>
        </w:rPr>
        <w:t xml:space="preserve">ποικίλους </w:t>
      </w:r>
      <w:r w:rsidR="0031717F" w:rsidRPr="002024D2">
        <w:rPr>
          <w:rFonts w:ascii="Times New Roman" w:hAnsi="Times New Roman" w:cs="Times New Roman"/>
          <w:sz w:val="24"/>
          <w:szCs w:val="24"/>
        </w:rPr>
        <w:t>μοχλούς ανάπτυξης</w:t>
      </w:r>
      <w:r w:rsidR="006965FE" w:rsidRPr="002024D2">
        <w:rPr>
          <w:rStyle w:val="FootnoteReference"/>
          <w:rFonts w:ascii="Times New Roman" w:hAnsi="Times New Roman" w:cs="Times New Roman"/>
          <w:sz w:val="24"/>
          <w:szCs w:val="24"/>
        </w:rPr>
        <w:footnoteReference w:id="102"/>
      </w:r>
      <w:r w:rsidR="001617EC" w:rsidRPr="002024D2">
        <w:rPr>
          <w:rFonts w:ascii="Times New Roman" w:hAnsi="Times New Roman" w:cs="Times New Roman"/>
          <w:sz w:val="24"/>
          <w:szCs w:val="24"/>
        </w:rPr>
        <w:t>.</w:t>
      </w:r>
    </w:p>
    <w:p w:rsidR="009E2B4D" w:rsidRPr="002024D2" w:rsidRDefault="00B435C4" w:rsidP="002024D2">
      <w:pPr>
        <w:autoSpaceDE w:val="0"/>
        <w:autoSpaceDN w:val="0"/>
        <w:adjustRightInd w:val="0"/>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t xml:space="preserve">Ενδεικτικά για την </w:t>
      </w:r>
      <w:r w:rsidRPr="002024D2">
        <w:rPr>
          <w:rFonts w:ascii="Times New Roman" w:hAnsi="Times New Roman" w:cs="Times New Roman"/>
          <w:i/>
          <w:sz w:val="24"/>
          <w:szCs w:val="24"/>
        </w:rPr>
        <w:t>Ενέργεια</w:t>
      </w:r>
      <w:r w:rsidRPr="002024D2">
        <w:rPr>
          <w:rFonts w:ascii="Times New Roman" w:hAnsi="Times New Roman" w:cs="Times New Roman"/>
          <w:sz w:val="24"/>
          <w:szCs w:val="24"/>
        </w:rPr>
        <w:t xml:space="preserve"> και </w:t>
      </w:r>
      <w:r w:rsidRPr="002024D2">
        <w:rPr>
          <w:rFonts w:ascii="Times New Roman" w:hAnsi="Times New Roman" w:cs="Times New Roman"/>
          <w:i/>
          <w:sz w:val="24"/>
          <w:szCs w:val="24"/>
        </w:rPr>
        <w:t>Αποκλειστική Οικονομική Ζώνη</w:t>
      </w:r>
      <w:r w:rsidRPr="002024D2">
        <w:rPr>
          <w:rFonts w:ascii="Times New Roman" w:hAnsi="Times New Roman" w:cs="Times New Roman"/>
          <w:sz w:val="24"/>
          <w:szCs w:val="24"/>
        </w:rPr>
        <w:t xml:space="preserve"> τα εκτιμώμενα οφέλη, προκύπτουν από την αύξηση των επενδύσεων τόσο στο ενεργό ανθρώπινο δυναμικό, όσο και στις υποδομές</w:t>
      </w:r>
      <w:r w:rsidR="00051D94" w:rsidRPr="002024D2">
        <w:rPr>
          <w:rStyle w:val="FootnoteReference"/>
          <w:rFonts w:ascii="Times New Roman" w:hAnsi="Times New Roman" w:cs="Times New Roman"/>
          <w:sz w:val="24"/>
          <w:szCs w:val="24"/>
        </w:rPr>
        <w:footnoteReference w:id="103"/>
      </w:r>
      <w:r w:rsidRPr="002024D2">
        <w:rPr>
          <w:rFonts w:ascii="Times New Roman" w:hAnsi="Times New Roman" w:cs="Times New Roman"/>
          <w:sz w:val="24"/>
          <w:szCs w:val="24"/>
        </w:rPr>
        <w:t xml:space="preserve">. </w:t>
      </w:r>
      <w:r w:rsidR="003A342D" w:rsidRPr="002024D2">
        <w:rPr>
          <w:rFonts w:ascii="Times New Roman" w:hAnsi="Times New Roman" w:cs="Times New Roman"/>
          <w:sz w:val="24"/>
          <w:szCs w:val="24"/>
        </w:rPr>
        <w:t>Κρατικοί και</w:t>
      </w:r>
      <w:r w:rsidRPr="002024D2">
        <w:rPr>
          <w:rFonts w:ascii="Times New Roman" w:hAnsi="Times New Roman" w:cs="Times New Roman"/>
          <w:sz w:val="24"/>
          <w:szCs w:val="24"/>
        </w:rPr>
        <w:t xml:space="preserve"> </w:t>
      </w:r>
      <w:r w:rsidR="00077CDF" w:rsidRPr="002024D2">
        <w:rPr>
          <w:rFonts w:ascii="Times New Roman" w:hAnsi="Times New Roman" w:cs="Times New Roman"/>
          <w:sz w:val="24"/>
          <w:szCs w:val="24"/>
        </w:rPr>
        <w:t xml:space="preserve">μη </w:t>
      </w:r>
      <w:r w:rsidRPr="002024D2">
        <w:rPr>
          <w:rFonts w:ascii="Times New Roman" w:hAnsi="Times New Roman" w:cs="Times New Roman"/>
          <w:sz w:val="24"/>
          <w:szCs w:val="24"/>
        </w:rPr>
        <w:t>φορείς</w:t>
      </w:r>
      <w:r w:rsidR="003A342D" w:rsidRPr="002024D2">
        <w:rPr>
          <w:rStyle w:val="FootnoteReference"/>
          <w:rFonts w:ascii="Times New Roman" w:hAnsi="Times New Roman" w:cs="Times New Roman"/>
          <w:sz w:val="24"/>
          <w:szCs w:val="24"/>
        </w:rPr>
        <w:footnoteReference w:id="104"/>
      </w:r>
      <w:r w:rsidR="00DB2CF4" w:rsidRPr="002024D2">
        <w:rPr>
          <w:rFonts w:ascii="Times New Roman" w:hAnsi="Times New Roman" w:cs="Times New Roman"/>
          <w:sz w:val="24"/>
          <w:szCs w:val="24"/>
        </w:rPr>
        <w:t>,</w:t>
      </w:r>
      <w:r w:rsidRPr="002024D2">
        <w:rPr>
          <w:rFonts w:ascii="Times New Roman" w:hAnsi="Times New Roman" w:cs="Times New Roman"/>
          <w:sz w:val="24"/>
          <w:szCs w:val="24"/>
        </w:rPr>
        <w:t xml:space="preserve"> που αναγνωρίζουν προοπτικές εκμετάλλευσης</w:t>
      </w:r>
      <w:r w:rsidR="003A342D" w:rsidRPr="002024D2">
        <w:rPr>
          <w:rFonts w:ascii="Times New Roman" w:hAnsi="Times New Roman" w:cs="Times New Roman"/>
          <w:sz w:val="24"/>
          <w:szCs w:val="24"/>
        </w:rPr>
        <w:t>,</w:t>
      </w:r>
      <w:r w:rsidRPr="002024D2">
        <w:rPr>
          <w:rFonts w:ascii="Times New Roman" w:hAnsi="Times New Roman" w:cs="Times New Roman"/>
          <w:sz w:val="24"/>
          <w:szCs w:val="24"/>
        </w:rPr>
        <w:t xml:space="preserve">  καλούνται να συμμετάσχουν στη χρηματοδότηση έργων</w:t>
      </w:r>
      <w:r w:rsidR="00DB2CF4" w:rsidRPr="002024D2">
        <w:rPr>
          <w:rStyle w:val="FootnoteReference"/>
          <w:rFonts w:ascii="Times New Roman" w:hAnsi="Times New Roman" w:cs="Times New Roman"/>
          <w:sz w:val="24"/>
          <w:szCs w:val="24"/>
        </w:rPr>
        <w:footnoteReference w:id="105"/>
      </w:r>
      <w:r w:rsidR="00DB2CF4" w:rsidRPr="002024D2">
        <w:rPr>
          <w:rFonts w:ascii="Times New Roman" w:hAnsi="Times New Roman" w:cs="Times New Roman"/>
          <w:sz w:val="24"/>
          <w:szCs w:val="24"/>
        </w:rPr>
        <w:t>,</w:t>
      </w:r>
      <w:r w:rsidRPr="002024D2">
        <w:rPr>
          <w:rFonts w:ascii="Times New Roman" w:hAnsi="Times New Roman" w:cs="Times New Roman"/>
          <w:sz w:val="24"/>
          <w:szCs w:val="24"/>
        </w:rPr>
        <w:t xml:space="preserve"> μεταφοράς ή επεξεργασίας </w:t>
      </w:r>
      <w:r w:rsidRPr="002024D2">
        <w:rPr>
          <w:rFonts w:ascii="Times New Roman" w:hAnsi="Times New Roman" w:cs="Times New Roman"/>
          <w:sz w:val="24"/>
          <w:szCs w:val="24"/>
        </w:rPr>
        <w:lastRenderedPageBreak/>
        <w:t>ενεργειακών παραγώγων</w:t>
      </w:r>
      <w:r w:rsidR="00115A00" w:rsidRPr="002024D2">
        <w:rPr>
          <w:rFonts w:ascii="Times New Roman" w:hAnsi="Times New Roman" w:cs="Times New Roman"/>
          <w:sz w:val="24"/>
          <w:szCs w:val="24"/>
        </w:rPr>
        <w:t>,</w:t>
      </w:r>
      <w:r w:rsidRPr="002024D2">
        <w:rPr>
          <w:rFonts w:ascii="Times New Roman" w:hAnsi="Times New Roman" w:cs="Times New Roman"/>
          <w:sz w:val="24"/>
          <w:szCs w:val="24"/>
        </w:rPr>
        <w:t xml:space="preserve">  </w:t>
      </w:r>
      <w:r w:rsidR="00115A00" w:rsidRPr="002024D2">
        <w:rPr>
          <w:rFonts w:ascii="Times New Roman" w:hAnsi="Times New Roman" w:cs="Times New Roman"/>
          <w:sz w:val="24"/>
          <w:szCs w:val="24"/>
        </w:rPr>
        <w:t xml:space="preserve">που ως στόχο θέτουν τη δημιουργία νέων θέσεων εργασίας και την ενίσχυση της αλληλεπίδρασης </w:t>
      </w:r>
      <w:r w:rsidR="00700181" w:rsidRPr="002024D2">
        <w:rPr>
          <w:rFonts w:ascii="Times New Roman" w:hAnsi="Times New Roman" w:cs="Times New Roman"/>
          <w:sz w:val="24"/>
          <w:szCs w:val="24"/>
        </w:rPr>
        <w:t>ενεργειακών δικτύων και</w:t>
      </w:r>
      <w:r w:rsidR="00115A00" w:rsidRPr="002024D2">
        <w:rPr>
          <w:rFonts w:ascii="Times New Roman" w:hAnsi="Times New Roman" w:cs="Times New Roman"/>
          <w:sz w:val="24"/>
          <w:szCs w:val="24"/>
        </w:rPr>
        <w:t xml:space="preserve"> αγορών. </w:t>
      </w:r>
      <w:r w:rsidR="00653F49" w:rsidRPr="002024D2">
        <w:rPr>
          <w:rFonts w:ascii="Times New Roman" w:hAnsi="Times New Roman" w:cs="Times New Roman"/>
          <w:sz w:val="24"/>
          <w:szCs w:val="24"/>
        </w:rPr>
        <w:t>Ο</w:t>
      </w:r>
      <w:r w:rsidR="00115A00" w:rsidRPr="002024D2">
        <w:rPr>
          <w:rFonts w:ascii="Times New Roman" w:hAnsi="Times New Roman" w:cs="Times New Roman"/>
          <w:sz w:val="24"/>
          <w:szCs w:val="24"/>
        </w:rPr>
        <w:t xml:space="preserve">ι επενδύσεις στην ενέργεια συνιστούν </w:t>
      </w:r>
      <w:r w:rsidR="00653F49" w:rsidRPr="002024D2">
        <w:rPr>
          <w:rFonts w:ascii="Times New Roman" w:hAnsi="Times New Roman" w:cs="Times New Roman"/>
          <w:sz w:val="24"/>
          <w:szCs w:val="24"/>
        </w:rPr>
        <w:t xml:space="preserve">φυσικά μια </w:t>
      </w:r>
      <w:r w:rsidR="00115A00" w:rsidRPr="002024D2">
        <w:rPr>
          <w:rFonts w:ascii="Times New Roman" w:hAnsi="Times New Roman" w:cs="Times New Roman"/>
          <w:sz w:val="24"/>
          <w:szCs w:val="24"/>
        </w:rPr>
        <w:t xml:space="preserve">μακροχρόνια και υψηλού ρίσκου διαδικασία, η επίδραση τους </w:t>
      </w:r>
      <w:r w:rsidR="009E2B4D" w:rsidRPr="002024D2">
        <w:rPr>
          <w:rFonts w:ascii="Times New Roman" w:hAnsi="Times New Roman" w:cs="Times New Roman"/>
          <w:sz w:val="24"/>
          <w:szCs w:val="24"/>
        </w:rPr>
        <w:t>ωστόσο</w:t>
      </w:r>
      <w:r w:rsidR="00700181" w:rsidRPr="002024D2">
        <w:rPr>
          <w:rFonts w:ascii="Times New Roman" w:hAnsi="Times New Roman" w:cs="Times New Roman"/>
          <w:sz w:val="24"/>
          <w:szCs w:val="24"/>
        </w:rPr>
        <w:t xml:space="preserve"> </w:t>
      </w:r>
      <w:r w:rsidR="00115A00" w:rsidRPr="002024D2">
        <w:rPr>
          <w:rFonts w:ascii="Times New Roman" w:hAnsi="Times New Roman" w:cs="Times New Roman"/>
          <w:sz w:val="24"/>
          <w:szCs w:val="24"/>
        </w:rPr>
        <w:t>στην πραγματική οικονομία, μόνο θετική θα μπορούσε να χαρακτηριστεί</w:t>
      </w:r>
      <w:r w:rsidR="00700181" w:rsidRPr="002024D2">
        <w:rPr>
          <w:rStyle w:val="FootnoteReference"/>
          <w:rFonts w:ascii="Times New Roman" w:hAnsi="Times New Roman" w:cs="Times New Roman"/>
          <w:sz w:val="24"/>
          <w:szCs w:val="24"/>
        </w:rPr>
        <w:footnoteReference w:id="106"/>
      </w:r>
      <w:r w:rsidR="00115A00" w:rsidRPr="002024D2">
        <w:rPr>
          <w:rFonts w:ascii="Times New Roman" w:hAnsi="Times New Roman" w:cs="Times New Roman"/>
          <w:sz w:val="24"/>
          <w:szCs w:val="24"/>
        </w:rPr>
        <w:t>.</w:t>
      </w:r>
    </w:p>
    <w:p w:rsidR="0094624E" w:rsidRPr="002024D2" w:rsidRDefault="009E2B4D" w:rsidP="002024D2">
      <w:pPr>
        <w:autoSpaceDE w:val="0"/>
        <w:autoSpaceDN w:val="0"/>
        <w:adjustRightInd w:val="0"/>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lang w:eastAsia="ja-JP"/>
        </w:rPr>
        <w:t>Πέραν του σχεδίου της εκμετάλλευσης, ο τομέας της έρ</w:t>
      </w:r>
      <w:r w:rsidR="003C57E7" w:rsidRPr="002024D2">
        <w:rPr>
          <w:rFonts w:ascii="Times New Roman" w:hAnsi="Times New Roman" w:cs="Times New Roman"/>
          <w:sz w:val="24"/>
          <w:szCs w:val="24"/>
          <w:lang w:eastAsia="ja-JP"/>
        </w:rPr>
        <w:t>ευνας χρήζει ιδιαίτερης προσοχής</w:t>
      </w:r>
      <w:r w:rsidRPr="002024D2">
        <w:rPr>
          <w:rFonts w:ascii="Times New Roman" w:hAnsi="Times New Roman" w:cs="Times New Roman"/>
          <w:sz w:val="24"/>
          <w:szCs w:val="24"/>
          <w:lang w:eastAsia="ja-JP"/>
        </w:rPr>
        <w:t xml:space="preserve">. Ως εκ τούτου, </w:t>
      </w:r>
      <w:r w:rsidR="003C57E7" w:rsidRPr="002024D2">
        <w:rPr>
          <w:rFonts w:ascii="Times New Roman" w:hAnsi="Times New Roman" w:cs="Times New Roman"/>
          <w:sz w:val="24"/>
          <w:szCs w:val="24"/>
          <w:lang w:eastAsia="ja-JP"/>
        </w:rPr>
        <w:t>οι νέες αναπτυξιακές ανάγκες προϋποθέτουν την εκπαίδευση και κατάρτιση ειδικευμένου ερευνητικού/επιστημονικού προσωπικού</w:t>
      </w:r>
      <w:r w:rsidRPr="002024D2">
        <w:rPr>
          <w:rStyle w:val="FootnoteReference"/>
          <w:rFonts w:ascii="Times New Roman" w:hAnsi="Times New Roman" w:cs="Times New Roman"/>
          <w:sz w:val="24"/>
          <w:szCs w:val="24"/>
          <w:lang w:eastAsia="ja-JP"/>
        </w:rPr>
        <w:footnoteReference w:id="107"/>
      </w:r>
      <w:r w:rsidRPr="002024D2">
        <w:rPr>
          <w:rFonts w:ascii="Times New Roman" w:hAnsi="Times New Roman" w:cs="Times New Roman"/>
          <w:sz w:val="24"/>
          <w:szCs w:val="24"/>
          <w:lang w:eastAsia="ja-JP"/>
        </w:rPr>
        <w:t xml:space="preserve">. </w:t>
      </w:r>
      <w:r w:rsidR="003C57E7" w:rsidRPr="002024D2">
        <w:rPr>
          <w:rFonts w:ascii="Times New Roman" w:hAnsi="Times New Roman" w:cs="Times New Roman"/>
          <w:sz w:val="24"/>
          <w:szCs w:val="24"/>
          <w:lang w:eastAsia="ja-JP"/>
        </w:rPr>
        <w:t>Αντίστοιχα</w:t>
      </w:r>
      <w:r w:rsidR="006B0143" w:rsidRPr="002024D2">
        <w:rPr>
          <w:rFonts w:ascii="Times New Roman" w:hAnsi="Times New Roman" w:cs="Times New Roman"/>
          <w:sz w:val="24"/>
          <w:szCs w:val="24"/>
          <w:lang w:eastAsia="ja-JP"/>
        </w:rPr>
        <w:t xml:space="preserve">, </w:t>
      </w:r>
      <w:r w:rsidR="003C57E7" w:rsidRPr="002024D2">
        <w:rPr>
          <w:rFonts w:ascii="Times New Roman" w:hAnsi="Times New Roman" w:cs="Times New Roman"/>
          <w:sz w:val="24"/>
          <w:szCs w:val="24"/>
          <w:lang w:eastAsia="ja-JP"/>
        </w:rPr>
        <w:t>οι αρμόδιοι φορείς καλούνται να οργανωθούν σε επίπεδο διαχείρισης και ελέγχου των διαδικασιών</w:t>
      </w:r>
      <w:r w:rsidR="00825810" w:rsidRPr="002024D2">
        <w:rPr>
          <w:rFonts w:ascii="Times New Roman" w:hAnsi="Times New Roman" w:cs="Times New Roman"/>
          <w:sz w:val="24"/>
          <w:szCs w:val="24"/>
          <w:lang w:eastAsia="ja-JP"/>
        </w:rPr>
        <w:t xml:space="preserve">, με αποτέλεσμα, η υιοθέτηση στοιχείων από την πρακτική των ειδημόνων να κρίνεται θεμιτή και απαραίτητη. Χαρακτηριστικό παράδειγμα η </w:t>
      </w:r>
      <w:r w:rsidR="003C57E7" w:rsidRPr="002024D2">
        <w:rPr>
          <w:rFonts w:ascii="Times New Roman" w:hAnsi="Times New Roman" w:cs="Times New Roman"/>
          <w:sz w:val="24"/>
          <w:szCs w:val="24"/>
          <w:lang w:eastAsia="ja-JP"/>
        </w:rPr>
        <w:t>Νορβηγία</w:t>
      </w:r>
      <w:r w:rsidR="00825810" w:rsidRPr="002024D2">
        <w:rPr>
          <w:rStyle w:val="FootnoteReference"/>
          <w:rFonts w:ascii="Times New Roman" w:hAnsi="Times New Roman" w:cs="Times New Roman"/>
          <w:sz w:val="24"/>
          <w:szCs w:val="24"/>
          <w:lang w:eastAsia="ja-JP"/>
        </w:rPr>
        <w:footnoteReference w:id="108"/>
      </w:r>
      <w:r w:rsidR="00825810" w:rsidRPr="002024D2">
        <w:rPr>
          <w:rFonts w:ascii="Times New Roman" w:hAnsi="Times New Roman" w:cs="Times New Roman"/>
          <w:sz w:val="24"/>
          <w:szCs w:val="24"/>
          <w:lang w:eastAsia="ja-JP"/>
        </w:rPr>
        <w:t xml:space="preserve">, με την οποία οι ελληνικές αρχές συνεργάζονται στενά </w:t>
      </w:r>
      <w:r w:rsidR="0094624E" w:rsidRPr="002024D2">
        <w:rPr>
          <w:rFonts w:ascii="Times New Roman" w:hAnsi="Times New Roman" w:cs="Times New Roman"/>
          <w:sz w:val="24"/>
          <w:szCs w:val="24"/>
          <w:lang w:eastAsia="ja-JP"/>
        </w:rPr>
        <w:t xml:space="preserve">προκειμένου να ρυθμίσουν </w:t>
      </w:r>
      <w:r w:rsidR="00825810" w:rsidRPr="002024D2">
        <w:rPr>
          <w:rFonts w:ascii="Times New Roman" w:hAnsi="Times New Roman" w:cs="Times New Roman"/>
          <w:sz w:val="24"/>
          <w:szCs w:val="24"/>
          <w:lang w:eastAsia="ja-JP"/>
        </w:rPr>
        <w:t xml:space="preserve">το καθεστώς εκμετάλλευσης </w:t>
      </w:r>
      <w:r w:rsidR="0094624E" w:rsidRPr="002024D2">
        <w:rPr>
          <w:rFonts w:ascii="Times New Roman" w:hAnsi="Times New Roman" w:cs="Times New Roman"/>
          <w:sz w:val="24"/>
          <w:szCs w:val="24"/>
          <w:lang w:eastAsia="ja-JP"/>
        </w:rPr>
        <w:t xml:space="preserve">των υδρογονανθράκων </w:t>
      </w:r>
      <w:r w:rsidR="00825810" w:rsidRPr="002024D2">
        <w:rPr>
          <w:rFonts w:ascii="Times New Roman" w:hAnsi="Times New Roman" w:cs="Times New Roman"/>
          <w:sz w:val="24"/>
          <w:szCs w:val="24"/>
          <w:lang w:eastAsia="ja-JP"/>
        </w:rPr>
        <w:t>αλλά και</w:t>
      </w:r>
      <w:r w:rsidR="0094624E" w:rsidRPr="002024D2">
        <w:rPr>
          <w:rFonts w:ascii="Times New Roman" w:hAnsi="Times New Roman" w:cs="Times New Roman"/>
          <w:sz w:val="24"/>
          <w:szCs w:val="24"/>
          <w:lang w:eastAsia="ja-JP"/>
        </w:rPr>
        <w:t xml:space="preserve"> να εγκαταστήσουν μια</w:t>
      </w:r>
      <w:r w:rsidR="00825810" w:rsidRPr="002024D2">
        <w:rPr>
          <w:rFonts w:ascii="Times New Roman" w:hAnsi="Times New Roman" w:cs="Times New Roman"/>
          <w:sz w:val="24"/>
          <w:szCs w:val="24"/>
          <w:lang w:eastAsia="ja-JP"/>
        </w:rPr>
        <w:t xml:space="preserve"> </w:t>
      </w:r>
      <w:r w:rsidR="00D10CDE" w:rsidRPr="002024D2">
        <w:rPr>
          <w:rFonts w:ascii="Times New Roman" w:hAnsi="Times New Roman" w:cs="Times New Roman"/>
          <w:sz w:val="24"/>
          <w:szCs w:val="24"/>
          <w:lang w:eastAsia="ja-JP"/>
        </w:rPr>
        <w:t xml:space="preserve">διεθνώς αναγνωρισμένη και αξιοποιήσιμη </w:t>
      </w:r>
      <w:r w:rsidR="00825810" w:rsidRPr="002024D2">
        <w:rPr>
          <w:rFonts w:ascii="Times New Roman" w:hAnsi="Times New Roman" w:cs="Times New Roman"/>
          <w:sz w:val="24"/>
          <w:szCs w:val="24"/>
          <w:lang w:eastAsia="ja-JP"/>
        </w:rPr>
        <w:t>βάσ</w:t>
      </w:r>
      <w:r w:rsidR="0094624E" w:rsidRPr="002024D2">
        <w:rPr>
          <w:rFonts w:ascii="Times New Roman" w:hAnsi="Times New Roman" w:cs="Times New Roman"/>
          <w:sz w:val="24"/>
          <w:szCs w:val="24"/>
          <w:lang w:eastAsia="ja-JP"/>
        </w:rPr>
        <w:t>η</w:t>
      </w:r>
      <w:r w:rsidR="00825810" w:rsidRPr="002024D2">
        <w:rPr>
          <w:rFonts w:ascii="Times New Roman" w:hAnsi="Times New Roman" w:cs="Times New Roman"/>
          <w:sz w:val="24"/>
          <w:szCs w:val="24"/>
          <w:lang w:eastAsia="ja-JP"/>
        </w:rPr>
        <w:t xml:space="preserve"> δεδομένων</w:t>
      </w:r>
      <w:r w:rsidR="00825810" w:rsidRPr="002024D2">
        <w:rPr>
          <w:rStyle w:val="FootnoteReference"/>
          <w:rFonts w:ascii="Times New Roman" w:hAnsi="Times New Roman" w:cs="Times New Roman"/>
          <w:sz w:val="24"/>
          <w:szCs w:val="24"/>
          <w:lang w:eastAsia="ja-JP"/>
        </w:rPr>
        <w:footnoteReference w:id="109"/>
      </w:r>
      <w:r w:rsidR="003C57E7" w:rsidRPr="002024D2">
        <w:rPr>
          <w:rFonts w:ascii="Times New Roman" w:hAnsi="Times New Roman" w:cs="Times New Roman"/>
          <w:sz w:val="24"/>
          <w:szCs w:val="24"/>
          <w:lang w:eastAsia="ja-JP"/>
        </w:rPr>
        <w:t>.</w:t>
      </w:r>
    </w:p>
    <w:p w:rsidR="00E62ECC" w:rsidRPr="002024D2" w:rsidRDefault="0094624E" w:rsidP="002024D2">
      <w:pPr>
        <w:autoSpaceDE w:val="0"/>
        <w:autoSpaceDN w:val="0"/>
        <w:adjustRightInd w:val="0"/>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t>Τα όσα</w:t>
      </w:r>
      <w:r w:rsidR="00AC4745" w:rsidRPr="002024D2">
        <w:rPr>
          <w:rFonts w:ascii="Times New Roman" w:hAnsi="Times New Roman" w:cs="Times New Roman"/>
          <w:sz w:val="24"/>
          <w:szCs w:val="24"/>
        </w:rPr>
        <w:t xml:space="preserve"> προαναφέρθηκαν, </w:t>
      </w:r>
      <w:r w:rsidRPr="002024D2">
        <w:rPr>
          <w:rFonts w:ascii="Times New Roman" w:hAnsi="Times New Roman" w:cs="Times New Roman"/>
          <w:sz w:val="24"/>
          <w:szCs w:val="24"/>
        </w:rPr>
        <w:t>αντιπαρέρχονται με συνέπεια οι περιβαλλοντικές ανησυχίες</w:t>
      </w:r>
      <w:r w:rsidR="00AC4745" w:rsidRPr="002024D2">
        <w:rPr>
          <w:rFonts w:ascii="Times New Roman" w:hAnsi="Times New Roman" w:cs="Times New Roman"/>
          <w:sz w:val="24"/>
          <w:szCs w:val="24"/>
        </w:rPr>
        <w:t>,</w:t>
      </w:r>
      <w:r w:rsidRPr="002024D2">
        <w:rPr>
          <w:rFonts w:ascii="Times New Roman" w:hAnsi="Times New Roman" w:cs="Times New Roman"/>
          <w:sz w:val="24"/>
          <w:szCs w:val="24"/>
        </w:rPr>
        <w:t xml:space="preserve"> οι οποίες </w:t>
      </w:r>
      <w:r w:rsidR="00D10CDE" w:rsidRPr="002024D2">
        <w:rPr>
          <w:rFonts w:ascii="Times New Roman" w:hAnsi="Times New Roman" w:cs="Times New Roman"/>
          <w:sz w:val="24"/>
          <w:szCs w:val="24"/>
        </w:rPr>
        <w:t>θέτουν υπό αμφισβήτηση τη βιωσιμότητα του εγχειρήματος.</w:t>
      </w:r>
      <w:r w:rsidR="00A32BA1" w:rsidRPr="002024D2">
        <w:rPr>
          <w:rFonts w:ascii="Times New Roman" w:hAnsi="Times New Roman" w:cs="Times New Roman"/>
          <w:sz w:val="24"/>
          <w:szCs w:val="24"/>
        </w:rPr>
        <w:t xml:space="preserve"> Είναι γεγονός, πως οι αρνητικές επιπτώσεις, που η έρευνα και εκμετάλλευση πετρελαίου και φυσικού αερίου επιφέρουν στα χερσαία και θαλάσσια οικοσυστήματα</w:t>
      </w:r>
      <w:r w:rsidR="007865A3" w:rsidRPr="002024D2">
        <w:rPr>
          <w:rStyle w:val="FootnoteReference"/>
          <w:rFonts w:ascii="Times New Roman" w:hAnsi="Times New Roman" w:cs="Times New Roman"/>
          <w:sz w:val="24"/>
          <w:szCs w:val="24"/>
        </w:rPr>
        <w:footnoteReference w:id="110"/>
      </w:r>
      <w:r w:rsidR="00A32BA1" w:rsidRPr="002024D2">
        <w:rPr>
          <w:rFonts w:ascii="Times New Roman" w:hAnsi="Times New Roman" w:cs="Times New Roman"/>
          <w:sz w:val="24"/>
          <w:szCs w:val="24"/>
        </w:rPr>
        <w:t>, έχουν απασχολήσει έντονα την Ευρωπαϊκή Επιτροπή</w:t>
      </w:r>
      <w:r w:rsidR="0049114F" w:rsidRPr="002024D2">
        <w:rPr>
          <w:rStyle w:val="FootnoteReference"/>
          <w:rFonts w:ascii="Times New Roman" w:hAnsi="Times New Roman" w:cs="Times New Roman"/>
          <w:sz w:val="24"/>
          <w:szCs w:val="24"/>
        </w:rPr>
        <w:footnoteReference w:id="111"/>
      </w:r>
      <w:r w:rsidR="0049114F" w:rsidRPr="002024D2">
        <w:rPr>
          <w:rFonts w:ascii="Times New Roman" w:hAnsi="Times New Roman" w:cs="Times New Roman"/>
          <w:sz w:val="24"/>
          <w:szCs w:val="24"/>
        </w:rPr>
        <w:t xml:space="preserve">. </w:t>
      </w:r>
      <w:r w:rsidR="00A32BA1" w:rsidRPr="002024D2">
        <w:rPr>
          <w:rFonts w:ascii="Times New Roman" w:hAnsi="Times New Roman" w:cs="Times New Roman"/>
          <w:sz w:val="24"/>
          <w:szCs w:val="24"/>
        </w:rPr>
        <w:t xml:space="preserve">Η τελευταία, μόλις τον Οκτώβρη του 2011, πρότεινε τη θέσπιση </w:t>
      </w:r>
      <w:r w:rsidR="00A32BA1" w:rsidRPr="002024D2">
        <w:rPr>
          <w:rFonts w:ascii="Times New Roman" w:hAnsi="Times New Roman" w:cs="Times New Roman"/>
          <w:sz w:val="24"/>
          <w:szCs w:val="24"/>
        </w:rPr>
        <w:lastRenderedPageBreak/>
        <w:t>κανόνων για την ασφάλει</w:t>
      </w:r>
      <w:r w:rsidR="007865A3" w:rsidRPr="002024D2">
        <w:rPr>
          <w:rFonts w:ascii="Times New Roman" w:hAnsi="Times New Roman" w:cs="Times New Roman"/>
          <w:sz w:val="24"/>
          <w:szCs w:val="24"/>
        </w:rPr>
        <w:t>α των υπεράκτιων δραστηριοτήτων</w:t>
      </w:r>
      <w:r w:rsidR="0049114F" w:rsidRPr="002024D2">
        <w:rPr>
          <w:rStyle w:val="FootnoteReference"/>
          <w:rFonts w:ascii="Times New Roman" w:hAnsi="Times New Roman" w:cs="Times New Roman"/>
          <w:sz w:val="24"/>
          <w:szCs w:val="24"/>
        </w:rPr>
        <w:footnoteReference w:id="112"/>
      </w:r>
      <w:r w:rsidR="007865A3" w:rsidRPr="002024D2">
        <w:rPr>
          <w:rFonts w:ascii="Times New Roman" w:hAnsi="Times New Roman" w:cs="Times New Roman"/>
          <w:sz w:val="24"/>
          <w:szCs w:val="24"/>
        </w:rPr>
        <w:t xml:space="preserve">. </w:t>
      </w:r>
      <w:r w:rsidR="0082563A" w:rsidRPr="002024D2">
        <w:rPr>
          <w:rFonts w:ascii="Times New Roman" w:hAnsi="Times New Roman" w:cs="Times New Roman"/>
          <w:sz w:val="24"/>
          <w:szCs w:val="24"/>
        </w:rPr>
        <w:t>Η εν λόγω πράξη υπογραμμίζει</w:t>
      </w:r>
      <w:r w:rsidR="00645B9F" w:rsidRPr="002024D2">
        <w:rPr>
          <w:rFonts w:ascii="Times New Roman" w:hAnsi="Times New Roman" w:cs="Times New Roman"/>
          <w:sz w:val="24"/>
          <w:szCs w:val="24"/>
        </w:rPr>
        <w:t xml:space="preserve"> το ισχύον νομικό κενό, αν υπολογίσει κανείς ότι η Ευρωπαϊκή Ένωση δεν έχει επικυρώσει το αντίστοιχο πρωτόκολλο στη Σύμβαση-Πλαίσιο της Βαρκελώνης</w:t>
      </w:r>
      <w:r w:rsidR="00645B9F" w:rsidRPr="002024D2">
        <w:rPr>
          <w:rStyle w:val="FootnoteReference"/>
          <w:rFonts w:ascii="Times New Roman" w:hAnsi="Times New Roman" w:cs="Times New Roman"/>
          <w:sz w:val="24"/>
          <w:szCs w:val="24"/>
        </w:rPr>
        <w:footnoteReference w:id="113"/>
      </w:r>
      <w:r w:rsidR="00645B9F" w:rsidRPr="002024D2">
        <w:rPr>
          <w:rFonts w:ascii="Times New Roman" w:hAnsi="Times New Roman" w:cs="Times New Roman"/>
          <w:sz w:val="24"/>
          <w:szCs w:val="24"/>
        </w:rPr>
        <w:t xml:space="preserve">. </w:t>
      </w:r>
    </w:p>
    <w:p w:rsidR="00E73A69" w:rsidRPr="002024D2" w:rsidRDefault="007865A3" w:rsidP="002024D2">
      <w:pPr>
        <w:autoSpaceDE w:val="0"/>
        <w:autoSpaceDN w:val="0"/>
        <w:adjustRightInd w:val="0"/>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t xml:space="preserve">Εντός </w:t>
      </w:r>
      <w:r w:rsidR="00E62ECC" w:rsidRPr="002024D2">
        <w:rPr>
          <w:rFonts w:ascii="Times New Roman" w:hAnsi="Times New Roman" w:cs="Times New Roman"/>
          <w:sz w:val="24"/>
          <w:szCs w:val="24"/>
        </w:rPr>
        <w:t xml:space="preserve">εθνικών </w:t>
      </w:r>
      <w:r w:rsidRPr="002024D2">
        <w:rPr>
          <w:rFonts w:ascii="Times New Roman" w:hAnsi="Times New Roman" w:cs="Times New Roman"/>
          <w:sz w:val="24"/>
          <w:szCs w:val="24"/>
        </w:rPr>
        <w:t xml:space="preserve">συνόρων, </w:t>
      </w:r>
      <w:r w:rsidR="0082563A" w:rsidRPr="002024D2">
        <w:rPr>
          <w:rFonts w:ascii="Times New Roman" w:hAnsi="Times New Roman" w:cs="Times New Roman"/>
          <w:sz w:val="24"/>
          <w:szCs w:val="24"/>
        </w:rPr>
        <w:t xml:space="preserve">για τις ανάγκες </w:t>
      </w:r>
      <w:r w:rsidR="00E62ECC" w:rsidRPr="002024D2">
        <w:rPr>
          <w:rFonts w:ascii="Times New Roman" w:hAnsi="Times New Roman" w:cs="Times New Roman"/>
          <w:sz w:val="24"/>
          <w:szCs w:val="24"/>
        </w:rPr>
        <w:t>της</w:t>
      </w:r>
      <w:r w:rsidR="001C46B4" w:rsidRPr="002024D2">
        <w:rPr>
          <w:rFonts w:ascii="Times New Roman" w:hAnsi="Times New Roman" w:cs="Times New Roman"/>
          <w:sz w:val="24"/>
          <w:szCs w:val="24"/>
        </w:rPr>
        <w:t xml:space="preserve"> τρέχουσας διαδικασίας «</w:t>
      </w:r>
      <w:r w:rsidR="00E62ECC" w:rsidRPr="002024D2">
        <w:rPr>
          <w:rFonts w:ascii="Times New Roman" w:hAnsi="Times New Roman" w:cs="Times New Roman"/>
          <w:sz w:val="24"/>
          <w:szCs w:val="24"/>
        </w:rPr>
        <w:t>ανοιχτή</w:t>
      </w:r>
      <w:r w:rsidR="001C46B4" w:rsidRPr="002024D2">
        <w:rPr>
          <w:rFonts w:ascii="Times New Roman" w:hAnsi="Times New Roman" w:cs="Times New Roman"/>
          <w:sz w:val="24"/>
          <w:szCs w:val="24"/>
        </w:rPr>
        <w:t>ς</w:t>
      </w:r>
      <w:r w:rsidR="00E62ECC" w:rsidRPr="002024D2">
        <w:rPr>
          <w:rFonts w:ascii="Times New Roman" w:hAnsi="Times New Roman" w:cs="Times New Roman"/>
          <w:sz w:val="24"/>
          <w:szCs w:val="24"/>
        </w:rPr>
        <w:t xml:space="preserve"> πρόσκληση</w:t>
      </w:r>
      <w:r w:rsidR="001C46B4" w:rsidRPr="002024D2">
        <w:rPr>
          <w:rFonts w:ascii="Times New Roman" w:hAnsi="Times New Roman" w:cs="Times New Roman"/>
          <w:sz w:val="24"/>
          <w:szCs w:val="24"/>
        </w:rPr>
        <w:t>ς»</w:t>
      </w:r>
      <w:r w:rsidR="00E62ECC" w:rsidRPr="002024D2">
        <w:rPr>
          <w:rFonts w:ascii="Times New Roman" w:hAnsi="Times New Roman" w:cs="Times New Roman"/>
          <w:sz w:val="24"/>
          <w:szCs w:val="24"/>
        </w:rPr>
        <w:t xml:space="preserve"> </w:t>
      </w:r>
      <w:r w:rsidR="001C46B4" w:rsidRPr="002024D2">
        <w:rPr>
          <w:rFonts w:ascii="Times New Roman" w:hAnsi="Times New Roman" w:cs="Times New Roman"/>
          <w:sz w:val="24"/>
          <w:szCs w:val="24"/>
        </w:rPr>
        <w:t xml:space="preserve">- όπως παρουσιάστηκε παραπάνω -  εκπονούνται σχετικές στρατηγικές μελέτες περιβαλλοντικών επιπτώσεων, αντίστοιχα </w:t>
      </w:r>
      <w:r w:rsidR="00E73A69" w:rsidRPr="002024D2">
        <w:rPr>
          <w:rFonts w:ascii="Times New Roman" w:hAnsi="Times New Roman" w:cs="Times New Roman"/>
          <w:sz w:val="24"/>
          <w:szCs w:val="24"/>
        </w:rPr>
        <w:t>προς</w:t>
      </w:r>
      <w:r w:rsidR="001C46B4" w:rsidRPr="002024D2">
        <w:rPr>
          <w:rFonts w:ascii="Times New Roman" w:hAnsi="Times New Roman" w:cs="Times New Roman"/>
          <w:sz w:val="24"/>
          <w:szCs w:val="24"/>
        </w:rPr>
        <w:t xml:space="preserve"> τις περιοχές των Ιωαννίνων, του </w:t>
      </w:r>
      <w:r w:rsidR="00E73A69" w:rsidRPr="002024D2">
        <w:rPr>
          <w:rFonts w:ascii="Times New Roman" w:hAnsi="Times New Roman" w:cs="Times New Roman"/>
          <w:sz w:val="24"/>
          <w:szCs w:val="24"/>
        </w:rPr>
        <w:t xml:space="preserve">Δυτικού </w:t>
      </w:r>
      <w:r w:rsidR="001C46B4" w:rsidRPr="002024D2">
        <w:rPr>
          <w:rFonts w:ascii="Times New Roman" w:hAnsi="Times New Roman" w:cs="Times New Roman"/>
          <w:sz w:val="24"/>
          <w:szCs w:val="24"/>
        </w:rPr>
        <w:t>Κατάκολου και του Πατραϊκού Κόλπου</w:t>
      </w:r>
      <w:r w:rsidR="001C46B4" w:rsidRPr="002024D2">
        <w:rPr>
          <w:rStyle w:val="FootnoteReference"/>
          <w:rFonts w:ascii="Times New Roman" w:hAnsi="Times New Roman" w:cs="Times New Roman"/>
          <w:sz w:val="24"/>
          <w:szCs w:val="24"/>
        </w:rPr>
        <w:footnoteReference w:id="114"/>
      </w:r>
      <w:r w:rsidR="001C46B4" w:rsidRPr="002024D2">
        <w:rPr>
          <w:rFonts w:ascii="Times New Roman" w:hAnsi="Times New Roman" w:cs="Times New Roman"/>
          <w:sz w:val="24"/>
          <w:szCs w:val="24"/>
        </w:rPr>
        <w:t xml:space="preserve">. </w:t>
      </w:r>
      <w:r w:rsidRPr="002024D2">
        <w:rPr>
          <w:rFonts w:ascii="Times New Roman" w:hAnsi="Times New Roman" w:cs="Times New Roman"/>
          <w:sz w:val="24"/>
          <w:szCs w:val="24"/>
        </w:rPr>
        <w:t xml:space="preserve">Απώτερος στόχος, είναι η διασφάλιση της ακεραιότητας </w:t>
      </w:r>
      <w:r w:rsidR="00E73A69" w:rsidRPr="002024D2">
        <w:rPr>
          <w:rFonts w:ascii="Times New Roman" w:hAnsi="Times New Roman" w:cs="Times New Roman"/>
          <w:sz w:val="24"/>
          <w:szCs w:val="24"/>
        </w:rPr>
        <w:t xml:space="preserve">και της αβλαβούς φύσης </w:t>
      </w:r>
      <w:r w:rsidRPr="002024D2">
        <w:rPr>
          <w:rFonts w:ascii="Times New Roman" w:hAnsi="Times New Roman" w:cs="Times New Roman"/>
          <w:sz w:val="24"/>
          <w:szCs w:val="24"/>
        </w:rPr>
        <w:t>των ερευνητικών και εξορυκτικών εργασι</w:t>
      </w:r>
      <w:r w:rsidR="00E73A69" w:rsidRPr="002024D2">
        <w:rPr>
          <w:rFonts w:ascii="Times New Roman" w:hAnsi="Times New Roman" w:cs="Times New Roman"/>
          <w:sz w:val="24"/>
          <w:szCs w:val="24"/>
        </w:rPr>
        <w:t>ών, ώστε το περιβάλλον να παραμεί</w:t>
      </w:r>
      <w:r w:rsidRPr="002024D2">
        <w:rPr>
          <w:rFonts w:ascii="Times New Roman" w:hAnsi="Times New Roman" w:cs="Times New Roman"/>
          <w:sz w:val="24"/>
          <w:szCs w:val="24"/>
        </w:rPr>
        <w:t xml:space="preserve">νει φιλόξενο </w:t>
      </w:r>
      <w:r w:rsidR="00E73A69" w:rsidRPr="002024D2">
        <w:rPr>
          <w:rFonts w:ascii="Times New Roman" w:hAnsi="Times New Roman" w:cs="Times New Roman"/>
          <w:sz w:val="24"/>
          <w:szCs w:val="24"/>
        </w:rPr>
        <w:t>και ελκυστικό έναντι υποψήφιων φιλόδοξων επενδυτών αλλά και απαιτητικών τουριστών</w:t>
      </w:r>
      <w:r w:rsidRPr="002024D2">
        <w:rPr>
          <w:rFonts w:ascii="Times New Roman" w:hAnsi="Times New Roman" w:cs="Times New Roman"/>
          <w:sz w:val="24"/>
          <w:szCs w:val="24"/>
        </w:rPr>
        <w:t>.</w:t>
      </w:r>
      <w:r w:rsidR="00E73A69" w:rsidRPr="002024D2">
        <w:rPr>
          <w:rFonts w:ascii="Times New Roman" w:hAnsi="Times New Roman" w:cs="Times New Roman"/>
          <w:sz w:val="24"/>
          <w:szCs w:val="24"/>
        </w:rPr>
        <w:t xml:space="preserve"> </w:t>
      </w:r>
      <w:r w:rsidR="0048651D" w:rsidRPr="002024D2">
        <w:rPr>
          <w:rFonts w:ascii="Times New Roman" w:hAnsi="Times New Roman" w:cs="Times New Roman"/>
          <w:sz w:val="24"/>
          <w:szCs w:val="24"/>
        </w:rPr>
        <w:t xml:space="preserve">Με λίγα λόγια, αυτό που εν τέλει επιδιώκεται είναι η εξισορρόπηση των οικονομικών κινήτρων και των </w:t>
      </w:r>
      <w:r w:rsidR="0082563A" w:rsidRPr="002024D2">
        <w:rPr>
          <w:rFonts w:ascii="Times New Roman" w:hAnsi="Times New Roman" w:cs="Times New Roman"/>
          <w:sz w:val="24"/>
          <w:szCs w:val="24"/>
        </w:rPr>
        <w:t>περιβαλλοντικών αναγκών,</w:t>
      </w:r>
      <w:r w:rsidR="0048651D" w:rsidRPr="002024D2">
        <w:rPr>
          <w:rFonts w:ascii="Times New Roman" w:hAnsi="Times New Roman" w:cs="Times New Roman"/>
          <w:sz w:val="24"/>
          <w:szCs w:val="24"/>
        </w:rPr>
        <w:t xml:space="preserve"> </w:t>
      </w:r>
      <w:r w:rsidR="0082563A" w:rsidRPr="002024D2">
        <w:rPr>
          <w:rFonts w:ascii="Times New Roman" w:hAnsi="Times New Roman" w:cs="Times New Roman"/>
          <w:sz w:val="24"/>
          <w:szCs w:val="24"/>
        </w:rPr>
        <w:t>στο πλαίσιο της</w:t>
      </w:r>
      <w:r w:rsidR="0041773A" w:rsidRPr="002024D2">
        <w:rPr>
          <w:rFonts w:ascii="Times New Roman" w:hAnsi="Times New Roman" w:cs="Times New Roman"/>
          <w:sz w:val="24"/>
          <w:szCs w:val="24"/>
        </w:rPr>
        <w:t xml:space="preserve"> </w:t>
      </w:r>
      <w:r w:rsidR="0048651D" w:rsidRPr="002024D2">
        <w:rPr>
          <w:rFonts w:ascii="Times New Roman" w:hAnsi="Times New Roman" w:cs="Times New Roman"/>
          <w:sz w:val="24"/>
          <w:szCs w:val="24"/>
        </w:rPr>
        <w:t>ολοκληρωμένη</w:t>
      </w:r>
      <w:r w:rsidR="0041773A" w:rsidRPr="002024D2">
        <w:rPr>
          <w:rFonts w:ascii="Times New Roman" w:hAnsi="Times New Roman" w:cs="Times New Roman"/>
          <w:sz w:val="24"/>
          <w:szCs w:val="24"/>
        </w:rPr>
        <w:t>ς</w:t>
      </w:r>
      <w:r w:rsidR="0048651D" w:rsidRPr="002024D2">
        <w:rPr>
          <w:rFonts w:ascii="Times New Roman" w:hAnsi="Times New Roman" w:cs="Times New Roman"/>
          <w:sz w:val="24"/>
          <w:szCs w:val="24"/>
        </w:rPr>
        <w:t xml:space="preserve"> διαχείριση</w:t>
      </w:r>
      <w:r w:rsidR="0041773A" w:rsidRPr="002024D2">
        <w:rPr>
          <w:rFonts w:ascii="Times New Roman" w:hAnsi="Times New Roman" w:cs="Times New Roman"/>
          <w:sz w:val="24"/>
          <w:szCs w:val="24"/>
        </w:rPr>
        <w:t>ς</w:t>
      </w:r>
      <w:r w:rsidR="0048651D" w:rsidRPr="002024D2">
        <w:rPr>
          <w:rFonts w:ascii="Times New Roman" w:hAnsi="Times New Roman" w:cs="Times New Roman"/>
          <w:sz w:val="24"/>
          <w:szCs w:val="24"/>
        </w:rPr>
        <w:t xml:space="preserve"> των υπό έρευνα κοιτασμάτων</w:t>
      </w:r>
      <w:r w:rsidR="0048651D" w:rsidRPr="002024D2">
        <w:rPr>
          <w:rStyle w:val="FootnoteReference"/>
          <w:rFonts w:ascii="Times New Roman" w:hAnsi="Times New Roman" w:cs="Times New Roman"/>
          <w:sz w:val="24"/>
          <w:szCs w:val="24"/>
        </w:rPr>
        <w:footnoteReference w:id="115"/>
      </w:r>
      <w:r w:rsidR="0048651D" w:rsidRPr="002024D2">
        <w:rPr>
          <w:rFonts w:ascii="Times New Roman" w:hAnsi="Times New Roman" w:cs="Times New Roman"/>
          <w:sz w:val="24"/>
          <w:szCs w:val="24"/>
        </w:rPr>
        <w:t>.</w:t>
      </w:r>
    </w:p>
    <w:p w:rsidR="001C064D" w:rsidRPr="002024D2" w:rsidRDefault="001C064D" w:rsidP="002024D2">
      <w:pPr>
        <w:autoSpaceDE w:val="0"/>
        <w:autoSpaceDN w:val="0"/>
        <w:adjustRightInd w:val="0"/>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t>Συνοπτικά</w:t>
      </w:r>
      <w:r w:rsidR="0048651D" w:rsidRPr="002024D2">
        <w:rPr>
          <w:rFonts w:ascii="Times New Roman" w:hAnsi="Times New Roman" w:cs="Times New Roman"/>
          <w:sz w:val="24"/>
          <w:szCs w:val="24"/>
        </w:rPr>
        <w:t xml:space="preserve">, </w:t>
      </w:r>
      <w:r w:rsidR="00047A76" w:rsidRPr="002024D2">
        <w:rPr>
          <w:rFonts w:ascii="Times New Roman" w:hAnsi="Times New Roman" w:cs="Times New Roman"/>
          <w:sz w:val="24"/>
          <w:szCs w:val="24"/>
        </w:rPr>
        <w:t>η Αποκλε</w:t>
      </w:r>
      <w:r w:rsidR="00E758E8" w:rsidRPr="002024D2">
        <w:rPr>
          <w:rFonts w:ascii="Times New Roman" w:hAnsi="Times New Roman" w:cs="Times New Roman"/>
          <w:sz w:val="24"/>
          <w:szCs w:val="24"/>
        </w:rPr>
        <w:t xml:space="preserve">ιστική Οικονομική Ζώνη συνιστά </w:t>
      </w:r>
      <w:r w:rsidR="00047A76" w:rsidRPr="002024D2">
        <w:rPr>
          <w:rFonts w:ascii="Times New Roman" w:hAnsi="Times New Roman" w:cs="Times New Roman"/>
          <w:sz w:val="24"/>
          <w:szCs w:val="24"/>
        </w:rPr>
        <w:t xml:space="preserve">μια από τις πιο «Ενεργές» </w:t>
      </w:r>
      <w:r w:rsidR="00EA335B" w:rsidRPr="002024D2">
        <w:rPr>
          <w:rFonts w:ascii="Times New Roman" w:hAnsi="Times New Roman" w:cs="Times New Roman"/>
          <w:sz w:val="24"/>
          <w:szCs w:val="24"/>
        </w:rPr>
        <w:t>προκλήσεις</w:t>
      </w:r>
      <w:r w:rsidR="00E758E8" w:rsidRPr="002024D2">
        <w:rPr>
          <w:rStyle w:val="FootnoteReference"/>
          <w:rFonts w:ascii="Times New Roman" w:hAnsi="Times New Roman" w:cs="Times New Roman"/>
          <w:sz w:val="24"/>
          <w:szCs w:val="24"/>
        </w:rPr>
        <w:footnoteReference w:id="116"/>
      </w:r>
      <w:r w:rsidR="00EA335B" w:rsidRPr="002024D2">
        <w:rPr>
          <w:rFonts w:ascii="Times New Roman" w:hAnsi="Times New Roman" w:cs="Times New Roman"/>
          <w:sz w:val="24"/>
          <w:szCs w:val="24"/>
        </w:rPr>
        <w:t xml:space="preserve"> για την Ελλάδα και οι Υδρογονάνθρακες ένα ισχυ</w:t>
      </w:r>
      <w:r w:rsidR="00E758E8" w:rsidRPr="002024D2">
        <w:rPr>
          <w:rFonts w:ascii="Times New Roman" w:hAnsi="Times New Roman" w:cs="Times New Roman"/>
          <w:sz w:val="24"/>
          <w:szCs w:val="24"/>
        </w:rPr>
        <w:t>ρότατο οικονομικό χαρτί</w:t>
      </w:r>
      <w:r w:rsidR="00E758E8" w:rsidRPr="002024D2">
        <w:rPr>
          <w:rStyle w:val="FootnoteReference"/>
          <w:rFonts w:ascii="Times New Roman" w:hAnsi="Times New Roman" w:cs="Times New Roman"/>
          <w:sz w:val="24"/>
          <w:szCs w:val="24"/>
        </w:rPr>
        <w:footnoteReference w:id="117"/>
      </w:r>
      <w:r w:rsidR="00E758E8" w:rsidRPr="002024D2">
        <w:rPr>
          <w:rFonts w:ascii="Times New Roman" w:hAnsi="Times New Roman" w:cs="Times New Roman"/>
          <w:sz w:val="24"/>
          <w:szCs w:val="24"/>
        </w:rPr>
        <w:t xml:space="preserve"> για τις </w:t>
      </w:r>
      <w:r w:rsidR="005F7C1D" w:rsidRPr="002024D2">
        <w:rPr>
          <w:rFonts w:ascii="Times New Roman" w:hAnsi="Times New Roman" w:cs="Times New Roman"/>
          <w:i/>
          <w:sz w:val="24"/>
          <w:szCs w:val="24"/>
        </w:rPr>
        <w:t xml:space="preserve">κρίσιμες </w:t>
      </w:r>
      <w:r w:rsidR="00E758E8" w:rsidRPr="002024D2">
        <w:rPr>
          <w:rFonts w:ascii="Times New Roman" w:hAnsi="Times New Roman" w:cs="Times New Roman"/>
          <w:sz w:val="24"/>
          <w:szCs w:val="24"/>
        </w:rPr>
        <w:t>διεθνείς διαπραγματεύσεις.</w:t>
      </w:r>
      <w:r w:rsidR="008926EF" w:rsidRPr="002024D2">
        <w:rPr>
          <w:rFonts w:ascii="Times New Roman" w:hAnsi="Times New Roman" w:cs="Times New Roman"/>
          <w:sz w:val="24"/>
          <w:szCs w:val="24"/>
        </w:rPr>
        <w:t xml:space="preserve"> Στις</w:t>
      </w:r>
      <w:r w:rsidR="008926EF" w:rsidRPr="002024D2">
        <w:rPr>
          <w:rFonts w:ascii="Times New Roman" w:hAnsi="Times New Roman" w:cs="Times New Roman"/>
          <w:sz w:val="24"/>
          <w:szCs w:val="24"/>
          <w:lang w:eastAsia="ja-JP"/>
        </w:rPr>
        <w:t xml:space="preserve"> καταληκτικές παρατηρήσεις</w:t>
      </w:r>
      <w:r w:rsidR="005F7C1D" w:rsidRPr="002024D2">
        <w:rPr>
          <w:rFonts w:ascii="Times New Roman" w:hAnsi="Times New Roman" w:cs="Times New Roman"/>
          <w:sz w:val="24"/>
          <w:szCs w:val="24"/>
        </w:rPr>
        <w:t xml:space="preserve">, </w:t>
      </w:r>
      <w:r w:rsidR="008926EF" w:rsidRPr="002024D2">
        <w:rPr>
          <w:rFonts w:ascii="Times New Roman" w:hAnsi="Times New Roman" w:cs="Times New Roman"/>
          <w:sz w:val="24"/>
          <w:szCs w:val="24"/>
        </w:rPr>
        <w:t>που ακολουθούν</w:t>
      </w:r>
      <w:r w:rsidRPr="002024D2">
        <w:rPr>
          <w:rFonts w:ascii="Times New Roman" w:hAnsi="Times New Roman" w:cs="Times New Roman"/>
          <w:sz w:val="24"/>
          <w:szCs w:val="24"/>
        </w:rPr>
        <w:t xml:space="preserve">, </w:t>
      </w:r>
      <w:r w:rsidR="005F7C1D" w:rsidRPr="002024D2">
        <w:rPr>
          <w:rFonts w:ascii="Times New Roman" w:hAnsi="Times New Roman" w:cs="Times New Roman"/>
          <w:sz w:val="24"/>
          <w:szCs w:val="24"/>
        </w:rPr>
        <w:t>σκιαγραφούνται οι σημαντικότερες πτυχές της παρούσας μελέτης, όπως αναπτύχθηκαν και εξελίχθηκαν στη διάρκεια του διαλόγου. Αξίζει να ση</w:t>
      </w:r>
      <w:r w:rsidR="0082563A" w:rsidRPr="002024D2">
        <w:rPr>
          <w:rFonts w:ascii="Times New Roman" w:hAnsi="Times New Roman" w:cs="Times New Roman"/>
          <w:sz w:val="24"/>
          <w:szCs w:val="24"/>
        </w:rPr>
        <w:t>μειωθεί, πως αφετηρία</w:t>
      </w:r>
      <w:r w:rsidR="005F7C1D" w:rsidRPr="002024D2">
        <w:rPr>
          <w:rFonts w:ascii="Times New Roman" w:hAnsi="Times New Roman" w:cs="Times New Roman"/>
          <w:sz w:val="24"/>
          <w:szCs w:val="24"/>
        </w:rPr>
        <w:t xml:space="preserve"> και σημείο τερματισμού</w:t>
      </w:r>
      <w:r w:rsidR="008926EF" w:rsidRPr="002024D2">
        <w:rPr>
          <w:rFonts w:ascii="Times New Roman" w:hAnsi="Times New Roman" w:cs="Times New Roman"/>
          <w:sz w:val="24"/>
          <w:szCs w:val="24"/>
        </w:rPr>
        <w:t xml:space="preserve"> ταυτόχρονα</w:t>
      </w:r>
      <w:r w:rsidR="005F7C1D" w:rsidRPr="002024D2">
        <w:rPr>
          <w:rFonts w:ascii="Times New Roman" w:hAnsi="Times New Roman" w:cs="Times New Roman"/>
          <w:sz w:val="24"/>
          <w:szCs w:val="24"/>
        </w:rPr>
        <w:t xml:space="preserve"> για την άσκ</w:t>
      </w:r>
      <w:r w:rsidR="00802CA8" w:rsidRPr="002024D2">
        <w:rPr>
          <w:rFonts w:ascii="Times New Roman" w:hAnsi="Times New Roman" w:cs="Times New Roman"/>
          <w:sz w:val="24"/>
          <w:szCs w:val="24"/>
        </w:rPr>
        <w:t>ηση κριτικής επί του δίπολου</w:t>
      </w:r>
      <w:r w:rsidR="005F7C1D" w:rsidRPr="002024D2">
        <w:rPr>
          <w:rFonts w:ascii="Times New Roman" w:hAnsi="Times New Roman" w:cs="Times New Roman"/>
          <w:sz w:val="24"/>
          <w:szCs w:val="24"/>
        </w:rPr>
        <w:t xml:space="preserve"> </w:t>
      </w:r>
      <w:r w:rsidR="005F7C1D" w:rsidRPr="002024D2">
        <w:rPr>
          <w:rFonts w:ascii="Times New Roman" w:hAnsi="Times New Roman" w:cs="Times New Roman"/>
          <w:i/>
          <w:sz w:val="24"/>
          <w:szCs w:val="24"/>
        </w:rPr>
        <w:lastRenderedPageBreak/>
        <w:t>Ενέργειας και Αποκλειστικής Οικονομικής Ζώνης</w:t>
      </w:r>
      <w:r w:rsidR="008926EF" w:rsidRPr="002024D2">
        <w:rPr>
          <w:rFonts w:ascii="Times New Roman" w:hAnsi="Times New Roman" w:cs="Times New Roman"/>
          <w:sz w:val="24"/>
          <w:szCs w:val="24"/>
        </w:rPr>
        <w:t>,</w:t>
      </w:r>
      <w:r w:rsidR="005F7C1D" w:rsidRPr="002024D2">
        <w:rPr>
          <w:rFonts w:ascii="Times New Roman" w:hAnsi="Times New Roman" w:cs="Times New Roman"/>
          <w:sz w:val="24"/>
          <w:szCs w:val="24"/>
        </w:rPr>
        <w:t xml:space="preserve"> είναι εκ των πραγμάτων η περίοδος της</w:t>
      </w:r>
      <w:r w:rsidR="00802CA8" w:rsidRPr="002024D2">
        <w:rPr>
          <w:rFonts w:ascii="Times New Roman" w:hAnsi="Times New Roman" w:cs="Times New Roman"/>
          <w:sz w:val="24"/>
          <w:szCs w:val="24"/>
        </w:rPr>
        <w:t xml:space="preserve"> κρίσης και οι επιπτώσεις που αυτή επιφέρει στους περισσότερους τομείς της ελληνικής πολιτικής και οικονομίας</w:t>
      </w:r>
      <w:r w:rsidR="00033393" w:rsidRPr="002024D2">
        <w:rPr>
          <w:rStyle w:val="FootnoteReference"/>
          <w:rFonts w:ascii="Times New Roman" w:hAnsi="Times New Roman" w:cs="Times New Roman"/>
          <w:sz w:val="24"/>
          <w:szCs w:val="24"/>
        </w:rPr>
        <w:footnoteReference w:id="118"/>
      </w:r>
      <w:r w:rsidR="00033393" w:rsidRPr="002024D2">
        <w:rPr>
          <w:rFonts w:ascii="Times New Roman" w:hAnsi="Times New Roman" w:cs="Times New Roman"/>
          <w:sz w:val="24"/>
          <w:szCs w:val="24"/>
        </w:rPr>
        <w:t>.</w:t>
      </w:r>
    </w:p>
    <w:p w:rsidR="002024D2" w:rsidRDefault="002024D2" w:rsidP="002024D2">
      <w:pPr>
        <w:autoSpaceDE w:val="0"/>
        <w:autoSpaceDN w:val="0"/>
        <w:adjustRightInd w:val="0"/>
        <w:spacing w:after="0" w:line="360" w:lineRule="auto"/>
        <w:ind w:firstLine="720"/>
        <w:jc w:val="both"/>
        <w:rPr>
          <w:rFonts w:ascii="Times New Roman" w:hAnsi="Times New Roman" w:cs="Times New Roman"/>
          <w:sz w:val="24"/>
          <w:szCs w:val="24"/>
        </w:rPr>
      </w:pPr>
    </w:p>
    <w:p w:rsidR="00DF2138" w:rsidRPr="002024D2" w:rsidRDefault="00802CA8" w:rsidP="002024D2">
      <w:pPr>
        <w:autoSpaceDE w:val="0"/>
        <w:autoSpaceDN w:val="0"/>
        <w:adjustRightInd w:val="0"/>
        <w:spacing w:after="0" w:line="360" w:lineRule="auto"/>
        <w:ind w:firstLine="720"/>
        <w:jc w:val="both"/>
        <w:rPr>
          <w:rFonts w:ascii="Times New Roman" w:hAnsi="Times New Roman" w:cs="Times New Roman"/>
          <w:sz w:val="24"/>
          <w:szCs w:val="24"/>
        </w:rPr>
      </w:pPr>
      <w:r w:rsidRPr="002024D2">
        <w:rPr>
          <w:rFonts w:ascii="Times New Roman" w:hAnsi="Times New Roman" w:cs="Times New Roman"/>
          <w:sz w:val="24"/>
          <w:szCs w:val="24"/>
        </w:rPr>
        <w:t>Επομένως, καθίσταται σαφές ότι:</w:t>
      </w:r>
    </w:p>
    <w:p w:rsidR="00DF2138" w:rsidRPr="002024D2" w:rsidRDefault="00033393" w:rsidP="002024D2">
      <w:pPr>
        <w:pStyle w:val="Default"/>
        <w:numPr>
          <w:ilvl w:val="0"/>
          <w:numId w:val="4"/>
        </w:numPr>
        <w:spacing w:line="360" w:lineRule="auto"/>
        <w:jc w:val="both"/>
        <w:rPr>
          <w:rFonts w:ascii="Times New Roman" w:hAnsi="Times New Roman" w:cs="Times New Roman"/>
        </w:rPr>
      </w:pPr>
      <w:r w:rsidRPr="002024D2">
        <w:rPr>
          <w:rFonts w:ascii="Times New Roman" w:hAnsi="Times New Roman" w:cs="Times New Roman"/>
        </w:rPr>
        <w:t>Τα πιθανά κοιτάσματα υδρογονανθράκων στη</w:t>
      </w:r>
      <w:r w:rsidR="006B3F5D" w:rsidRPr="002024D2">
        <w:rPr>
          <w:rFonts w:ascii="Times New Roman" w:hAnsi="Times New Roman" w:cs="Times New Roman"/>
        </w:rPr>
        <w:t xml:space="preserve"> Νοτιοανατολική</w:t>
      </w:r>
      <w:r w:rsidRPr="002024D2">
        <w:rPr>
          <w:rFonts w:ascii="Times New Roman" w:hAnsi="Times New Roman" w:cs="Times New Roman"/>
        </w:rPr>
        <w:t xml:space="preserve"> Μεσόγειο, έχουν </w:t>
      </w:r>
      <w:r w:rsidR="006B3F5D" w:rsidRPr="002024D2">
        <w:rPr>
          <w:rFonts w:ascii="Times New Roman" w:hAnsi="Times New Roman" w:cs="Times New Roman"/>
        </w:rPr>
        <w:t>στρέψει</w:t>
      </w:r>
      <w:r w:rsidRPr="002024D2">
        <w:rPr>
          <w:rFonts w:ascii="Times New Roman" w:hAnsi="Times New Roman" w:cs="Times New Roman"/>
        </w:rPr>
        <w:t xml:space="preserve"> το ενδιαφέρον της διεθνούς </w:t>
      </w:r>
      <w:r w:rsidR="006B3F5D" w:rsidRPr="002024D2">
        <w:rPr>
          <w:rFonts w:ascii="Times New Roman" w:hAnsi="Times New Roman" w:cs="Times New Roman"/>
        </w:rPr>
        <w:t>κοινότητας στη</w:t>
      </w:r>
      <w:r w:rsidR="00BC28D6" w:rsidRPr="002024D2">
        <w:rPr>
          <w:rFonts w:ascii="Times New Roman" w:hAnsi="Times New Roman" w:cs="Times New Roman"/>
        </w:rPr>
        <w:t>ν</w:t>
      </w:r>
      <w:r w:rsidR="006B3F5D" w:rsidRPr="002024D2">
        <w:rPr>
          <w:rFonts w:ascii="Times New Roman" w:hAnsi="Times New Roman" w:cs="Times New Roman"/>
        </w:rPr>
        <w:t xml:space="preserve"> Ελλάδα, δημιουργώντας ένα κλίμα θετικών </w:t>
      </w:r>
      <w:r w:rsidR="00D64FF8" w:rsidRPr="002024D2">
        <w:rPr>
          <w:rFonts w:ascii="Times New Roman" w:hAnsi="Times New Roman" w:cs="Times New Roman"/>
        </w:rPr>
        <w:t>παρεμβάσεων και πρωτοβουλιών</w:t>
      </w:r>
      <w:r w:rsidR="00D64FF8" w:rsidRPr="002024D2">
        <w:rPr>
          <w:rStyle w:val="FootnoteReference"/>
          <w:rFonts w:ascii="Times New Roman" w:hAnsi="Times New Roman" w:cs="Times New Roman"/>
        </w:rPr>
        <w:footnoteReference w:id="119"/>
      </w:r>
      <w:r w:rsidR="00D64FF8" w:rsidRPr="002024D2">
        <w:rPr>
          <w:rFonts w:ascii="Times New Roman" w:hAnsi="Times New Roman" w:cs="Times New Roman"/>
        </w:rPr>
        <w:t>.</w:t>
      </w:r>
    </w:p>
    <w:p w:rsidR="00BC28D6" w:rsidRPr="002024D2" w:rsidRDefault="00DF2138" w:rsidP="002024D2">
      <w:pPr>
        <w:pStyle w:val="Default"/>
        <w:numPr>
          <w:ilvl w:val="0"/>
          <w:numId w:val="4"/>
        </w:numPr>
        <w:spacing w:line="360" w:lineRule="auto"/>
        <w:jc w:val="both"/>
        <w:rPr>
          <w:rFonts w:ascii="Times New Roman" w:hAnsi="Times New Roman" w:cs="Times New Roman"/>
        </w:rPr>
      </w:pPr>
      <w:r w:rsidRPr="002024D2">
        <w:rPr>
          <w:rFonts w:ascii="Times New Roman" w:hAnsi="Times New Roman" w:cs="Times New Roman"/>
        </w:rPr>
        <w:t>Επίσης, ο τομέας της ενέργειας αποδεικνύεται ιδιαίτερα σημαντικός σε επίπεδο</w:t>
      </w:r>
      <w:r w:rsidR="00BC28D6" w:rsidRPr="002024D2">
        <w:rPr>
          <w:rFonts w:ascii="Times New Roman" w:hAnsi="Times New Roman" w:cs="Times New Roman"/>
        </w:rPr>
        <w:t xml:space="preserve"> αρχικά μεταφοράς και εν συνεχεία</w:t>
      </w:r>
      <w:r w:rsidRPr="002024D2">
        <w:rPr>
          <w:rFonts w:ascii="Times New Roman" w:hAnsi="Times New Roman" w:cs="Times New Roman"/>
        </w:rPr>
        <w:t xml:space="preserve"> παραγωγής</w:t>
      </w:r>
      <w:r w:rsidR="008233C6" w:rsidRPr="002024D2">
        <w:rPr>
          <w:rFonts w:ascii="Times New Roman" w:hAnsi="Times New Roman" w:cs="Times New Roman"/>
        </w:rPr>
        <w:t xml:space="preserve"> </w:t>
      </w:r>
      <w:r w:rsidR="00993B58" w:rsidRPr="002024D2">
        <w:rPr>
          <w:rFonts w:ascii="Times New Roman" w:hAnsi="Times New Roman" w:cs="Times New Roman"/>
        </w:rPr>
        <w:t xml:space="preserve">τόσο </w:t>
      </w:r>
      <w:r w:rsidR="008233C6" w:rsidRPr="002024D2">
        <w:rPr>
          <w:rFonts w:ascii="Times New Roman" w:hAnsi="Times New Roman" w:cs="Times New Roman"/>
        </w:rPr>
        <w:t xml:space="preserve">εναλλακτικών μορφών </w:t>
      </w:r>
      <w:r w:rsidR="00993B58" w:rsidRPr="002024D2">
        <w:rPr>
          <w:rFonts w:ascii="Times New Roman" w:hAnsi="Times New Roman" w:cs="Times New Roman"/>
        </w:rPr>
        <w:t>όσο και</w:t>
      </w:r>
      <w:r w:rsidR="008233C6" w:rsidRPr="002024D2">
        <w:rPr>
          <w:rFonts w:ascii="Times New Roman" w:hAnsi="Times New Roman" w:cs="Times New Roman"/>
        </w:rPr>
        <w:t xml:space="preserve"> υδρογονανθράκων</w:t>
      </w:r>
      <w:r w:rsidR="00993B58" w:rsidRPr="002024D2">
        <w:rPr>
          <w:rStyle w:val="FootnoteReference"/>
          <w:rFonts w:ascii="Times New Roman" w:hAnsi="Times New Roman" w:cs="Times New Roman"/>
        </w:rPr>
        <w:footnoteReference w:id="120"/>
      </w:r>
      <w:r w:rsidR="008926EF" w:rsidRPr="002024D2">
        <w:rPr>
          <w:rFonts w:ascii="Times New Roman" w:hAnsi="Times New Roman" w:cs="Times New Roman"/>
        </w:rPr>
        <w:t>.</w:t>
      </w:r>
      <w:r w:rsidR="00BC28D6" w:rsidRPr="002024D2">
        <w:rPr>
          <w:rFonts w:ascii="Times New Roman" w:hAnsi="Times New Roman" w:cs="Times New Roman"/>
        </w:rPr>
        <w:t xml:space="preserve"> Η Ελλάδα</w:t>
      </w:r>
      <w:r w:rsidR="00BC28D6" w:rsidRPr="002024D2">
        <w:rPr>
          <w:rStyle w:val="FootnoteReference"/>
          <w:rFonts w:ascii="Times New Roman" w:hAnsi="Times New Roman" w:cs="Times New Roman"/>
        </w:rPr>
        <w:footnoteReference w:id="121"/>
      </w:r>
      <w:r w:rsidR="00BC28D6" w:rsidRPr="002024D2">
        <w:rPr>
          <w:rFonts w:ascii="Times New Roman" w:hAnsi="Times New Roman" w:cs="Times New Roman"/>
        </w:rPr>
        <w:t xml:space="preserve"> αλλά και η Ευρώπη</w:t>
      </w:r>
      <w:r w:rsidR="00BC28D6" w:rsidRPr="002024D2">
        <w:rPr>
          <w:rStyle w:val="FootnoteReference"/>
          <w:rFonts w:ascii="Times New Roman" w:hAnsi="Times New Roman" w:cs="Times New Roman"/>
        </w:rPr>
        <w:footnoteReference w:id="122"/>
      </w:r>
      <w:r w:rsidR="00BC28D6" w:rsidRPr="002024D2">
        <w:rPr>
          <w:rFonts w:ascii="Times New Roman" w:hAnsi="Times New Roman" w:cs="Times New Roman"/>
        </w:rPr>
        <w:t xml:space="preserve"> μπορούν πράγματι να ωφεληθούν, σε όρους αυτάρκειας και αυτονομίας, με την προώθηση και συστηματική ανάπτυξη του συγκεκριμένου κλάδου.</w:t>
      </w:r>
    </w:p>
    <w:p w:rsidR="00A220ED" w:rsidRPr="002024D2" w:rsidRDefault="00B97557" w:rsidP="002024D2">
      <w:pPr>
        <w:pStyle w:val="Default"/>
        <w:numPr>
          <w:ilvl w:val="0"/>
          <w:numId w:val="4"/>
        </w:numPr>
        <w:spacing w:line="360" w:lineRule="auto"/>
        <w:jc w:val="both"/>
        <w:rPr>
          <w:rFonts w:ascii="Times New Roman" w:hAnsi="Times New Roman" w:cs="Times New Roman"/>
        </w:rPr>
      </w:pPr>
      <w:r w:rsidRPr="002024D2">
        <w:rPr>
          <w:rFonts w:ascii="Times New Roman" w:hAnsi="Times New Roman" w:cs="Times New Roman"/>
        </w:rPr>
        <w:lastRenderedPageBreak/>
        <w:t>Από την άλλη πλευρά, το ευαίσθητο ζήτημα της Αποκλειστικής Οικονομικής Ζώνης, ενδ</w:t>
      </w:r>
      <w:r w:rsidR="00E46CD9" w:rsidRPr="002024D2">
        <w:rPr>
          <w:rFonts w:ascii="Times New Roman" w:hAnsi="Times New Roman" w:cs="Times New Roman"/>
        </w:rPr>
        <w:t>έχεται να προκαλέσει δυσκολίες στην ομαλή διεξαγωγή των διπλωματικών διαπραγματεύσεων</w:t>
      </w:r>
      <w:r w:rsidR="00B77EC0" w:rsidRPr="002024D2">
        <w:rPr>
          <w:rStyle w:val="FootnoteReference"/>
          <w:rFonts w:ascii="Times New Roman" w:hAnsi="Times New Roman" w:cs="Times New Roman"/>
        </w:rPr>
        <w:footnoteReference w:id="123"/>
      </w:r>
      <w:r w:rsidR="00E46CD9" w:rsidRPr="002024D2">
        <w:rPr>
          <w:rFonts w:ascii="Times New Roman" w:hAnsi="Times New Roman" w:cs="Times New Roman"/>
        </w:rPr>
        <w:t xml:space="preserve"> και κατ’ επέκταση στην επιτυχή υλοποίηση</w:t>
      </w:r>
      <w:r w:rsidRPr="002024D2">
        <w:rPr>
          <w:rFonts w:ascii="Times New Roman" w:hAnsi="Times New Roman" w:cs="Times New Roman"/>
        </w:rPr>
        <w:t xml:space="preserve"> </w:t>
      </w:r>
      <w:r w:rsidR="00E46CD9" w:rsidRPr="002024D2">
        <w:rPr>
          <w:rFonts w:ascii="Times New Roman" w:hAnsi="Times New Roman" w:cs="Times New Roman"/>
        </w:rPr>
        <w:t>έργων υποδομής</w:t>
      </w:r>
      <w:r w:rsidR="00B77EC0" w:rsidRPr="002024D2">
        <w:rPr>
          <w:rStyle w:val="FootnoteReference"/>
          <w:rFonts w:ascii="Times New Roman" w:hAnsi="Times New Roman" w:cs="Times New Roman"/>
        </w:rPr>
        <w:footnoteReference w:id="124"/>
      </w:r>
      <w:r w:rsidR="00E46CD9" w:rsidRPr="002024D2">
        <w:rPr>
          <w:rFonts w:ascii="Times New Roman" w:hAnsi="Times New Roman" w:cs="Times New Roman"/>
        </w:rPr>
        <w:t>.</w:t>
      </w:r>
    </w:p>
    <w:p w:rsidR="00A220ED" w:rsidRPr="002024D2" w:rsidRDefault="00A220ED" w:rsidP="002024D2">
      <w:pPr>
        <w:pStyle w:val="Default"/>
        <w:spacing w:line="360" w:lineRule="auto"/>
        <w:jc w:val="both"/>
        <w:rPr>
          <w:rFonts w:ascii="Times New Roman" w:hAnsi="Times New Roman" w:cs="Times New Roman"/>
        </w:rPr>
      </w:pPr>
    </w:p>
    <w:p w:rsidR="000D404F" w:rsidRPr="002024D2" w:rsidRDefault="00A220ED" w:rsidP="002024D2">
      <w:pPr>
        <w:pStyle w:val="Default"/>
        <w:spacing w:line="360" w:lineRule="auto"/>
        <w:jc w:val="both"/>
        <w:rPr>
          <w:rFonts w:ascii="Times New Roman" w:hAnsi="Times New Roman" w:cs="Times New Roman"/>
        </w:rPr>
      </w:pPr>
      <w:r w:rsidRPr="002024D2">
        <w:rPr>
          <w:rFonts w:ascii="Times New Roman" w:hAnsi="Times New Roman" w:cs="Times New Roman"/>
        </w:rPr>
        <w:t>Τι προτείνετ</w:t>
      </w:r>
      <w:r w:rsidR="000D404F" w:rsidRPr="002024D2">
        <w:rPr>
          <w:rFonts w:ascii="Times New Roman" w:hAnsi="Times New Roman" w:cs="Times New Roman"/>
        </w:rPr>
        <w:t>αι</w:t>
      </w:r>
      <w:r w:rsidRPr="002024D2">
        <w:rPr>
          <w:rFonts w:ascii="Times New Roman" w:hAnsi="Times New Roman" w:cs="Times New Roman"/>
        </w:rPr>
        <w:t xml:space="preserve"> λοιπόν;</w:t>
      </w:r>
    </w:p>
    <w:p w:rsidR="000D404F" w:rsidRPr="002024D2" w:rsidRDefault="000D404F" w:rsidP="002024D2">
      <w:pPr>
        <w:pStyle w:val="Default"/>
        <w:numPr>
          <w:ilvl w:val="0"/>
          <w:numId w:val="5"/>
        </w:numPr>
        <w:spacing w:line="360" w:lineRule="auto"/>
        <w:jc w:val="both"/>
        <w:rPr>
          <w:rFonts w:ascii="Times New Roman" w:hAnsi="Times New Roman" w:cs="Times New Roman"/>
        </w:rPr>
      </w:pPr>
      <w:r w:rsidRPr="002024D2">
        <w:rPr>
          <w:rFonts w:ascii="Times New Roman" w:hAnsi="Times New Roman" w:cs="Times New Roman"/>
        </w:rPr>
        <w:t xml:space="preserve">Αφενός, </w:t>
      </w:r>
      <w:r w:rsidR="008B6DE4" w:rsidRPr="002024D2">
        <w:rPr>
          <w:rFonts w:ascii="Times New Roman" w:hAnsi="Times New Roman" w:cs="Times New Roman"/>
        </w:rPr>
        <w:t xml:space="preserve">επίτευξη </w:t>
      </w:r>
      <w:r w:rsidRPr="002024D2">
        <w:rPr>
          <w:rFonts w:ascii="Times New Roman" w:hAnsi="Times New Roman" w:cs="Times New Roman"/>
        </w:rPr>
        <w:t>οικονομική</w:t>
      </w:r>
      <w:r w:rsidR="008B6DE4" w:rsidRPr="002024D2">
        <w:rPr>
          <w:rFonts w:ascii="Times New Roman" w:hAnsi="Times New Roman" w:cs="Times New Roman"/>
        </w:rPr>
        <w:t>ς</w:t>
      </w:r>
      <w:r w:rsidRPr="002024D2">
        <w:rPr>
          <w:rFonts w:ascii="Times New Roman" w:hAnsi="Times New Roman" w:cs="Times New Roman"/>
        </w:rPr>
        <w:t xml:space="preserve"> και πολιτική</w:t>
      </w:r>
      <w:r w:rsidR="008B6DE4" w:rsidRPr="002024D2">
        <w:rPr>
          <w:rFonts w:ascii="Times New Roman" w:hAnsi="Times New Roman" w:cs="Times New Roman"/>
        </w:rPr>
        <w:t>ς</w:t>
      </w:r>
      <w:r w:rsidRPr="002024D2">
        <w:rPr>
          <w:rFonts w:ascii="Times New Roman" w:hAnsi="Times New Roman" w:cs="Times New Roman"/>
        </w:rPr>
        <w:t xml:space="preserve"> σταθερότητα</w:t>
      </w:r>
      <w:r w:rsidR="008B6DE4" w:rsidRPr="002024D2">
        <w:rPr>
          <w:rFonts w:ascii="Times New Roman" w:hAnsi="Times New Roman" w:cs="Times New Roman"/>
        </w:rPr>
        <w:t>ς</w:t>
      </w:r>
      <w:r w:rsidRPr="002024D2">
        <w:rPr>
          <w:rStyle w:val="FootnoteReference"/>
          <w:rFonts w:ascii="Times New Roman" w:hAnsi="Times New Roman" w:cs="Times New Roman"/>
        </w:rPr>
        <w:footnoteReference w:id="125"/>
      </w:r>
      <w:r w:rsidRPr="002024D2">
        <w:rPr>
          <w:rFonts w:ascii="Times New Roman" w:hAnsi="Times New Roman" w:cs="Times New Roman"/>
        </w:rPr>
        <w:t xml:space="preserve"> η οποία θα προσδώσει αξιοπιστία και κύρος σε οποιαδήποτε ερευνητική και εξορυκτική προσπάθεια.</w:t>
      </w:r>
    </w:p>
    <w:p w:rsidR="006B16E9" w:rsidRPr="002024D2" w:rsidRDefault="007024F9" w:rsidP="002024D2">
      <w:pPr>
        <w:pStyle w:val="Default"/>
        <w:numPr>
          <w:ilvl w:val="0"/>
          <w:numId w:val="5"/>
        </w:numPr>
        <w:spacing w:line="360" w:lineRule="auto"/>
        <w:jc w:val="both"/>
        <w:rPr>
          <w:rFonts w:ascii="Times New Roman" w:hAnsi="Times New Roman" w:cs="Times New Roman"/>
        </w:rPr>
      </w:pPr>
      <w:r w:rsidRPr="002024D2">
        <w:rPr>
          <w:rFonts w:ascii="Times New Roman" w:hAnsi="Times New Roman" w:cs="Times New Roman"/>
        </w:rPr>
        <w:t>Αφετέρου, εντατικοποίηση της συνεργασίας</w:t>
      </w:r>
      <w:r w:rsidR="008B6DE4" w:rsidRPr="002024D2">
        <w:rPr>
          <w:rFonts w:ascii="Times New Roman" w:hAnsi="Times New Roman" w:cs="Times New Roman"/>
        </w:rPr>
        <w:t xml:space="preserve"> μεταξύ</w:t>
      </w:r>
      <w:r w:rsidRPr="002024D2">
        <w:rPr>
          <w:rFonts w:ascii="Times New Roman" w:hAnsi="Times New Roman" w:cs="Times New Roman"/>
        </w:rPr>
        <w:t xml:space="preserve"> θεωρητικών και τεχνικών επιστημόνων, προκειμένου, τα νομικά κωλύματα αναφορικά με την ΑΟΖ να αποσαφηνιστούν</w:t>
      </w:r>
      <w:r w:rsidR="00716BBF" w:rsidRPr="002024D2">
        <w:rPr>
          <w:rStyle w:val="FootnoteReference"/>
          <w:rFonts w:ascii="Times New Roman" w:hAnsi="Times New Roman" w:cs="Times New Roman"/>
        </w:rPr>
        <w:footnoteReference w:id="126"/>
      </w:r>
      <w:r w:rsidRPr="002024D2">
        <w:rPr>
          <w:rFonts w:ascii="Times New Roman" w:hAnsi="Times New Roman" w:cs="Times New Roman"/>
        </w:rPr>
        <w:t xml:space="preserve"> στο μέτρο του δυνατού και </w:t>
      </w:r>
      <w:r w:rsidR="008B6DE4" w:rsidRPr="002024D2">
        <w:rPr>
          <w:rFonts w:ascii="Times New Roman" w:hAnsi="Times New Roman" w:cs="Times New Roman"/>
        </w:rPr>
        <w:t>οι διαδικασίες εκμετάλλευσης να επισπευσθούν</w:t>
      </w:r>
      <w:r w:rsidR="008B6DE4" w:rsidRPr="002024D2">
        <w:rPr>
          <w:rStyle w:val="FootnoteReference"/>
          <w:rFonts w:ascii="Times New Roman" w:hAnsi="Times New Roman" w:cs="Times New Roman"/>
        </w:rPr>
        <w:footnoteReference w:id="127"/>
      </w:r>
      <w:r w:rsidR="008B6DE4" w:rsidRPr="002024D2">
        <w:rPr>
          <w:rFonts w:ascii="Times New Roman" w:hAnsi="Times New Roman" w:cs="Times New Roman"/>
        </w:rPr>
        <w:t>.</w:t>
      </w:r>
    </w:p>
    <w:p w:rsidR="004066C2" w:rsidRPr="002024D2" w:rsidRDefault="004066C2" w:rsidP="002024D2">
      <w:pPr>
        <w:shd w:val="clear" w:color="auto" w:fill="FFFFFF"/>
        <w:spacing w:after="0" w:line="360" w:lineRule="auto"/>
        <w:jc w:val="both"/>
        <w:rPr>
          <w:rFonts w:ascii="Times New Roman" w:hAnsi="Times New Roman" w:cs="Times New Roman"/>
          <w:b/>
          <w:sz w:val="24"/>
          <w:szCs w:val="24"/>
        </w:rPr>
      </w:pPr>
    </w:p>
    <w:p w:rsidR="00496F2E" w:rsidRDefault="00496F2E" w:rsidP="002024D2">
      <w:pPr>
        <w:shd w:val="clear" w:color="auto" w:fill="FFFFFF"/>
        <w:spacing w:after="0" w:line="360" w:lineRule="auto"/>
        <w:jc w:val="both"/>
        <w:rPr>
          <w:rFonts w:ascii="Times New Roman" w:hAnsi="Times New Roman" w:cs="Times New Roman"/>
          <w:b/>
          <w:sz w:val="24"/>
          <w:szCs w:val="24"/>
        </w:rPr>
      </w:pPr>
    </w:p>
    <w:p w:rsidR="00496F2E" w:rsidRDefault="00496F2E" w:rsidP="002024D2">
      <w:pPr>
        <w:shd w:val="clear" w:color="auto" w:fill="FFFFFF"/>
        <w:spacing w:after="0" w:line="360" w:lineRule="auto"/>
        <w:jc w:val="both"/>
        <w:rPr>
          <w:rFonts w:ascii="Times New Roman" w:hAnsi="Times New Roman" w:cs="Times New Roman"/>
          <w:b/>
          <w:sz w:val="24"/>
          <w:szCs w:val="24"/>
        </w:rPr>
      </w:pPr>
    </w:p>
    <w:p w:rsidR="00D3481D" w:rsidRDefault="00D3481D" w:rsidP="002024D2">
      <w:pPr>
        <w:shd w:val="clear" w:color="auto" w:fill="FFFFFF"/>
        <w:spacing w:after="0" w:line="360" w:lineRule="auto"/>
        <w:jc w:val="both"/>
        <w:rPr>
          <w:rFonts w:ascii="Times New Roman" w:hAnsi="Times New Roman" w:cs="Times New Roman"/>
          <w:b/>
          <w:sz w:val="24"/>
          <w:szCs w:val="24"/>
        </w:rPr>
      </w:pPr>
    </w:p>
    <w:p w:rsidR="003C54F0" w:rsidRDefault="003C54F0" w:rsidP="002024D2">
      <w:pPr>
        <w:shd w:val="clear" w:color="auto" w:fill="FFFFFF"/>
        <w:spacing w:after="0" w:line="360" w:lineRule="auto"/>
        <w:jc w:val="both"/>
        <w:rPr>
          <w:rFonts w:ascii="Times New Roman" w:hAnsi="Times New Roman" w:cs="Times New Roman"/>
          <w:b/>
          <w:sz w:val="24"/>
          <w:szCs w:val="24"/>
        </w:rPr>
      </w:pPr>
    </w:p>
    <w:p w:rsidR="006B16E9" w:rsidRPr="002024D2" w:rsidRDefault="008B6DE4" w:rsidP="002024D2">
      <w:pPr>
        <w:shd w:val="clear" w:color="auto" w:fill="FFFFFF"/>
        <w:spacing w:after="0" w:line="360" w:lineRule="auto"/>
        <w:jc w:val="both"/>
        <w:rPr>
          <w:rFonts w:ascii="Times New Roman" w:hAnsi="Times New Roman" w:cs="Times New Roman"/>
          <w:b/>
          <w:sz w:val="24"/>
          <w:szCs w:val="24"/>
        </w:rPr>
      </w:pPr>
      <w:r w:rsidRPr="002024D2">
        <w:rPr>
          <w:rFonts w:ascii="Times New Roman" w:hAnsi="Times New Roman" w:cs="Times New Roman"/>
          <w:b/>
          <w:sz w:val="24"/>
          <w:szCs w:val="24"/>
        </w:rPr>
        <w:lastRenderedPageBreak/>
        <w:t>Επίλογος</w:t>
      </w:r>
    </w:p>
    <w:p w:rsidR="00D3481D" w:rsidRDefault="00D3481D" w:rsidP="002024D2">
      <w:pPr>
        <w:shd w:val="clear" w:color="auto" w:fill="FFFFFF"/>
        <w:spacing w:after="0" w:line="360" w:lineRule="auto"/>
        <w:ind w:firstLine="360"/>
        <w:jc w:val="both"/>
        <w:rPr>
          <w:rFonts w:ascii="Times New Roman" w:hAnsi="Times New Roman" w:cs="Times New Roman"/>
          <w:sz w:val="24"/>
          <w:szCs w:val="24"/>
        </w:rPr>
      </w:pPr>
    </w:p>
    <w:p w:rsidR="008926EF" w:rsidRPr="002024D2" w:rsidRDefault="008926EF" w:rsidP="002024D2">
      <w:pPr>
        <w:shd w:val="clear" w:color="auto" w:fill="FFFFFF"/>
        <w:spacing w:after="0" w:line="360" w:lineRule="auto"/>
        <w:ind w:firstLine="360"/>
        <w:jc w:val="both"/>
        <w:rPr>
          <w:rFonts w:ascii="Times New Roman" w:hAnsi="Times New Roman" w:cs="Times New Roman"/>
          <w:sz w:val="24"/>
          <w:szCs w:val="24"/>
        </w:rPr>
      </w:pPr>
      <w:r w:rsidRPr="002024D2">
        <w:rPr>
          <w:rFonts w:ascii="Times New Roman" w:hAnsi="Times New Roman" w:cs="Times New Roman"/>
          <w:sz w:val="24"/>
          <w:szCs w:val="24"/>
        </w:rPr>
        <w:t>Στον απόηχο των τελ</w:t>
      </w:r>
      <w:r w:rsidR="00402F89" w:rsidRPr="002024D2">
        <w:rPr>
          <w:rFonts w:ascii="Times New Roman" w:hAnsi="Times New Roman" w:cs="Times New Roman"/>
          <w:sz w:val="24"/>
          <w:szCs w:val="24"/>
        </w:rPr>
        <w:t>ευταίων κυβερνητικών εξελίξεων</w:t>
      </w:r>
      <w:r w:rsidR="004066C2" w:rsidRPr="002024D2">
        <w:rPr>
          <w:rFonts w:ascii="Times New Roman" w:hAnsi="Times New Roman" w:cs="Times New Roman"/>
          <w:sz w:val="24"/>
          <w:szCs w:val="24"/>
        </w:rPr>
        <w:t xml:space="preserve">, </w:t>
      </w:r>
      <w:r w:rsidR="00402F89" w:rsidRPr="002024D2">
        <w:rPr>
          <w:rFonts w:ascii="Times New Roman" w:hAnsi="Times New Roman" w:cs="Times New Roman"/>
          <w:sz w:val="24"/>
          <w:szCs w:val="24"/>
        </w:rPr>
        <w:t xml:space="preserve">επισημαίνεται η ανάγκη, η Ελλάδα να παραμείνει ενεργός δρών και υπολογίσιμος αντίπαλος της διεθνούς σκηνής. Στο επιχείρημα του Κου Φαραντούρη, πως αυτό που πρωτίστως θα πρέπει να ενδιαφέρει τη χώρα είναι η </w:t>
      </w:r>
      <w:r w:rsidR="00486951" w:rsidRPr="002024D2">
        <w:rPr>
          <w:rFonts w:ascii="Times New Roman" w:hAnsi="Times New Roman" w:cs="Times New Roman"/>
          <w:sz w:val="24"/>
          <w:szCs w:val="24"/>
        </w:rPr>
        <w:t>κατά</w:t>
      </w:r>
      <w:r w:rsidR="00402F89" w:rsidRPr="002024D2">
        <w:rPr>
          <w:rFonts w:ascii="Times New Roman" w:hAnsi="Times New Roman" w:cs="Times New Roman"/>
          <w:sz w:val="24"/>
          <w:szCs w:val="24"/>
        </w:rPr>
        <w:t>δειξη της ως ενός ασφαλούς και ανταγωνιστικού ενεργειακού κόμβου μεταξύ Ανατολής και Δύσης</w:t>
      </w:r>
      <w:r w:rsidR="00486951" w:rsidRPr="002024D2">
        <w:rPr>
          <w:rStyle w:val="FootnoteReference"/>
          <w:rFonts w:ascii="Times New Roman" w:hAnsi="Times New Roman" w:cs="Times New Roman"/>
          <w:sz w:val="24"/>
          <w:szCs w:val="24"/>
        </w:rPr>
        <w:footnoteReference w:id="128"/>
      </w:r>
      <w:r w:rsidR="00402F89" w:rsidRPr="002024D2">
        <w:rPr>
          <w:rFonts w:ascii="Times New Roman" w:hAnsi="Times New Roman" w:cs="Times New Roman"/>
          <w:sz w:val="24"/>
          <w:szCs w:val="24"/>
        </w:rPr>
        <w:t>, έρχεται να προστεθεί η διάθεση για την εκπόνηση μακρόχρονων ενεργειακών σχεδιασμών</w:t>
      </w:r>
      <w:r w:rsidR="00486951" w:rsidRPr="002024D2">
        <w:rPr>
          <w:rStyle w:val="FootnoteReference"/>
          <w:rFonts w:ascii="Times New Roman" w:hAnsi="Times New Roman" w:cs="Times New Roman"/>
          <w:sz w:val="24"/>
          <w:szCs w:val="24"/>
        </w:rPr>
        <w:footnoteReference w:id="129"/>
      </w:r>
      <w:r w:rsidR="00402F89" w:rsidRPr="002024D2">
        <w:rPr>
          <w:rFonts w:ascii="Times New Roman" w:hAnsi="Times New Roman" w:cs="Times New Roman"/>
          <w:sz w:val="24"/>
          <w:szCs w:val="24"/>
        </w:rPr>
        <w:t>.</w:t>
      </w:r>
      <w:r w:rsidR="00486951" w:rsidRPr="002024D2">
        <w:rPr>
          <w:rFonts w:ascii="Times New Roman" w:hAnsi="Times New Roman" w:cs="Times New Roman"/>
          <w:sz w:val="24"/>
          <w:szCs w:val="24"/>
        </w:rPr>
        <w:t xml:space="preserve"> Η συστηματική καταγραφή των επιμέρους αποφάσεων και ενεργειών</w:t>
      </w:r>
      <w:r w:rsidR="0031163F" w:rsidRPr="002024D2">
        <w:rPr>
          <w:rStyle w:val="FootnoteReference"/>
          <w:rFonts w:ascii="Times New Roman" w:hAnsi="Times New Roman" w:cs="Times New Roman"/>
          <w:sz w:val="24"/>
          <w:szCs w:val="24"/>
        </w:rPr>
        <w:footnoteReference w:id="130"/>
      </w:r>
      <w:r w:rsidR="00486951" w:rsidRPr="002024D2">
        <w:rPr>
          <w:rFonts w:ascii="Times New Roman" w:hAnsi="Times New Roman" w:cs="Times New Roman"/>
          <w:sz w:val="24"/>
          <w:szCs w:val="24"/>
        </w:rPr>
        <w:t>, που τίθενται σε εφαρμογή, κρίνεται εξίσου απαραίτητη για τη</w:t>
      </w:r>
      <w:r w:rsidR="0031163F" w:rsidRPr="002024D2">
        <w:rPr>
          <w:rFonts w:ascii="Times New Roman" w:hAnsi="Times New Roman" w:cs="Times New Roman"/>
          <w:sz w:val="24"/>
          <w:szCs w:val="24"/>
        </w:rPr>
        <w:t xml:space="preserve"> δημιουργία προηγούμενου και τη</w:t>
      </w:r>
      <w:r w:rsidR="00486951" w:rsidRPr="002024D2">
        <w:rPr>
          <w:rFonts w:ascii="Times New Roman" w:hAnsi="Times New Roman" w:cs="Times New Roman"/>
          <w:sz w:val="24"/>
          <w:szCs w:val="24"/>
        </w:rPr>
        <w:t xml:space="preserve"> θέσπιση</w:t>
      </w:r>
      <w:r w:rsidR="00B67316" w:rsidRPr="002024D2">
        <w:rPr>
          <w:rFonts w:ascii="Times New Roman" w:hAnsi="Times New Roman" w:cs="Times New Roman"/>
          <w:sz w:val="24"/>
          <w:szCs w:val="24"/>
        </w:rPr>
        <w:t xml:space="preserve"> κατευθυντήριων γραμμών εθνικής</w:t>
      </w:r>
      <w:r w:rsidR="00486951" w:rsidRPr="002024D2">
        <w:rPr>
          <w:rFonts w:ascii="Times New Roman" w:hAnsi="Times New Roman" w:cs="Times New Roman"/>
          <w:sz w:val="24"/>
          <w:szCs w:val="24"/>
        </w:rPr>
        <w:t xml:space="preserve"> ενεργειακής πολιτικής</w:t>
      </w:r>
      <w:r w:rsidR="00B67316" w:rsidRPr="002024D2">
        <w:rPr>
          <w:rStyle w:val="FootnoteReference"/>
          <w:rFonts w:ascii="Times New Roman" w:hAnsi="Times New Roman" w:cs="Times New Roman"/>
          <w:sz w:val="24"/>
          <w:szCs w:val="24"/>
        </w:rPr>
        <w:footnoteReference w:id="131"/>
      </w:r>
      <w:r w:rsidR="00486951" w:rsidRPr="002024D2">
        <w:rPr>
          <w:rFonts w:ascii="Times New Roman" w:hAnsi="Times New Roman" w:cs="Times New Roman"/>
          <w:sz w:val="24"/>
          <w:szCs w:val="24"/>
        </w:rPr>
        <w:t xml:space="preserve">. </w:t>
      </w:r>
      <w:r w:rsidR="00486951" w:rsidRPr="002024D2">
        <w:rPr>
          <w:rFonts w:ascii="Times New Roman" w:hAnsi="Times New Roman" w:cs="Times New Roman"/>
          <w:sz w:val="24"/>
          <w:szCs w:val="24"/>
        </w:rPr>
        <w:lastRenderedPageBreak/>
        <w:t>Τέλος</w:t>
      </w:r>
      <w:r w:rsidR="0031163F" w:rsidRPr="002024D2">
        <w:rPr>
          <w:rFonts w:ascii="Times New Roman" w:hAnsi="Times New Roman" w:cs="Times New Roman"/>
          <w:sz w:val="24"/>
          <w:szCs w:val="24"/>
        </w:rPr>
        <w:t>,</w:t>
      </w:r>
      <w:r w:rsidR="00486951" w:rsidRPr="002024D2">
        <w:rPr>
          <w:rFonts w:ascii="Times New Roman" w:hAnsi="Times New Roman" w:cs="Times New Roman"/>
          <w:sz w:val="24"/>
          <w:szCs w:val="24"/>
        </w:rPr>
        <w:t xml:space="preserve"> σχετικά με τ</w:t>
      </w:r>
      <w:r w:rsidR="0031163F" w:rsidRPr="002024D2">
        <w:rPr>
          <w:rFonts w:ascii="Times New Roman" w:hAnsi="Times New Roman" w:cs="Times New Roman"/>
          <w:sz w:val="24"/>
          <w:szCs w:val="24"/>
        </w:rPr>
        <w:t>ην αποτρεπτική φύση των υφιστάμενων δεδομένων, που αφορούν την</w:t>
      </w:r>
      <w:r w:rsidR="00486951" w:rsidRPr="002024D2">
        <w:rPr>
          <w:rFonts w:ascii="Times New Roman" w:hAnsi="Times New Roman" w:cs="Times New Roman"/>
          <w:sz w:val="24"/>
          <w:szCs w:val="24"/>
        </w:rPr>
        <w:t xml:space="preserve"> Αποκλειστική Οικονομική </w:t>
      </w:r>
      <w:r w:rsidR="0031163F" w:rsidRPr="002024D2">
        <w:rPr>
          <w:rFonts w:ascii="Times New Roman" w:hAnsi="Times New Roman" w:cs="Times New Roman"/>
          <w:sz w:val="24"/>
          <w:szCs w:val="24"/>
        </w:rPr>
        <w:t xml:space="preserve">Ζώνη, </w:t>
      </w:r>
      <w:r w:rsidR="00486951" w:rsidRPr="002024D2">
        <w:rPr>
          <w:rFonts w:ascii="Times New Roman" w:hAnsi="Times New Roman" w:cs="Times New Roman"/>
          <w:sz w:val="24"/>
          <w:szCs w:val="24"/>
        </w:rPr>
        <w:t xml:space="preserve">αφοπλιστική είναι η απάντηση </w:t>
      </w:r>
      <w:r w:rsidR="0031163F" w:rsidRPr="002024D2">
        <w:rPr>
          <w:rFonts w:ascii="Times New Roman" w:hAnsi="Times New Roman" w:cs="Times New Roman"/>
          <w:sz w:val="24"/>
          <w:szCs w:val="24"/>
        </w:rPr>
        <w:t>του</w:t>
      </w:r>
      <w:r w:rsidR="00486951" w:rsidRPr="002024D2">
        <w:rPr>
          <w:rFonts w:ascii="Times New Roman" w:hAnsi="Times New Roman" w:cs="Times New Roman"/>
          <w:sz w:val="24"/>
          <w:szCs w:val="24"/>
        </w:rPr>
        <w:t xml:space="preserve"> καθηγητή Χρήστο</w:t>
      </w:r>
      <w:r w:rsidR="0031163F" w:rsidRPr="002024D2">
        <w:rPr>
          <w:rFonts w:ascii="Times New Roman" w:hAnsi="Times New Roman" w:cs="Times New Roman"/>
          <w:sz w:val="24"/>
          <w:szCs w:val="24"/>
        </w:rPr>
        <w:t>υ</w:t>
      </w:r>
      <w:r w:rsidR="00486951" w:rsidRPr="002024D2">
        <w:rPr>
          <w:rFonts w:ascii="Times New Roman" w:hAnsi="Times New Roman" w:cs="Times New Roman"/>
          <w:sz w:val="24"/>
          <w:szCs w:val="24"/>
        </w:rPr>
        <w:t xml:space="preserve"> </w:t>
      </w:r>
      <w:proofErr w:type="spellStart"/>
      <w:r w:rsidR="00486951" w:rsidRPr="002024D2">
        <w:rPr>
          <w:rFonts w:ascii="Times New Roman" w:hAnsi="Times New Roman" w:cs="Times New Roman"/>
          <w:sz w:val="24"/>
          <w:szCs w:val="24"/>
        </w:rPr>
        <w:t>Ροζάκη</w:t>
      </w:r>
      <w:proofErr w:type="spellEnd"/>
      <w:r w:rsidR="00380424" w:rsidRPr="002024D2">
        <w:rPr>
          <w:rStyle w:val="FootnoteReference"/>
          <w:rFonts w:ascii="Times New Roman" w:hAnsi="Times New Roman" w:cs="Times New Roman"/>
          <w:sz w:val="24"/>
          <w:szCs w:val="24"/>
        </w:rPr>
        <w:footnoteReference w:id="132"/>
      </w:r>
      <w:r w:rsidR="00486951" w:rsidRPr="002024D2">
        <w:rPr>
          <w:rFonts w:ascii="Times New Roman" w:hAnsi="Times New Roman" w:cs="Times New Roman"/>
          <w:sz w:val="24"/>
          <w:szCs w:val="24"/>
        </w:rPr>
        <w:t>.</w:t>
      </w:r>
    </w:p>
    <w:p w:rsidR="0079710D" w:rsidRDefault="0031163F" w:rsidP="002024D2">
      <w:pPr>
        <w:shd w:val="clear" w:color="auto" w:fill="FFFFFF"/>
        <w:spacing w:after="0" w:line="360" w:lineRule="auto"/>
        <w:jc w:val="both"/>
        <w:rPr>
          <w:rFonts w:ascii="Times New Roman" w:hAnsi="Times New Roman" w:cs="Times New Roman"/>
          <w:color w:val="000000" w:themeColor="text1"/>
          <w:sz w:val="24"/>
          <w:szCs w:val="24"/>
          <w:shd w:val="clear" w:color="auto" w:fill="FFFFFF"/>
          <w:lang w:val="en-GB"/>
        </w:rPr>
      </w:pPr>
      <w:r w:rsidRPr="002024D2">
        <w:rPr>
          <w:rFonts w:ascii="Times New Roman" w:hAnsi="Times New Roman" w:cs="Times New Roman"/>
          <w:sz w:val="24"/>
          <w:szCs w:val="24"/>
        </w:rPr>
        <w:t xml:space="preserve"> </w:t>
      </w:r>
      <w:r w:rsidRPr="002024D2">
        <w:rPr>
          <w:rFonts w:ascii="Times New Roman" w:hAnsi="Times New Roman" w:cs="Times New Roman"/>
          <w:sz w:val="24"/>
          <w:szCs w:val="24"/>
        </w:rPr>
        <w:tab/>
        <w:t xml:space="preserve">Συνοψίζοντας η Ελλάδα ενώπιον της νέας ενεργειακής της προοπτικής καλείται να  </w:t>
      </w:r>
      <w:r w:rsidR="00380424" w:rsidRPr="002024D2">
        <w:rPr>
          <w:rFonts w:ascii="Times New Roman" w:hAnsi="Times New Roman" w:cs="Times New Roman"/>
          <w:sz w:val="24"/>
          <w:szCs w:val="24"/>
        </w:rPr>
        <w:t>διευρύνει τη διαπραγματευτική της ατζέντα και να εμπλουτίσει τις μεθόδους άσκησης πολιτικής και οικονομικής διπλωματίας</w:t>
      </w:r>
      <w:r w:rsidR="0014251F" w:rsidRPr="002024D2">
        <w:rPr>
          <w:rStyle w:val="FootnoteReference"/>
          <w:rFonts w:ascii="Times New Roman" w:hAnsi="Times New Roman" w:cs="Times New Roman"/>
          <w:sz w:val="24"/>
          <w:szCs w:val="24"/>
        </w:rPr>
        <w:footnoteReference w:id="133"/>
      </w:r>
      <w:r w:rsidR="00380424" w:rsidRPr="002024D2">
        <w:rPr>
          <w:rFonts w:ascii="Times New Roman" w:hAnsi="Times New Roman" w:cs="Times New Roman"/>
          <w:sz w:val="24"/>
          <w:szCs w:val="24"/>
        </w:rPr>
        <w:t>. Παραδοσιακοί αντίπαλοι, μπορούν να μεταστραφούν σε πιθανούς συν-εκμεταλλευτές, λύση που αν και δεν υποστηρίζεται από τη μέχρι πρότινος διεθνή πρακτική</w:t>
      </w:r>
      <w:r w:rsidR="00EA125C">
        <w:rPr>
          <w:rStyle w:val="FootnoteReference"/>
          <w:rFonts w:ascii="Times New Roman" w:hAnsi="Times New Roman" w:cs="Times New Roman"/>
          <w:sz w:val="24"/>
          <w:szCs w:val="24"/>
        </w:rPr>
        <w:footnoteReference w:id="134"/>
      </w:r>
      <w:r w:rsidR="00380424" w:rsidRPr="002024D2">
        <w:rPr>
          <w:rFonts w:ascii="Times New Roman" w:hAnsi="Times New Roman" w:cs="Times New Roman"/>
          <w:sz w:val="24"/>
          <w:szCs w:val="24"/>
        </w:rPr>
        <w:t xml:space="preserve">, θα μπορούσε να υπαγορευθεί από τις επιταγές του μέλλοντος. </w:t>
      </w:r>
      <w:r w:rsidR="00F56A5B" w:rsidRPr="002024D2">
        <w:rPr>
          <w:rFonts w:ascii="Times New Roman" w:hAnsi="Times New Roman" w:cs="Times New Roman"/>
          <w:sz w:val="24"/>
          <w:szCs w:val="24"/>
        </w:rPr>
        <w:t>Στο</w:t>
      </w:r>
      <w:r w:rsidR="00F56A5B" w:rsidRPr="002024D2">
        <w:rPr>
          <w:rFonts w:ascii="Times New Roman" w:hAnsi="Times New Roman" w:cs="Times New Roman"/>
          <w:sz w:val="24"/>
          <w:szCs w:val="24"/>
          <w:lang w:val="en-GB"/>
        </w:rPr>
        <w:t xml:space="preserve"> </w:t>
      </w:r>
      <w:r w:rsidR="00F56A5B" w:rsidRPr="002024D2">
        <w:rPr>
          <w:rFonts w:ascii="Times New Roman" w:hAnsi="Times New Roman" w:cs="Times New Roman"/>
          <w:sz w:val="24"/>
          <w:szCs w:val="24"/>
        </w:rPr>
        <w:t>σημείο</w:t>
      </w:r>
      <w:r w:rsidR="00F56A5B" w:rsidRPr="002024D2">
        <w:rPr>
          <w:rFonts w:ascii="Times New Roman" w:hAnsi="Times New Roman" w:cs="Times New Roman"/>
          <w:sz w:val="24"/>
          <w:szCs w:val="24"/>
          <w:lang w:val="en-GB"/>
        </w:rPr>
        <w:t xml:space="preserve"> </w:t>
      </w:r>
      <w:r w:rsidR="00F56A5B" w:rsidRPr="002024D2">
        <w:rPr>
          <w:rFonts w:ascii="Times New Roman" w:hAnsi="Times New Roman" w:cs="Times New Roman"/>
          <w:sz w:val="24"/>
          <w:szCs w:val="24"/>
        </w:rPr>
        <w:t>αυτό</w:t>
      </w:r>
      <w:r w:rsidR="00F56A5B" w:rsidRPr="002024D2">
        <w:rPr>
          <w:rFonts w:ascii="Times New Roman" w:hAnsi="Times New Roman" w:cs="Times New Roman"/>
          <w:sz w:val="24"/>
          <w:szCs w:val="24"/>
          <w:lang w:val="en-GB"/>
        </w:rPr>
        <w:t xml:space="preserve">, </w:t>
      </w:r>
      <w:r w:rsidR="00F56A5B" w:rsidRPr="002024D2">
        <w:rPr>
          <w:rFonts w:ascii="Times New Roman" w:hAnsi="Times New Roman" w:cs="Times New Roman"/>
          <w:sz w:val="24"/>
          <w:szCs w:val="24"/>
        </w:rPr>
        <w:t>τα</w:t>
      </w:r>
      <w:r w:rsidR="00F56A5B" w:rsidRPr="002024D2">
        <w:rPr>
          <w:rFonts w:ascii="Times New Roman" w:hAnsi="Times New Roman" w:cs="Times New Roman"/>
          <w:sz w:val="24"/>
          <w:szCs w:val="24"/>
          <w:lang w:val="en-GB"/>
        </w:rPr>
        <w:t xml:space="preserve"> </w:t>
      </w:r>
      <w:r w:rsidR="00F56A5B" w:rsidRPr="002024D2">
        <w:rPr>
          <w:rFonts w:ascii="Times New Roman" w:hAnsi="Times New Roman" w:cs="Times New Roman"/>
          <w:sz w:val="24"/>
          <w:szCs w:val="24"/>
        </w:rPr>
        <w:t>ακόλουθα</w:t>
      </w:r>
      <w:r w:rsidR="00F56A5B" w:rsidRPr="002024D2">
        <w:rPr>
          <w:rFonts w:ascii="Times New Roman" w:hAnsi="Times New Roman" w:cs="Times New Roman"/>
          <w:sz w:val="24"/>
          <w:szCs w:val="24"/>
          <w:lang w:val="en-GB"/>
        </w:rPr>
        <w:t xml:space="preserve"> </w:t>
      </w:r>
      <w:r w:rsidR="00F56A5B" w:rsidRPr="002024D2">
        <w:rPr>
          <w:rFonts w:ascii="Times New Roman" w:hAnsi="Times New Roman" w:cs="Times New Roman"/>
          <w:sz w:val="24"/>
          <w:szCs w:val="24"/>
        </w:rPr>
        <w:t>λόγια</w:t>
      </w:r>
      <w:r w:rsidR="00F56A5B" w:rsidRPr="002024D2">
        <w:rPr>
          <w:rFonts w:ascii="Times New Roman" w:hAnsi="Times New Roman" w:cs="Times New Roman"/>
          <w:sz w:val="24"/>
          <w:szCs w:val="24"/>
          <w:lang w:val="en-GB"/>
        </w:rPr>
        <w:t xml:space="preserve"> </w:t>
      </w:r>
      <w:r w:rsidR="00F56A5B" w:rsidRPr="002024D2">
        <w:rPr>
          <w:rFonts w:ascii="Times New Roman" w:hAnsi="Times New Roman" w:cs="Times New Roman"/>
          <w:sz w:val="24"/>
          <w:szCs w:val="24"/>
        </w:rPr>
        <w:t>αποκρυσταλλώνουν</w:t>
      </w:r>
      <w:r w:rsidR="00F56A5B" w:rsidRPr="002024D2">
        <w:rPr>
          <w:rFonts w:ascii="Times New Roman" w:hAnsi="Times New Roman" w:cs="Times New Roman"/>
          <w:sz w:val="24"/>
          <w:szCs w:val="24"/>
          <w:lang w:val="en-GB"/>
        </w:rPr>
        <w:t xml:space="preserve"> </w:t>
      </w:r>
      <w:r w:rsidR="00F56A5B" w:rsidRPr="002024D2">
        <w:rPr>
          <w:rFonts w:ascii="Times New Roman" w:hAnsi="Times New Roman" w:cs="Times New Roman"/>
          <w:sz w:val="24"/>
          <w:szCs w:val="24"/>
        </w:rPr>
        <w:t>με</w:t>
      </w:r>
      <w:r w:rsidR="00F56A5B" w:rsidRPr="002024D2">
        <w:rPr>
          <w:rFonts w:ascii="Times New Roman" w:hAnsi="Times New Roman" w:cs="Times New Roman"/>
          <w:sz w:val="24"/>
          <w:szCs w:val="24"/>
          <w:lang w:val="en-GB"/>
        </w:rPr>
        <w:t xml:space="preserve"> </w:t>
      </w:r>
      <w:r w:rsidR="00F56A5B" w:rsidRPr="002024D2">
        <w:rPr>
          <w:rFonts w:ascii="Times New Roman" w:hAnsi="Times New Roman" w:cs="Times New Roman"/>
          <w:sz w:val="24"/>
          <w:szCs w:val="24"/>
        </w:rPr>
        <w:t>τον</w:t>
      </w:r>
      <w:r w:rsidR="00F56A5B" w:rsidRPr="002024D2">
        <w:rPr>
          <w:rFonts w:ascii="Times New Roman" w:hAnsi="Times New Roman" w:cs="Times New Roman"/>
          <w:sz w:val="24"/>
          <w:szCs w:val="24"/>
          <w:lang w:val="en-GB"/>
        </w:rPr>
        <w:t xml:space="preserve"> </w:t>
      </w:r>
      <w:r w:rsidR="00F56A5B" w:rsidRPr="002024D2">
        <w:rPr>
          <w:rFonts w:ascii="Times New Roman" w:hAnsi="Times New Roman" w:cs="Times New Roman"/>
          <w:sz w:val="24"/>
          <w:szCs w:val="24"/>
        </w:rPr>
        <w:t>πιο</w:t>
      </w:r>
      <w:r w:rsidR="00F56A5B" w:rsidRPr="002024D2">
        <w:rPr>
          <w:rFonts w:ascii="Times New Roman" w:hAnsi="Times New Roman" w:cs="Times New Roman"/>
          <w:sz w:val="24"/>
          <w:szCs w:val="24"/>
          <w:lang w:val="en-GB"/>
        </w:rPr>
        <w:t xml:space="preserve"> </w:t>
      </w:r>
      <w:r w:rsidR="00F56A5B" w:rsidRPr="002024D2">
        <w:rPr>
          <w:rFonts w:ascii="Times New Roman" w:hAnsi="Times New Roman" w:cs="Times New Roman"/>
          <w:sz w:val="24"/>
          <w:szCs w:val="24"/>
        </w:rPr>
        <w:t>εύγλωττο</w:t>
      </w:r>
      <w:r w:rsidR="00F56A5B" w:rsidRPr="002024D2">
        <w:rPr>
          <w:rFonts w:ascii="Times New Roman" w:hAnsi="Times New Roman" w:cs="Times New Roman"/>
          <w:sz w:val="24"/>
          <w:szCs w:val="24"/>
          <w:lang w:val="en-GB"/>
        </w:rPr>
        <w:t xml:space="preserve"> </w:t>
      </w:r>
      <w:r w:rsidR="00F56A5B" w:rsidRPr="002024D2">
        <w:rPr>
          <w:rFonts w:ascii="Times New Roman" w:hAnsi="Times New Roman" w:cs="Times New Roman"/>
          <w:sz w:val="24"/>
          <w:szCs w:val="24"/>
        </w:rPr>
        <w:t>τρόπο</w:t>
      </w:r>
      <w:r w:rsidR="00F56A5B" w:rsidRPr="002024D2">
        <w:rPr>
          <w:rFonts w:ascii="Times New Roman" w:hAnsi="Times New Roman" w:cs="Times New Roman"/>
          <w:sz w:val="24"/>
          <w:szCs w:val="24"/>
          <w:lang w:val="en-GB"/>
        </w:rPr>
        <w:t xml:space="preserve">, </w:t>
      </w:r>
      <w:r w:rsidR="00F56A5B" w:rsidRPr="002024D2">
        <w:rPr>
          <w:rFonts w:ascii="Times New Roman" w:hAnsi="Times New Roman" w:cs="Times New Roman"/>
          <w:sz w:val="24"/>
          <w:szCs w:val="24"/>
        </w:rPr>
        <w:t>την</w:t>
      </w:r>
      <w:r w:rsidR="00F56A5B" w:rsidRPr="002024D2">
        <w:rPr>
          <w:rFonts w:ascii="Times New Roman" w:hAnsi="Times New Roman" w:cs="Times New Roman"/>
          <w:sz w:val="24"/>
          <w:szCs w:val="24"/>
          <w:lang w:val="en-GB"/>
        </w:rPr>
        <w:t xml:space="preserve"> </w:t>
      </w:r>
      <w:r w:rsidR="00F56A5B" w:rsidRPr="002024D2">
        <w:rPr>
          <w:rFonts w:ascii="Times New Roman" w:hAnsi="Times New Roman" w:cs="Times New Roman"/>
          <w:sz w:val="24"/>
          <w:szCs w:val="24"/>
        </w:rPr>
        <w:t>ανάγκη</w:t>
      </w:r>
      <w:r w:rsidR="00F56A5B" w:rsidRPr="002024D2">
        <w:rPr>
          <w:rFonts w:ascii="Times New Roman" w:hAnsi="Times New Roman" w:cs="Times New Roman"/>
          <w:sz w:val="24"/>
          <w:szCs w:val="24"/>
          <w:lang w:val="en-GB"/>
        </w:rPr>
        <w:t xml:space="preserve"> </w:t>
      </w:r>
      <w:r w:rsidR="00F56A5B" w:rsidRPr="002024D2">
        <w:rPr>
          <w:rFonts w:ascii="Times New Roman" w:hAnsi="Times New Roman" w:cs="Times New Roman"/>
          <w:sz w:val="24"/>
          <w:szCs w:val="24"/>
        </w:rPr>
        <w:t>για</w:t>
      </w:r>
      <w:r w:rsidR="00F56A5B" w:rsidRPr="002024D2">
        <w:rPr>
          <w:rFonts w:ascii="Times New Roman" w:hAnsi="Times New Roman" w:cs="Times New Roman"/>
          <w:sz w:val="24"/>
          <w:szCs w:val="24"/>
          <w:lang w:val="en-GB"/>
        </w:rPr>
        <w:t xml:space="preserve"> </w:t>
      </w:r>
      <w:r w:rsidR="00F56A5B" w:rsidRPr="002024D2">
        <w:rPr>
          <w:rFonts w:ascii="Times New Roman" w:hAnsi="Times New Roman" w:cs="Times New Roman"/>
          <w:sz w:val="24"/>
          <w:szCs w:val="24"/>
        </w:rPr>
        <w:t>αλλαγή</w:t>
      </w:r>
      <w:r w:rsidR="00F56A5B" w:rsidRPr="002024D2">
        <w:rPr>
          <w:rFonts w:ascii="Times New Roman" w:hAnsi="Times New Roman" w:cs="Times New Roman"/>
          <w:sz w:val="24"/>
          <w:szCs w:val="24"/>
          <w:lang w:val="en-GB"/>
        </w:rPr>
        <w:t xml:space="preserve">:  </w:t>
      </w:r>
      <w:r w:rsidR="00F56A5B" w:rsidRPr="002024D2">
        <w:rPr>
          <w:rFonts w:ascii="Times New Roman" w:hAnsi="Times New Roman" w:cs="Times New Roman"/>
          <w:color w:val="000000" w:themeColor="text1"/>
          <w:sz w:val="24"/>
          <w:szCs w:val="24"/>
          <w:shd w:val="clear" w:color="auto" w:fill="FFFFFF"/>
          <w:lang w:val="en-GB"/>
        </w:rPr>
        <w:t>“People only accept change when they are faced with necessity, and only recognize necessity when a crisis is upon them”</w:t>
      </w:r>
      <w:r w:rsidR="00F56A5B" w:rsidRPr="002024D2">
        <w:rPr>
          <w:rStyle w:val="FootnoteReference"/>
          <w:rFonts w:ascii="Times New Roman" w:hAnsi="Times New Roman" w:cs="Times New Roman"/>
          <w:color w:val="000000" w:themeColor="text1"/>
          <w:sz w:val="24"/>
          <w:szCs w:val="24"/>
          <w:shd w:val="clear" w:color="auto" w:fill="FFFFFF"/>
          <w:lang w:val="en-GB"/>
        </w:rPr>
        <w:footnoteReference w:id="135"/>
      </w:r>
    </w:p>
    <w:p w:rsidR="00D4705F" w:rsidRDefault="00D4705F" w:rsidP="002024D2">
      <w:pPr>
        <w:shd w:val="clear" w:color="auto" w:fill="FFFFFF"/>
        <w:spacing w:after="0" w:line="360" w:lineRule="auto"/>
        <w:jc w:val="both"/>
        <w:rPr>
          <w:rFonts w:ascii="Times New Roman" w:hAnsi="Times New Roman" w:cs="Times New Roman"/>
          <w:color w:val="000000" w:themeColor="text1"/>
          <w:sz w:val="24"/>
          <w:szCs w:val="24"/>
          <w:shd w:val="clear" w:color="auto" w:fill="FFFFFF"/>
          <w:lang w:val="en-GB"/>
        </w:rPr>
      </w:pPr>
    </w:p>
    <w:p w:rsidR="00D4705F" w:rsidRDefault="00D4705F" w:rsidP="002024D2">
      <w:pPr>
        <w:shd w:val="clear" w:color="auto" w:fill="FFFFFF"/>
        <w:spacing w:after="0" w:line="360" w:lineRule="auto"/>
        <w:jc w:val="both"/>
        <w:rPr>
          <w:rFonts w:ascii="Times New Roman" w:hAnsi="Times New Roman" w:cs="Times New Roman"/>
          <w:color w:val="000000" w:themeColor="text1"/>
          <w:sz w:val="24"/>
          <w:szCs w:val="24"/>
          <w:shd w:val="clear" w:color="auto" w:fill="FFFFFF"/>
          <w:lang w:val="en-GB"/>
        </w:rPr>
      </w:pPr>
    </w:p>
    <w:p w:rsidR="00D4705F" w:rsidRDefault="00D4705F" w:rsidP="002024D2">
      <w:pPr>
        <w:shd w:val="clear" w:color="auto" w:fill="FFFFFF"/>
        <w:spacing w:after="0" w:line="360" w:lineRule="auto"/>
        <w:jc w:val="both"/>
        <w:rPr>
          <w:rFonts w:ascii="Times New Roman" w:hAnsi="Times New Roman" w:cs="Times New Roman"/>
          <w:color w:val="000000" w:themeColor="text1"/>
          <w:sz w:val="24"/>
          <w:szCs w:val="24"/>
          <w:shd w:val="clear" w:color="auto" w:fill="FFFFFF"/>
          <w:lang w:val="en-GB"/>
        </w:rPr>
      </w:pPr>
    </w:p>
    <w:p w:rsidR="00D4705F" w:rsidRDefault="00D4705F" w:rsidP="002024D2">
      <w:pPr>
        <w:shd w:val="clear" w:color="auto" w:fill="FFFFFF"/>
        <w:spacing w:after="0" w:line="360" w:lineRule="auto"/>
        <w:jc w:val="both"/>
        <w:rPr>
          <w:rFonts w:ascii="Times New Roman" w:hAnsi="Times New Roman" w:cs="Times New Roman"/>
          <w:color w:val="000000" w:themeColor="text1"/>
          <w:sz w:val="24"/>
          <w:szCs w:val="24"/>
          <w:shd w:val="clear" w:color="auto" w:fill="FFFFFF"/>
          <w:lang w:val="en-GB"/>
        </w:rPr>
      </w:pPr>
    </w:p>
    <w:p w:rsidR="00D4705F" w:rsidRDefault="00D4705F" w:rsidP="002024D2">
      <w:pPr>
        <w:shd w:val="clear" w:color="auto" w:fill="FFFFFF"/>
        <w:spacing w:after="0" w:line="360" w:lineRule="auto"/>
        <w:jc w:val="both"/>
        <w:rPr>
          <w:rFonts w:ascii="Times New Roman" w:hAnsi="Times New Roman" w:cs="Times New Roman"/>
          <w:color w:val="000000" w:themeColor="text1"/>
          <w:sz w:val="24"/>
          <w:szCs w:val="24"/>
          <w:shd w:val="clear" w:color="auto" w:fill="FFFFFF"/>
          <w:lang w:val="en-GB"/>
        </w:rPr>
      </w:pPr>
    </w:p>
    <w:p w:rsidR="00D4705F" w:rsidRDefault="00D4705F" w:rsidP="002024D2">
      <w:pPr>
        <w:shd w:val="clear" w:color="auto" w:fill="FFFFFF"/>
        <w:spacing w:after="0" w:line="360" w:lineRule="auto"/>
        <w:jc w:val="both"/>
        <w:rPr>
          <w:rFonts w:ascii="Times New Roman" w:hAnsi="Times New Roman" w:cs="Times New Roman"/>
          <w:color w:val="000000" w:themeColor="text1"/>
          <w:sz w:val="24"/>
          <w:szCs w:val="24"/>
          <w:shd w:val="clear" w:color="auto" w:fill="FFFFFF"/>
          <w:lang w:val="en-GB"/>
        </w:rPr>
      </w:pPr>
    </w:p>
    <w:p w:rsidR="00D4705F" w:rsidRPr="0022457F" w:rsidRDefault="00D4705F" w:rsidP="002024D2">
      <w:pPr>
        <w:shd w:val="clear" w:color="auto" w:fill="FFFFFF"/>
        <w:spacing w:after="0" w:line="360" w:lineRule="auto"/>
        <w:jc w:val="both"/>
        <w:rPr>
          <w:rFonts w:ascii="Times New Roman" w:hAnsi="Times New Roman" w:cs="Times New Roman"/>
          <w:color w:val="000000" w:themeColor="text1"/>
          <w:sz w:val="24"/>
          <w:szCs w:val="24"/>
          <w:shd w:val="clear" w:color="auto" w:fill="FFFFFF"/>
        </w:rPr>
      </w:pPr>
    </w:p>
    <w:p w:rsidR="003C54F0" w:rsidRPr="009A7984" w:rsidRDefault="003C54F0" w:rsidP="002024D2">
      <w:pPr>
        <w:shd w:val="clear" w:color="auto" w:fill="FFFFFF"/>
        <w:spacing w:after="0" w:line="360" w:lineRule="auto"/>
        <w:jc w:val="both"/>
        <w:rPr>
          <w:rFonts w:ascii="Times New Roman" w:hAnsi="Times New Roman" w:cs="Times New Roman"/>
          <w:b/>
          <w:color w:val="000000" w:themeColor="text1"/>
          <w:sz w:val="24"/>
          <w:szCs w:val="24"/>
          <w:lang w:val="en-GB" w:eastAsia="ja-JP"/>
        </w:rPr>
      </w:pPr>
    </w:p>
    <w:p w:rsidR="00D4705F" w:rsidRPr="001E0E9C" w:rsidRDefault="00D4705F" w:rsidP="00C15324">
      <w:pPr>
        <w:shd w:val="clear" w:color="auto" w:fill="FFFFFF"/>
        <w:spacing w:after="0" w:line="360" w:lineRule="auto"/>
        <w:jc w:val="both"/>
        <w:rPr>
          <w:rFonts w:ascii="Times New Roman" w:hAnsi="Times New Roman" w:cs="Times New Roman"/>
          <w:b/>
          <w:color w:val="000000" w:themeColor="text1"/>
          <w:sz w:val="20"/>
          <w:szCs w:val="20"/>
          <w:lang w:eastAsia="ja-JP"/>
        </w:rPr>
      </w:pPr>
      <w:r w:rsidRPr="001E0E9C">
        <w:rPr>
          <w:rFonts w:ascii="Times New Roman" w:hAnsi="Times New Roman" w:cs="Times New Roman"/>
          <w:b/>
          <w:color w:val="000000" w:themeColor="text1"/>
          <w:sz w:val="20"/>
          <w:szCs w:val="20"/>
          <w:lang w:eastAsia="ja-JP"/>
        </w:rPr>
        <w:lastRenderedPageBreak/>
        <w:t>Βιβλιογραφία</w:t>
      </w:r>
      <w:r w:rsidR="008225BB" w:rsidRPr="001E0E9C">
        <w:rPr>
          <w:rFonts w:ascii="Times New Roman" w:hAnsi="Times New Roman" w:cs="Times New Roman"/>
          <w:b/>
          <w:color w:val="000000" w:themeColor="text1"/>
          <w:sz w:val="20"/>
          <w:szCs w:val="20"/>
          <w:lang w:eastAsia="ja-JP"/>
        </w:rPr>
        <w:t xml:space="preserve"> (</w:t>
      </w:r>
      <w:r w:rsidR="008225BB" w:rsidRPr="001E0E9C">
        <w:rPr>
          <w:rFonts w:ascii="Times New Roman" w:hAnsi="Times New Roman" w:cs="Times New Roman"/>
          <w:color w:val="000000" w:themeColor="text1"/>
          <w:sz w:val="20"/>
          <w:szCs w:val="20"/>
          <w:lang w:eastAsia="ja-JP"/>
        </w:rPr>
        <w:t>συμπεριλαμβάνονται οι σημαντικότεροι τίτλοι βιβλίων και άρθρων</w:t>
      </w:r>
      <w:r w:rsidR="008225BB" w:rsidRPr="001E0E9C">
        <w:rPr>
          <w:rFonts w:ascii="Times New Roman" w:hAnsi="Times New Roman" w:cs="Times New Roman"/>
          <w:b/>
          <w:color w:val="000000" w:themeColor="text1"/>
          <w:sz w:val="20"/>
          <w:szCs w:val="20"/>
          <w:lang w:eastAsia="ja-JP"/>
        </w:rPr>
        <w:t>)</w:t>
      </w:r>
    </w:p>
    <w:p w:rsidR="00424055" w:rsidRPr="001E0E9C" w:rsidRDefault="00424055" w:rsidP="00C15324">
      <w:pPr>
        <w:shd w:val="clear" w:color="auto" w:fill="FFFFFF"/>
        <w:spacing w:after="0" w:line="360" w:lineRule="auto"/>
        <w:jc w:val="both"/>
        <w:rPr>
          <w:rFonts w:ascii="Times New Roman" w:hAnsi="Times New Roman" w:cs="Times New Roman"/>
          <w:i/>
          <w:color w:val="000000" w:themeColor="text1"/>
          <w:sz w:val="20"/>
          <w:szCs w:val="20"/>
          <w:lang w:eastAsia="ja-JP"/>
        </w:rPr>
      </w:pPr>
    </w:p>
    <w:p w:rsidR="00424055" w:rsidRPr="001E0E9C" w:rsidRDefault="00424055" w:rsidP="00C15324">
      <w:pPr>
        <w:shd w:val="clear" w:color="auto" w:fill="FFFFFF"/>
        <w:spacing w:after="0" w:line="360" w:lineRule="auto"/>
        <w:jc w:val="both"/>
        <w:rPr>
          <w:rFonts w:ascii="Times New Roman" w:hAnsi="Times New Roman" w:cs="Times New Roman"/>
          <w:i/>
          <w:color w:val="000000" w:themeColor="text1"/>
          <w:sz w:val="20"/>
          <w:szCs w:val="20"/>
          <w:u w:val="single"/>
          <w:lang w:eastAsia="ja-JP"/>
        </w:rPr>
      </w:pPr>
      <w:r w:rsidRPr="001E0E9C">
        <w:rPr>
          <w:rFonts w:ascii="Times New Roman" w:hAnsi="Times New Roman" w:cs="Times New Roman"/>
          <w:i/>
          <w:color w:val="000000" w:themeColor="text1"/>
          <w:sz w:val="20"/>
          <w:szCs w:val="20"/>
          <w:u w:val="single"/>
          <w:lang w:eastAsia="ja-JP"/>
        </w:rPr>
        <w:t>Ελληνόγλωσση</w:t>
      </w:r>
    </w:p>
    <w:p w:rsidR="007435EF" w:rsidRPr="001E0E9C" w:rsidRDefault="007435EF" w:rsidP="00C15324">
      <w:pPr>
        <w:spacing w:after="0" w:line="360" w:lineRule="auto"/>
        <w:jc w:val="both"/>
        <w:rPr>
          <w:rFonts w:ascii="Times New Roman" w:hAnsi="Times New Roman" w:cs="Times New Roman"/>
          <w:sz w:val="20"/>
          <w:szCs w:val="20"/>
          <w:u w:val="single"/>
        </w:rPr>
      </w:pPr>
    </w:p>
    <w:p w:rsidR="00A91FD8" w:rsidRPr="001E0E9C" w:rsidRDefault="00834566" w:rsidP="00A91FD8">
      <w:pPr>
        <w:shd w:val="clear" w:color="auto" w:fill="FFFFFF"/>
        <w:spacing w:after="0" w:line="360" w:lineRule="auto"/>
        <w:jc w:val="both"/>
        <w:rPr>
          <w:rFonts w:ascii="Times New Roman" w:eastAsia="Times New Roman" w:hAnsi="Times New Roman" w:cs="Times New Roman"/>
          <w:color w:val="000000"/>
          <w:sz w:val="20"/>
          <w:szCs w:val="20"/>
          <w:lang w:eastAsia="ja-JP"/>
        </w:rPr>
      </w:pPr>
      <w:hyperlink r:id="rId12" w:history="1">
        <w:r w:rsidR="00A91FD8" w:rsidRPr="001E0E9C">
          <w:rPr>
            <w:rStyle w:val="Hyperlink"/>
            <w:rFonts w:ascii="Times New Roman" w:hAnsi="Times New Roman" w:cs="Times New Roman"/>
            <w:bCs/>
            <w:color w:val="000000" w:themeColor="text1"/>
            <w:sz w:val="20"/>
            <w:szCs w:val="20"/>
            <w:u w:val="none"/>
            <w:bdr w:val="none" w:sz="0" w:space="0" w:color="auto" w:frame="1"/>
            <w:shd w:val="clear" w:color="auto" w:fill="FFFFFF"/>
          </w:rPr>
          <w:t>Άγγελος Αθανασόπουλος</w:t>
        </w:r>
      </w:hyperlink>
      <w:r w:rsidR="00A91FD8" w:rsidRPr="001E0E9C">
        <w:rPr>
          <w:rFonts w:ascii="Times New Roman" w:hAnsi="Times New Roman" w:cs="Times New Roman"/>
          <w:color w:val="000000" w:themeColor="text1"/>
          <w:sz w:val="20"/>
          <w:szCs w:val="20"/>
        </w:rPr>
        <w:t>,</w:t>
      </w:r>
      <w:r w:rsidR="00A91FD8" w:rsidRPr="001E0E9C">
        <w:rPr>
          <w:rFonts w:ascii="Times New Roman" w:hAnsi="Times New Roman" w:cs="Times New Roman"/>
          <w:color w:val="000000"/>
          <w:sz w:val="20"/>
          <w:szCs w:val="20"/>
        </w:rPr>
        <w:t xml:space="preserve"> «</w:t>
      </w:r>
      <w:r w:rsidR="00A91FD8" w:rsidRPr="001E0E9C">
        <w:rPr>
          <w:rFonts w:ascii="Times New Roman" w:eastAsia="Times New Roman" w:hAnsi="Times New Roman" w:cs="Times New Roman"/>
          <w:color w:val="000000"/>
          <w:sz w:val="20"/>
          <w:szCs w:val="20"/>
          <w:lang w:eastAsia="ja-JP"/>
        </w:rPr>
        <w:t xml:space="preserve">Στον παγκόσμιο πετρελαϊκό χάρτη η Ελλάδα», </w:t>
      </w:r>
      <w:r w:rsidR="00A91FD8" w:rsidRPr="001E0E9C">
        <w:rPr>
          <w:rFonts w:ascii="Times New Roman" w:eastAsia="Times New Roman" w:hAnsi="Times New Roman" w:cs="Times New Roman"/>
          <w:i/>
          <w:color w:val="000000"/>
          <w:sz w:val="20"/>
          <w:szCs w:val="20"/>
          <w:lang w:eastAsia="ja-JP"/>
        </w:rPr>
        <w:t>Το Βήμα</w:t>
      </w:r>
      <w:r w:rsidR="00A91FD8" w:rsidRPr="001E0E9C">
        <w:rPr>
          <w:rFonts w:ascii="Times New Roman" w:eastAsia="Times New Roman" w:hAnsi="Times New Roman" w:cs="Times New Roman"/>
          <w:color w:val="000000"/>
          <w:sz w:val="20"/>
          <w:szCs w:val="20"/>
          <w:lang w:eastAsia="ja-JP"/>
        </w:rPr>
        <w:t xml:space="preserve">, Πολιτική, </w:t>
      </w:r>
      <w:r w:rsidR="00A91FD8" w:rsidRPr="001E0E9C">
        <w:rPr>
          <w:rFonts w:ascii="Times New Roman" w:eastAsia="Times New Roman" w:hAnsi="Times New Roman" w:cs="Times New Roman"/>
          <w:bCs/>
          <w:color w:val="000000" w:themeColor="text1"/>
          <w:sz w:val="20"/>
          <w:szCs w:val="20"/>
          <w:lang w:eastAsia="ja-JP"/>
        </w:rPr>
        <w:t>02 Μαρτίου, 2012, διαθέσιμο στο:</w:t>
      </w:r>
      <w:r w:rsidR="00A91FD8" w:rsidRPr="001E0E9C">
        <w:rPr>
          <w:rFonts w:ascii="Times New Roman" w:hAnsi="Times New Roman" w:cs="Times New Roman"/>
          <w:sz w:val="20"/>
          <w:szCs w:val="20"/>
        </w:rPr>
        <w:t xml:space="preserve"> </w:t>
      </w:r>
      <w:hyperlink r:id="rId13" w:history="1">
        <w:r w:rsidR="00A91FD8" w:rsidRPr="001E0E9C">
          <w:rPr>
            <w:rStyle w:val="Hyperlink"/>
            <w:rFonts w:ascii="Times New Roman" w:hAnsi="Times New Roman" w:cs="Times New Roman"/>
            <w:sz w:val="20"/>
            <w:szCs w:val="20"/>
          </w:rPr>
          <w:t>http://www.tovima.gr/politics/article/?aid=446519</w:t>
        </w:r>
      </w:hyperlink>
    </w:p>
    <w:p w:rsidR="00A91FD8" w:rsidRPr="001E0E9C" w:rsidRDefault="00A91FD8" w:rsidP="00A91FD8">
      <w:pPr>
        <w:shd w:val="clear" w:color="auto" w:fill="FFFFFF"/>
        <w:spacing w:after="0" w:line="360" w:lineRule="auto"/>
        <w:jc w:val="both"/>
        <w:rPr>
          <w:rFonts w:ascii="Times New Roman" w:hAnsi="Times New Roman" w:cs="Times New Roman"/>
          <w:color w:val="000000"/>
          <w:sz w:val="20"/>
          <w:szCs w:val="20"/>
          <w:lang w:eastAsia="ja-JP"/>
        </w:rPr>
      </w:pPr>
    </w:p>
    <w:p w:rsidR="00A91FD8" w:rsidRPr="001E0E9C" w:rsidRDefault="00A91FD8" w:rsidP="00A91FD8">
      <w:pPr>
        <w:shd w:val="clear" w:color="auto" w:fill="FFFFFF"/>
        <w:spacing w:after="0" w:line="360" w:lineRule="auto"/>
        <w:jc w:val="both"/>
        <w:rPr>
          <w:rFonts w:ascii="Times New Roman" w:eastAsia="Times New Roman" w:hAnsi="Times New Roman" w:cs="Times New Roman"/>
          <w:color w:val="000000"/>
          <w:sz w:val="20"/>
          <w:szCs w:val="20"/>
          <w:lang w:eastAsia="ja-JP"/>
        </w:rPr>
      </w:pPr>
      <w:r w:rsidRPr="001E0E9C">
        <w:rPr>
          <w:rFonts w:ascii="Times New Roman" w:hAnsi="Times New Roman" w:cs="Times New Roman"/>
          <w:color w:val="000000"/>
          <w:sz w:val="20"/>
          <w:szCs w:val="20"/>
          <w:lang w:eastAsia="ja-JP"/>
        </w:rPr>
        <w:t>Αθανασόπουλος Άγγελος, «</w:t>
      </w:r>
      <w:r w:rsidRPr="001E0E9C">
        <w:rPr>
          <w:rFonts w:ascii="Times New Roman" w:eastAsia="Times New Roman" w:hAnsi="Times New Roman" w:cs="Times New Roman"/>
          <w:color w:val="000000"/>
          <w:sz w:val="20"/>
          <w:szCs w:val="20"/>
          <w:lang w:eastAsia="ja-JP"/>
        </w:rPr>
        <w:t xml:space="preserve">Ενεργειακό πόκερ για τον ελληνικό «μαύρο χρυσό», Εφημερίδα </w:t>
      </w:r>
      <w:r w:rsidRPr="001E0E9C">
        <w:rPr>
          <w:rFonts w:ascii="Times New Roman" w:eastAsia="Times New Roman" w:hAnsi="Times New Roman" w:cs="Times New Roman"/>
          <w:i/>
          <w:color w:val="000000"/>
          <w:sz w:val="20"/>
          <w:szCs w:val="20"/>
          <w:lang w:eastAsia="ja-JP"/>
        </w:rPr>
        <w:t>Το Βήμα</w:t>
      </w:r>
      <w:r w:rsidRPr="001E0E9C">
        <w:rPr>
          <w:rFonts w:ascii="Times New Roman" w:eastAsia="Times New Roman" w:hAnsi="Times New Roman" w:cs="Times New Roman"/>
          <w:color w:val="000000"/>
          <w:sz w:val="20"/>
          <w:szCs w:val="20"/>
          <w:lang w:eastAsia="ja-JP"/>
        </w:rPr>
        <w:t xml:space="preserve">, 11 Μαρτίου 2012, διαθέσιμο στο: </w:t>
      </w:r>
    </w:p>
    <w:p w:rsidR="00A91FD8" w:rsidRPr="001E0E9C" w:rsidRDefault="00834566" w:rsidP="00A91FD8">
      <w:pPr>
        <w:spacing w:after="0" w:line="360" w:lineRule="auto"/>
        <w:jc w:val="both"/>
        <w:rPr>
          <w:rFonts w:ascii="Times New Roman" w:hAnsi="Times New Roman" w:cs="Times New Roman"/>
          <w:sz w:val="20"/>
          <w:szCs w:val="20"/>
        </w:rPr>
      </w:pPr>
      <w:hyperlink r:id="rId14" w:history="1">
        <w:r w:rsidR="00A91FD8" w:rsidRPr="001E0E9C">
          <w:rPr>
            <w:rStyle w:val="Hyperlink"/>
            <w:rFonts w:ascii="Times New Roman" w:hAnsi="Times New Roman" w:cs="Times New Roman"/>
            <w:sz w:val="20"/>
            <w:szCs w:val="20"/>
          </w:rPr>
          <w:t>http://www.tovima.gr/politics/article/?aid=447936&amp;wordsinarticle=%3b%CF%85%CE%B4%CF%81%CE%BF%CE%B3%CE%BF%CE%BD%CE%B1%CE%BD%CE%B8%CF%81%CE%B1%CE%BA%CE%B5%CF%83</w:t>
        </w:r>
      </w:hyperlink>
    </w:p>
    <w:p w:rsidR="00A91FD8" w:rsidRPr="001E0E9C" w:rsidRDefault="00A91FD8" w:rsidP="00A91FD8">
      <w:pPr>
        <w:spacing w:after="0" w:line="360" w:lineRule="auto"/>
        <w:jc w:val="both"/>
        <w:rPr>
          <w:rFonts w:ascii="Times New Roman" w:hAnsi="Times New Roman" w:cs="Times New Roman"/>
          <w:sz w:val="20"/>
          <w:szCs w:val="20"/>
        </w:rPr>
      </w:pPr>
    </w:p>
    <w:p w:rsidR="008225BB" w:rsidRPr="001E0E9C" w:rsidRDefault="008225BB" w:rsidP="008225BB">
      <w:pPr>
        <w:pStyle w:val="FootnoteText"/>
        <w:spacing w:line="360" w:lineRule="auto"/>
        <w:jc w:val="both"/>
        <w:rPr>
          <w:rFonts w:ascii="Times New Roman" w:hAnsi="Times New Roman" w:cs="Times New Roman"/>
        </w:rPr>
      </w:pPr>
      <w:r w:rsidRPr="001E0E9C">
        <w:rPr>
          <w:rFonts w:ascii="Times New Roman" w:hAnsi="Times New Roman" w:cs="Times New Roman"/>
          <w:bCs/>
          <w:iCs/>
          <w:color w:val="000000" w:themeColor="text1"/>
        </w:rPr>
        <w:t>Αναγνώστου, Χ.,  «Υποθαλάσσιοι Φυσικοί Πόροι στην Ανατολική Μεσόγειος»,</w:t>
      </w:r>
      <w:r w:rsidRPr="001E0E9C">
        <w:rPr>
          <w:rFonts w:ascii="Times New Roman" w:hAnsi="Times New Roman" w:cs="Times New Roman"/>
          <w:bCs/>
          <w:i/>
          <w:iCs/>
          <w:color w:val="000000" w:themeColor="text1"/>
        </w:rPr>
        <w:t xml:space="preserve"> Πρόγραμμα Δια Βίου μάθησης ΙΔΙΣ</w:t>
      </w:r>
      <w:r w:rsidRPr="001E0E9C">
        <w:rPr>
          <w:rFonts w:ascii="Times New Roman" w:hAnsi="Times New Roman" w:cs="Times New Roman"/>
          <w:b/>
          <w:bCs/>
          <w:i/>
          <w:iCs/>
          <w:color w:val="000000" w:themeColor="text1"/>
        </w:rPr>
        <w:t xml:space="preserve"> </w:t>
      </w:r>
      <w:r w:rsidRPr="001E0E9C">
        <w:rPr>
          <w:rFonts w:ascii="Times New Roman" w:hAnsi="Times New Roman" w:cs="Times New Roman"/>
          <w:bCs/>
          <w:iCs/>
          <w:color w:val="000000" w:themeColor="text1"/>
        </w:rPr>
        <w:t xml:space="preserve">για </w:t>
      </w:r>
      <w:r w:rsidRPr="001E0E9C">
        <w:rPr>
          <w:rFonts w:ascii="Times New Roman" w:hAnsi="Times New Roman" w:cs="Times New Roman"/>
          <w:bCs/>
          <w:i/>
          <w:iCs/>
          <w:color w:val="000000" w:themeColor="text1"/>
        </w:rPr>
        <w:t>το</w:t>
      </w:r>
      <w:r w:rsidRPr="001E0E9C">
        <w:rPr>
          <w:rFonts w:ascii="Times New Roman" w:hAnsi="Times New Roman" w:cs="Times New Roman"/>
          <w:b/>
          <w:bCs/>
          <w:i/>
          <w:iCs/>
          <w:color w:val="000000" w:themeColor="text1"/>
        </w:rPr>
        <w:t xml:space="preserve"> </w:t>
      </w:r>
      <w:r w:rsidRPr="001E0E9C">
        <w:rPr>
          <w:rFonts w:ascii="Times New Roman" w:hAnsi="Times New Roman" w:cs="Times New Roman"/>
          <w:i/>
          <w:color w:val="000000" w:themeColor="text1"/>
        </w:rPr>
        <w:t>Δίκαιο της Θάλασσας και Πολιτικές για το Θαλάσσιο Χώρο στην Ανατολική Μεσόγειο: ΑΟΖ, Υφαλοκρηπίδα, Θαλάσσιο Περιβάλλον και Μεταφορές</w:t>
      </w:r>
      <w:r w:rsidRPr="001E0E9C">
        <w:rPr>
          <w:rFonts w:ascii="Times New Roman" w:hAnsi="Times New Roman" w:cs="Times New Roman"/>
          <w:color w:val="000000" w:themeColor="text1"/>
        </w:rPr>
        <w:t xml:space="preserve">, </w:t>
      </w:r>
      <w:r w:rsidRPr="001E0E9C">
        <w:rPr>
          <w:rFonts w:ascii="Times New Roman" w:hAnsi="Times New Roman" w:cs="Times New Roman"/>
          <w:bCs/>
          <w:iCs/>
          <w:color w:val="000000" w:themeColor="text1"/>
        </w:rPr>
        <w:t>Αθήνα,  16 Μαΐου 2012, διαθέσιμο στο:</w:t>
      </w:r>
      <w:r w:rsidRPr="001E0E9C">
        <w:rPr>
          <w:rFonts w:ascii="Times New Roman" w:hAnsi="Times New Roman" w:cs="Times New Roman"/>
          <w:b/>
          <w:bCs/>
          <w:i/>
          <w:iCs/>
          <w:color w:val="000000" w:themeColor="text1"/>
        </w:rPr>
        <w:t xml:space="preserve"> </w:t>
      </w:r>
      <w:hyperlink r:id="rId15" w:tgtFrame="_blank" w:history="1">
        <w:r w:rsidRPr="001E0E9C">
          <w:rPr>
            <w:rStyle w:val="Hyperlink"/>
            <w:rFonts w:ascii="Times New Roman" w:hAnsi="Times New Roman" w:cs="Times New Roman"/>
            <w:color w:val="1155CC"/>
          </w:rPr>
          <w:t>http://wtrns.fr/ggXoiynH3yIU8</w:t>
        </w:r>
      </w:hyperlink>
    </w:p>
    <w:p w:rsidR="008225BB" w:rsidRPr="001E0E9C" w:rsidRDefault="008225BB" w:rsidP="008225BB">
      <w:pPr>
        <w:pStyle w:val="FootnoteText"/>
        <w:spacing w:line="360" w:lineRule="auto"/>
        <w:jc w:val="both"/>
        <w:rPr>
          <w:rFonts w:ascii="Times New Roman" w:hAnsi="Times New Roman" w:cs="Times New Roman"/>
          <w:color w:val="000000" w:themeColor="text1"/>
        </w:rPr>
      </w:pPr>
    </w:p>
    <w:p w:rsidR="00A91FD8" w:rsidRPr="001E0E9C" w:rsidRDefault="00A91FD8" w:rsidP="00A91FD8">
      <w:pPr>
        <w:spacing w:after="0" w:line="360" w:lineRule="auto"/>
        <w:jc w:val="both"/>
        <w:rPr>
          <w:rFonts w:ascii="Times New Roman" w:hAnsi="Times New Roman" w:cs="Times New Roman"/>
          <w:sz w:val="20"/>
          <w:szCs w:val="20"/>
        </w:rPr>
      </w:pPr>
      <w:proofErr w:type="spellStart"/>
      <w:r w:rsidRPr="001E0E9C">
        <w:rPr>
          <w:rFonts w:ascii="Times New Roman" w:hAnsi="Times New Roman" w:cs="Times New Roman"/>
          <w:sz w:val="20"/>
          <w:szCs w:val="20"/>
        </w:rPr>
        <w:t>Βαληνάκης</w:t>
      </w:r>
      <w:proofErr w:type="spellEnd"/>
      <w:r w:rsidRPr="001E0E9C">
        <w:rPr>
          <w:rFonts w:ascii="Times New Roman" w:hAnsi="Times New Roman" w:cs="Times New Roman"/>
          <w:sz w:val="20"/>
          <w:szCs w:val="20"/>
        </w:rPr>
        <w:t xml:space="preserve"> Γιάννης, «Το σχέδιο ‘Ελλάς επί Τέσσερα’. Η Ελλάδα των τεσσάρων θαλασσών»,  </w:t>
      </w:r>
      <w:proofErr w:type="spellStart"/>
      <w:r w:rsidRPr="001E0E9C">
        <w:rPr>
          <w:rFonts w:ascii="Times New Roman" w:hAnsi="Times New Roman" w:cs="Times New Roman"/>
          <w:i/>
          <w:sz w:val="20"/>
          <w:szCs w:val="20"/>
        </w:rPr>
        <w:t>Foreign</w:t>
      </w:r>
      <w:proofErr w:type="spellEnd"/>
      <w:r w:rsidRPr="001E0E9C">
        <w:rPr>
          <w:rFonts w:ascii="Times New Roman" w:hAnsi="Times New Roman" w:cs="Times New Roman"/>
          <w:i/>
          <w:sz w:val="20"/>
          <w:szCs w:val="20"/>
        </w:rPr>
        <w:t xml:space="preserve"> </w:t>
      </w:r>
      <w:proofErr w:type="spellStart"/>
      <w:r w:rsidRPr="001E0E9C">
        <w:rPr>
          <w:rFonts w:ascii="Times New Roman" w:hAnsi="Times New Roman" w:cs="Times New Roman"/>
          <w:i/>
          <w:sz w:val="20"/>
          <w:szCs w:val="20"/>
        </w:rPr>
        <w:t>Affairs</w:t>
      </w:r>
      <w:proofErr w:type="spellEnd"/>
      <w:r w:rsidRPr="001E0E9C">
        <w:rPr>
          <w:rFonts w:ascii="Times New Roman" w:hAnsi="Times New Roman" w:cs="Times New Roman"/>
          <w:i/>
          <w:sz w:val="20"/>
          <w:szCs w:val="20"/>
        </w:rPr>
        <w:t xml:space="preserve"> </w:t>
      </w:r>
      <w:proofErr w:type="spellStart"/>
      <w:r w:rsidRPr="001E0E9C">
        <w:rPr>
          <w:rFonts w:ascii="Times New Roman" w:hAnsi="Times New Roman" w:cs="Times New Roman"/>
          <w:i/>
          <w:sz w:val="20"/>
          <w:szCs w:val="20"/>
        </w:rPr>
        <w:t>Hellenic</w:t>
      </w:r>
      <w:proofErr w:type="spellEnd"/>
      <w:r w:rsidRPr="001E0E9C">
        <w:rPr>
          <w:rFonts w:ascii="Times New Roman" w:hAnsi="Times New Roman" w:cs="Times New Roman"/>
          <w:i/>
          <w:sz w:val="20"/>
          <w:szCs w:val="20"/>
        </w:rPr>
        <w:t xml:space="preserve"> </w:t>
      </w:r>
      <w:proofErr w:type="spellStart"/>
      <w:r w:rsidRPr="001E0E9C">
        <w:rPr>
          <w:rFonts w:ascii="Times New Roman" w:hAnsi="Times New Roman" w:cs="Times New Roman"/>
          <w:i/>
          <w:sz w:val="20"/>
          <w:szCs w:val="20"/>
        </w:rPr>
        <w:t>Edition</w:t>
      </w:r>
      <w:proofErr w:type="spellEnd"/>
      <w:r w:rsidRPr="001E0E9C">
        <w:rPr>
          <w:rFonts w:ascii="Times New Roman" w:hAnsi="Times New Roman" w:cs="Times New Roman"/>
          <w:sz w:val="20"/>
          <w:szCs w:val="20"/>
        </w:rPr>
        <w:t xml:space="preserve">, Δοκίμια, 12 Ιουνίου 2012, διαθέσιμο στο: </w:t>
      </w:r>
      <w:hyperlink r:id="rId16" w:history="1">
        <w:r w:rsidRPr="001E0E9C">
          <w:rPr>
            <w:rStyle w:val="Hyperlink"/>
            <w:rFonts w:ascii="Times New Roman" w:hAnsi="Times New Roman" w:cs="Times New Roman"/>
            <w:sz w:val="20"/>
            <w:szCs w:val="20"/>
          </w:rPr>
          <w:t>http://foreignaffairs.gr/articles/68831/giannis-balinakis/to-sxedio-%C2%ABellas-epi-tessera%C2%BB?page=show</w:t>
        </w:r>
      </w:hyperlink>
    </w:p>
    <w:p w:rsidR="00A91FD8" w:rsidRPr="001E0E9C" w:rsidRDefault="00A91FD8" w:rsidP="00A91FD8">
      <w:pPr>
        <w:spacing w:after="0" w:line="360" w:lineRule="auto"/>
        <w:jc w:val="both"/>
        <w:rPr>
          <w:rFonts w:ascii="Times New Roman" w:hAnsi="Times New Roman" w:cs="Times New Roman"/>
          <w:sz w:val="20"/>
          <w:szCs w:val="20"/>
        </w:rPr>
      </w:pPr>
    </w:p>
    <w:p w:rsidR="00A91FD8" w:rsidRPr="001E0E9C" w:rsidRDefault="00A91FD8" w:rsidP="00A91FD8">
      <w:pPr>
        <w:spacing w:after="0" w:line="360" w:lineRule="auto"/>
        <w:jc w:val="both"/>
        <w:rPr>
          <w:rFonts w:ascii="Times New Roman" w:hAnsi="Times New Roman" w:cs="Times New Roman"/>
          <w:iCs/>
          <w:color w:val="000000" w:themeColor="text1"/>
          <w:sz w:val="20"/>
          <w:szCs w:val="20"/>
          <w:shd w:val="clear" w:color="auto" w:fill="FFFFFF"/>
        </w:rPr>
      </w:pPr>
      <w:r w:rsidRPr="001E0E9C">
        <w:rPr>
          <w:rFonts w:ascii="Times New Roman" w:hAnsi="Times New Roman" w:cs="Times New Roman"/>
          <w:sz w:val="20"/>
          <w:szCs w:val="20"/>
        </w:rPr>
        <w:t>Ανδρέας Γεωργακόπουλος, «Αξιοποίηση του δυναμικού της Ελλάδας σε Υδρογονάνθρακες: Μια χρονοβόρα, υψηλού ρίσκου διαδικασία»,</w:t>
      </w:r>
      <w:r w:rsidRPr="001E0E9C">
        <w:rPr>
          <w:rFonts w:ascii="Times New Roman" w:hAnsi="Times New Roman" w:cs="Times New Roman"/>
          <w:color w:val="000000" w:themeColor="text1"/>
          <w:sz w:val="20"/>
          <w:szCs w:val="20"/>
        </w:rPr>
        <w:t xml:space="preserve"> Ακαδημία Αθηνών, </w:t>
      </w:r>
      <w:r w:rsidRPr="001E0E9C">
        <w:rPr>
          <w:rFonts w:ascii="Times New Roman" w:hAnsi="Times New Roman" w:cs="Times New Roman"/>
          <w:i/>
          <w:color w:val="000000" w:themeColor="text1"/>
          <w:sz w:val="20"/>
          <w:szCs w:val="20"/>
        </w:rPr>
        <w:t>Ελληνικοί Υδρογονάνθρακες - Από την Έρευνα στην Εκμετάλλευση</w:t>
      </w:r>
      <w:r w:rsidRPr="001E0E9C">
        <w:rPr>
          <w:rFonts w:ascii="Times New Roman" w:hAnsi="Times New Roman" w:cs="Times New Roman"/>
          <w:color w:val="000000" w:themeColor="text1"/>
          <w:sz w:val="20"/>
          <w:szCs w:val="20"/>
        </w:rPr>
        <w:t xml:space="preserve">, Πρακτικά Συνεδρίασης, Απρίλιος 2012, </w:t>
      </w:r>
      <w:r w:rsidRPr="001E0E9C">
        <w:rPr>
          <w:rStyle w:val="Emphasis"/>
          <w:rFonts w:ascii="Times New Roman" w:hAnsi="Times New Roman" w:cs="Times New Roman"/>
          <w:i w:val="0"/>
          <w:color w:val="000000" w:themeColor="text1"/>
          <w:sz w:val="20"/>
          <w:szCs w:val="20"/>
          <w:shd w:val="clear" w:color="auto" w:fill="FFFFFF"/>
        </w:rPr>
        <w:t xml:space="preserve">διαθέσιμο στο: </w:t>
      </w:r>
      <w:hyperlink r:id="rId17" w:history="1">
        <w:r w:rsidRPr="001E0E9C">
          <w:rPr>
            <w:rStyle w:val="Hyperlink"/>
            <w:rFonts w:ascii="Times New Roman" w:hAnsi="Times New Roman" w:cs="Times New Roman"/>
            <w:sz w:val="20"/>
            <w:szCs w:val="20"/>
            <w:lang w:val="en-GB"/>
          </w:rPr>
          <w:t>http</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www</w:t>
        </w:r>
        <w:r w:rsidRPr="001E0E9C">
          <w:rPr>
            <w:rStyle w:val="Hyperlink"/>
            <w:rFonts w:ascii="Times New Roman" w:hAnsi="Times New Roman" w:cs="Times New Roman"/>
            <w:sz w:val="20"/>
            <w:szCs w:val="20"/>
          </w:rPr>
          <w:t>.</w:t>
        </w:r>
        <w:proofErr w:type="spellStart"/>
        <w:r w:rsidRPr="001E0E9C">
          <w:rPr>
            <w:rStyle w:val="Hyperlink"/>
            <w:rFonts w:ascii="Times New Roman" w:hAnsi="Times New Roman" w:cs="Times New Roman"/>
            <w:sz w:val="20"/>
            <w:szCs w:val="20"/>
            <w:lang w:val="en-GB"/>
          </w:rPr>
          <w:t>academyofathens</w:t>
        </w:r>
        <w:proofErr w:type="spellEnd"/>
        <w:r w:rsidRPr="001E0E9C">
          <w:rPr>
            <w:rStyle w:val="Hyperlink"/>
            <w:rFonts w:ascii="Times New Roman" w:hAnsi="Times New Roman" w:cs="Times New Roman"/>
            <w:sz w:val="20"/>
            <w:szCs w:val="20"/>
          </w:rPr>
          <w:t>.</w:t>
        </w:r>
        <w:proofErr w:type="spellStart"/>
        <w:r w:rsidRPr="001E0E9C">
          <w:rPr>
            <w:rStyle w:val="Hyperlink"/>
            <w:rFonts w:ascii="Times New Roman" w:hAnsi="Times New Roman" w:cs="Times New Roman"/>
            <w:sz w:val="20"/>
            <w:szCs w:val="20"/>
            <w:lang w:val="en-GB"/>
          </w:rPr>
          <w:t>gr</w:t>
        </w:r>
        <w:proofErr w:type="spellEnd"/>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Documents</w:t>
        </w:r>
        <w:r w:rsidRPr="001E0E9C">
          <w:rPr>
            <w:rStyle w:val="Hyperlink"/>
            <w:rFonts w:ascii="Times New Roman" w:hAnsi="Times New Roman" w:cs="Times New Roman"/>
            <w:sz w:val="20"/>
            <w:szCs w:val="20"/>
          </w:rPr>
          <w:t>/</w:t>
        </w:r>
        <w:proofErr w:type="spellStart"/>
        <w:r w:rsidRPr="001E0E9C">
          <w:rPr>
            <w:rStyle w:val="Hyperlink"/>
            <w:rFonts w:ascii="Times New Roman" w:hAnsi="Times New Roman" w:cs="Times New Roman"/>
            <w:sz w:val="20"/>
            <w:szCs w:val="20"/>
            <w:lang w:val="en-GB"/>
          </w:rPr>
          <w:t>georgakopoulos</w:t>
        </w:r>
        <w:proofErr w:type="spellEnd"/>
        <w:r w:rsidRPr="001E0E9C">
          <w:rPr>
            <w:rStyle w:val="Hyperlink"/>
            <w:rFonts w:ascii="Times New Roman" w:hAnsi="Times New Roman" w:cs="Times New Roman"/>
            <w:sz w:val="20"/>
            <w:szCs w:val="20"/>
          </w:rPr>
          <w:t>.</w:t>
        </w:r>
        <w:proofErr w:type="spellStart"/>
        <w:r w:rsidRPr="001E0E9C">
          <w:rPr>
            <w:rStyle w:val="Hyperlink"/>
            <w:rFonts w:ascii="Times New Roman" w:hAnsi="Times New Roman" w:cs="Times New Roman"/>
            <w:sz w:val="20"/>
            <w:szCs w:val="20"/>
            <w:lang w:val="en-GB"/>
          </w:rPr>
          <w:t>pdf</w:t>
        </w:r>
        <w:proofErr w:type="spellEnd"/>
      </w:hyperlink>
    </w:p>
    <w:p w:rsidR="00A91FD8" w:rsidRPr="001E0E9C" w:rsidRDefault="00A91FD8" w:rsidP="00A91FD8">
      <w:pPr>
        <w:spacing w:after="0" w:line="360" w:lineRule="auto"/>
        <w:jc w:val="both"/>
        <w:rPr>
          <w:rFonts w:ascii="Times New Roman" w:eastAsia="Times New Roman" w:hAnsi="Times New Roman" w:cs="Times New Roman"/>
          <w:color w:val="000000"/>
          <w:sz w:val="20"/>
          <w:szCs w:val="20"/>
          <w:lang w:eastAsia="ja-JP"/>
        </w:rPr>
      </w:pPr>
    </w:p>
    <w:p w:rsidR="00A91FD8" w:rsidRPr="001E0E9C" w:rsidRDefault="00A91FD8" w:rsidP="00A91FD8">
      <w:pPr>
        <w:spacing w:after="0" w:line="360" w:lineRule="auto"/>
        <w:jc w:val="both"/>
        <w:rPr>
          <w:rFonts w:ascii="Times New Roman" w:hAnsi="Times New Roman" w:cs="Times New Roman"/>
          <w:sz w:val="20"/>
          <w:szCs w:val="20"/>
        </w:rPr>
      </w:pPr>
      <w:r w:rsidRPr="001E0E9C">
        <w:rPr>
          <w:rFonts w:ascii="Times New Roman" w:eastAsia="Times New Roman" w:hAnsi="Times New Roman" w:cs="Times New Roman"/>
          <w:color w:val="000000"/>
          <w:sz w:val="20"/>
          <w:szCs w:val="20"/>
          <w:lang w:eastAsia="ja-JP"/>
        </w:rPr>
        <w:t>Εμμανουήλ Γούναρης, «</w:t>
      </w:r>
      <w:r w:rsidRPr="001E0E9C">
        <w:rPr>
          <w:rFonts w:ascii="Times New Roman" w:eastAsia="Times New Roman" w:hAnsi="Times New Roman" w:cs="Times New Roman"/>
          <w:color w:val="000000"/>
          <w:sz w:val="20"/>
          <w:szCs w:val="20"/>
          <w:shd w:val="clear" w:color="auto" w:fill="FFFFFF"/>
          <w:lang w:eastAsia="ja-JP"/>
        </w:rPr>
        <w:t xml:space="preserve">Πολιτικές εκμετάλλευσης των υδρογονανθράκων», Εφημερίδα </w:t>
      </w:r>
      <w:r w:rsidRPr="001E0E9C">
        <w:rPr>
          <w:rFonts w:ascii="Times New Roman" w:eastAsia="Times New Roman" w:hAnsi="Times New Roman" w:cs="Times New Roman"/>
          <w:i/>
          <w:color w:val="000000"/>
          <w:sz w:val="20"/>
          <w:szCs w:val="20"/>
          <w:shd w:val="clear" w:color="auto" w:fill="FFFFFF"/>
          <w:lang w:eastAsia="ja-JP"/>
        </w:rPr>
        <w:t>Η Καθημερινή</w:t>
      </w:r>
      <w:r w:rsidRPr="001E0E9C">
        <w:rPr>
          <w:rFonts w:ascii="Times New Roman" w:eastAsia="Times New Roman" w:hAnsi="Times New Roman" w:cs="Times New Roman"/>
          <w:color w:val="000000"/>
          <w:sz w:val="20"/>
          <w:szCs w:val="20"/>
          <w:shd w:val="clear" w:color="auto" w:fill="FFFFFF"/>
          <w:lang w:eastAsia="ja-JP"/>
        </w:rPr>
        <w:t xml:space="preserve">, </w:t>
      </w:r>
      <w:r w:rsidRPr="001E0E9C">
        <w:rPr>
          <w:rFonts w:ascii="Times New Roman" w:hAnsi="Times New Roman" w:cs="Times New Roman"/>
          <w:color w:val="000000"/>
          <w:sz w:val="20"/>
          <w:szCs w:val="20"/>
          <w:shd w:val="clear" w:color="auto" w:fill="FFFFFF"/>
        </w:rPr>
        <w:t xml:space="preserve">12 Οκτωβρίου 2011, διαθέσιμο στο: </w:t>
      </w:r>
      <w:hyperlink r:id="rId18" w:history="1">
        <w:r w:rsidRPr="001E0E9C">
          <w:rPr>
            <w:rStyle w:val="Hyperlink"/>
            <w:rFonts w:ascii="Times New Roman" w:hAnsi="Times New Roman" w:cs="Times New Roman"/>
            <w:sz w:val="20"/>
            <w:szCs w:val="20"/>
          </w:rPr>
          <w:t>http://news.kathimerini.gr/4dcgi/_w_articles_columns_2_12/10/2011_459064</w:t>
        </w:r>
      </w:hyperlink>
    </w:p>
    <w:p w:rsidR="007435EF" w:rsidRPr="001E0E9C" w:rsidRDefault="007435EF" w:rsidP="00C15324">
      <w:pPr>
        <w:spacing w:after="0" w:line="360" w:lineRule="auto"/>
        <w:jc w:val="both"/>
        <w:rPr>
          <w:rFonts w:ascii="Times New Roman" w:hAnsi="Times New Roman" w:cs="Times New Roman"/>
          <w:color w:val="000000" w:themeColor="text1"/>
          <w:sz w:val="20"/>
          <w:szCs w:val="20"/>
          <w:shd w:val="clear" w:color="auto" w:fill="FFFFFF"/>
        </w:rPr>
      </w:pPr>
    </w:p>
    <w:p w:rsidR="007435EF" w:rsidRPr="001E0E9C" w:rsidRDefault="007435EF" w:rsidP="00C15324">
      <w:pPr>
        <w:spacing w:after="0" w:line="360" w:lineRule="auto"/>
        <w:jc w:val="both"/>
        <w:rPr>
          <w:rFonts w:ascii="Times New Roman" w:hAnsi="Times New Roman" w:cs="Times New Roman"/>
          <w:sz w:val="20"/>
          <w:szCs w:val="20"/>
        </w:rPr>
      </w:pPr>
      <w:r w:rsidRPr="001E0E9C">
        <w:rPr>
          <w:rFonts w:ascii="Times New Roman" w:hAnsi="Times New Roman" w:cs="Times New Roman"/>
          <w:color w:val="000000" w:themeColor="text1"/>
          <w:sz w:val="20"/>
          <w:szCs w:val="20"/>
          <w:shd w:val="clear" w:color="auto" w:fill="FFFFFF"/>
        </w:rPr>
        <w:t>Ιωάννης Ν. Γρηγοριάδης,</w:t>
      </w:r>
      <w:r w:rsidRPr="001E0E9C">
        <w:rPr>
          <w:rFonts w:ascii="Times New Roman" w:hAnsi="Times New Roman" w:cs="Times New Roman"/>
          <w:sz w:val="20"/>
          <w:szCs w:val="20"/>
        </w:rPr>
        <w:t xml:space="preserve"> «</w:t>
      </w:r>
      <w:hyperlink r:id="rId19" w:history="1">
        <w:r w:rsidRPr="001E0E9C">
          <w:rPr>
            <w:rStyle w:val="Hyperlink"/>
            <w:rFonts w:ascii="Times New Roman" w:hAnsi="Times New Roman" w:cs="Times New Roman"/>
            <w:bCs/>
            <w:color w:val="000000" w:themeColor="text1"/>
            <w:sz w:val="20"/>
            <w:szCs w:val="20"/>
            <w:u w:val="none"/>
            <w:bdr w:val="none" w:sz="0" w:space="0" w:color="auto" w:frame="1"/>
            <w:shd w:val="clear" w:color="auto" w:fill="FFFFFF"/>
          </w:rPr>
          <w:t>Ευρωπαϊκή ενεργειακή ασφάλεια και αγωγοί φυσικού αερίου στη Ν.Α. Ευρώπη: ένα νέο πεδίο ελληνοτουρκικής συνεργασίας</w:t>
        </w:r>
      </w:hyperlink>
      <w:r w:rsidRPr="001E0E9C">
        <w:rPr>
          <w:rFonts w:ascii="Times New Roman" w:hAnsi="Times New Roman" w:cs="Times New Roman"/>
          <w:color w:val="000000" w:themeColor="text1"/>
          <w:sz w:val="20"/>
          <w:szCs w:val="20"/>
        </w:rPr>
        <w:t>»</w:t>
      </w:r>
      <w:r w:rsidRPr="001E0E9C">
        <w:rPr>
          <w:rFonts w:ascii="Times New Roman" w:hAnsi="Times New Roman" w:cs="Times New Roman"/>
          <w:sz w:val="20"/>
          <w:szCs w:val="20"/>
        </w:rPr>
        <w:t>,</w:t>
      </w:r>
      <w:r w:rsidRPr="001E0E9C">
        <w:rPr>
          <w:rFonts w:ascii="Times New Roman" w:hAnsi="Times New Roman" w:cs="Times New Roman"/>
          <w:color w:val="333344"/>
          <w:sz w:val="20"/>
          <w:szCs w:val="20"/>
          <w:shd w:val="clear" w:color="auto" w:fill="FFFFFF"/>
        </w:rPr>
        <w:t xml:space="preserve"> </w:t>
      </w:r>
      <w:r w:rsidRPr="001E0E9C">
        <w:rPr>
          <w:rFonts w:ascii="Times New Roman" w:eastAsia="Times New Roman" w:hAnsi="Times New Roman" w:cs="Times New Roman"/>
          <w:i/>
          <w:color w:val="000000" w:themeColor="text1"/>
          <w:sz w:val="20"/>
          <w:szCs w:val="20"/>
          <w:lang w:eastAsia="ja-JP"/>
        </w:rPr>
        <w:t>ΕΛΙΑΜΕΠ</w:t>
      </w:r>
      <w:r w:rsidRPr="001E0E9C">
        <w:rPr>
          <w:rFonts w:ascii="Times New Roman" w:hAnsi="Times New Roman" w:cs="Times New Roman"/>
          <w:color w:val="000000" w:themeColor="text1"/>
          <w:sz w:val="20"/>
          <w:szCs w:val="20"/>
          <w:shd w:val="clear" w:color="auto" w:fill="FFFFFF"/>
        </w:rPr>
        <w:t xml:space="preserve">, Κείμενο Πολιτικής </w:t>
      </w:r>
      <w:proofErr w:type="spellStart"/>
      <w:r w:rsidRPr="001E0E9C">
        <w:rPr>
          <w:rFonts w:ascii="Times New Roman" w:hAnsi="Times New Roman" w:cs="Times New Roman"/>
          <w:color w:val="000000" w:themeColor="text1"/>
          <w:sz w:val="20"/>
          <w:szCs w:val="20"/>
          <w:shd w:val="clear" w:color="auto" w:fill="FFFFFF"/>
        </w:rPr>
        <w:t>Νο</w:t>
      </w:r>
      <w:proofErr w:type="spellEnd"/>
      <w:r w:rsidRPr="001E0E9C">
        <w:rPr>
          <w:rFonts w:ascii="Times New Roman" w:hAnsi="Times New Roman" w:cs="Times New Roman"/>
          <w:color w:val="000000" w:themeColor="text1"/>
          <w:sz w:val="20"/>
          <w:szCs w:val="20"/>
          <w:shd w:val="clear" w:color="auto" w:fill="FFFFFF"/>
        </w:rPr>
        <w:t xml:space="preserve"> 12, Δεκέμβριος 2008</w:t>
      </w:r>
      <w:r w:rsidRPr="001E0E9C">
        <w:rPr>
          <w:rFonts w:ascii="Times New Roman" w:hAnsi="Times New Roman" w:cs="Times New Roman"/>
          <w:color w:val="000000" w:themeColor="text1"/>
          <w:sz w:val="20"/>
          <w:szCs w:val="20"/>
        </w:rPr>
        <w:t>, διαθέσιμο στο:</w:t>
      </w:r>
      <w:r w:rsidRPr="001E0E9C">
        <w:rPr>
          <w:rFonts w:ascii="Times New Roman" w:hAnsi="Times New Roman" w:cs="Times New Roman"/>
          <w:sz w:val="20"/>
          <w:szCs w:val="20"/>
        </w:rPr>
        <w:t xml:space="preserve"> </w:t>
      </w:r>
      <w:hyperlink r:id="rId20" w:history="1">
        <w:r w:rsidRPr="001E0E9C">
          <w:rPr>
            <w:rStyle w:val="Hyperlink"/>
            <w:rFonts w:ascii="Times New Roman" w:hAnsi="Times New Roman" w:cs="Times New Roman"/>
            <w:sz w:val="20"/>
            <w:szCs w:val="20"/>
          </w:rPr>
          <w:t>http://www.eliamep.gr/all-publications/european-energy-security-and-natural-gas-pipelines-in-south-eastern-europe-a-new-field-of-greek-turkish-cooperation/</w:t>
        </w:r>
      </w:hyperlink>
    </w:p>
    <w:p w:rsidR="007435EF" w:rsidRPr="001E0E9C" w:rsidRDefault="007435EF" w:rsidP="00C15324">
      <w:pPr>
        <w:spacing w:after="0" w:line="360" w:lineRule="auto"/>
        <w:jc w:val="both"/>
        <w:rPr>
          <w:rStyle w:val="Emphasis"/>
          <w:rFonts w:ascii="Times New Roman" w:hAnsi="Times New Roman" w:cs="Times New Roman"/>
          <w:i w:val="0"/>
          <w:color w:val="000000" w:themeColor="text1"/>
          <w:sz w:val="20"/>
          <w:szCs w:val="20"/>
          <w:shd w:val="clear" w:color="auto" w:fill="FFFFFF"/>
        </w:rPr>
      </w:pPr>
    </w:p>
    <w:p w:rsidR="006051AE" w:rsidRPr="001E0E9C" w:rsidRDefault="007435EF" w:rsidP="006051AE">
      <w:pPr>
        <w:spacing w:after="0" w:line="360" w:lineRule="auto"/>
        <w:jc w:val="both"/>
        <w:rPr>
          <w:rFonts w:ascii="Times New Roman" w:hAnsi="Times New Roman" w:cs="Times New Roman"/>
          <w:color w:val="000000" w:themeColor="text1"/>
          <w:sz w:val="20"/>
          <w:szCs w:val="20"/>
        </w:rPr>
      </w:pPr>
      <w:r w:rsidRPr="001E0E9C">
        <w:rPr>
          <w:rStyle w:val="Emphasis"/>
          <w:rFonts w:ascii="Times New Roman" w:hAnsi="Times New Roman" w:cs="Times New Roman"/>
          <w:i w:val="0"/>
          <w:color w:val="000000" w:themeColor="text1"/>
          <w:sz w:val="20"/>
          <w:szCs w:val="20"/>
          <w:shd w:val="clear" w:color="auto" w:fill="FFFFFF"/>
        </w:rPr>
        <w:t>Γιάννης Γρηγορίου</w:t>
      </w:r>
      <w:r w:rsidRPr="001E0E9C">
        <w:rPr>
          <w:rFonts w:ascii="Times New Roman" w:hAnsi="Times New Roman" w:cs="Times New Roman"/>
          <w:i/>
          <w:color w:val="000000" w:themeColor="text1"/>
          <w:sz w:val="20"/>
          <w:szCs w:val="20"/>
        </w:rPr>
        <w:t>,</w:t>
      </w:r>
      <w:r w:rsidRPr="001E0E9C">
        <w:rPr>
          <w:rFonts w:ascii="Times New Roman" w:hAnsi="Times New Roman" w:cs="Times New Roman"/>
          <w:color w:val="000000" w:themeColor="text1"/>
          <w:sz w:val="20"/>
          <w:szCs w:val="20"/>
        </w:rPr>
        <w:t xml:space="preserve"> «</w:t>
      </w:r>
      <w:hyperlink r:id="rId21" w:history="1">
        <w:r w:rsidRPr="001E0E9C">
          <w:rPr>
            <w:rStyle w:val="Hyperlink"/>
            <w:rFonts w:ascii="Times New Roman" w:hAnsi="Times New Roman" w:cs="Times New Roman"/>
            <w:bCs/>
            <w:color w:val="000000" w:themeColor="text1"/>
            <w:sz w:val="20"/>
            <w:szCs w:val="20"/>
            <w:u w:val="none"/>
            <w:shd w:val="clear" w:color="auto" w:fill="FFFFFF"/>
          </w:rPr>
          <w:t>Έρευνα υδρογονανθράκων στην Ελλάδα. Υπάρχει δρόμος για την εκμετάλλευση;»,</w:t>
        </w:r>
      </w:hyperlink>
      <w:r w:rsidRPr="001E0E9C">
        <w:rPr>
          <w:rFonts w:ascii="Times New Roman" w:hAnsi="Times New Roman" w:cs="Times New Roman"/>
          <w:color w:val="000000" w:themeColor="text1"/>
          <w:sz w:val="20"/>
          <w:szCs w:val="20"/>
        </w:rPr>
        <w:t xml:space="preserve"> Ακαδημία Αθηνών, </w:t>
      </w:r>
      <w:r w:rsidRPr="001E0E9C">
        <w:rPr>
          <w:rFonts w:ascii="Times New Roman" w:hAnsi="Times New Roman" w:cs="Times New Roman"/>
          <w:i/>
          <w:color w:val="000000" w:themeColor="text1"/>
          <w:sz w:val="20"/>
          <w:szCs w:val="20"/>
        </w:rPr>
        <w:t>Ελληνικοί Υδρογονάνθρακες - Από την Έρευνα στην Εκμετάλλευση</w:t>
      </w:r>
      <w:r w:rsidRPr="001E0E9C">
        <w:rPr>
          <w:rFonts w:ascii="Times New Roman" w:hAnsi="Times New Roman" w:cs="Times New Roman"/>
          <w:color w:val="000000" w:themeColor="text1"/>
          <w:sz w:val="20"/>
          <w:szCs w:val="20"/>
        </w:rPr>
        <w:t>, Πρακτικά Συνεδρίασης, Απρίλιος 2012, διαθέσιμο στο:</w:t>
      </w:r>
      <w:r w:rsidRPr="001E0E9C">
        <w:rPr>
          <w:rFonts w:ascii="Times New Roman" w:hAnsi="Times New Roman" w:cs="Times New Roman"/>
          <w:sz w:val="20"/>
          <w:szCs w:val="20"/>
        </w:rPr>
        <w:t xml:space="preserve"> </w:t>
      </w:r>
      <w:hyperlink r:id="rId22" w:history="1">
        <w:r w:rsidRPr="001E0E9C">
          <w:rPr>
            <w:rStyle w:val="Hyperlink"/>
            <w:rFonts w:ascii="Times New Roman" w:hAnsi="Times New Roman" w:cs="Times New Roman"/>
            <w:sz w:val="20"/>
            <w:szCs w:val="20"/>
            <w:lang w:val="en-GB"/>
          </w:rPr>
          <w:t>http</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www</w:t>
        </w:r>
        <w:r w:rsidRPr="001E0E9C">
          <w:rPr>
            <w:rStyle w:val="Hyperlink"/>
            <w:rFonts w:ascii="Times New Roman" w:hAnsi="Times New Roman" w:cs="Times New Roman"/>
            <w:sz w:val="20"/>
            <w:szCs w:val="20"/>
          </w:rPr>
          <w:t>.</w:t>
        </w:r>
        <w:proofErr w:type="spellStart"/>
        <w:r w:rsidRPr="001E0E9C">
          <w:rPr>
            <w:rStyle w:val="Hyperlink"/>
            <w:rFonts w:ascii="Times New Roman" w:hAnsi="Times New Roman" w:cs="Times New Roman"/>
            <w:sz w:val="20"/>
            <w:szCs w:val="20"/>
            <w:lang w:val="en-GB"/>
          </w:rPr>
          <w:t>academyofathens</w:t>
        </w:r>
        <w:proofErr w:type="spellEnd"/>
        <w:r w:rsidRPr="001E0E9C">
          <w:rPr>
            <w:rStyle w:val="Hyperlink"/>
            <w:rFonts w:ascii="Times New Roman" w:hAnsi="Times New Roman" w:cs="Times New Roman"/>
            <w:sz w:val="20"/>
            <w:szCs w:val="20"/>
          </w:rPr>
          <w:t>.</w:t>
        </w:r>
        <w:proofErr w:type="spellStart"/>
        <w:r w:rsidRPr="001E0E9C">
          <w:rPr>
            <w:rStyle w:val="Hyperlink"/>
            <w:rFonts w:ascii="Times New Roman" w:hAnsi="Times New Roman" w:cs="Times New Roman"/>
            <w:sz w:val="20"/>
            <w:szCs w:val="20"/>
            <w:lang w:val="en-GB"/>
          </w:rPr>
          <w:t>gr</w:t>
        </w:r>
        <w:proofErr w:type="spellEnd"/>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Documents</w:t>
        </w:r>
        <w:r w:rsidRPr="001E0E9C">
          <w:rPr>
            <w:rStyle w:val="Hyperlink"/>
            <w:rFonts w:ascii="Times New Roman" w:hAnsi="Times New Roman" w:cs="Times New Roman"/>
            <w:sz w:val="20"/>
            <w:szCs w:val="20"/>
          </w:rPr>
          <w:t>/</w:t>
        </w:r>
        <w:proofErr w:type="spellStart"/>
        <w:r w:rsidRPr="001E0E9C">
          <w:rPr>
            <w:rStyle w:val="Hyperlink"/>
            <w:rFonts w:ascii="Times New Roman" w:hAnsi="Times New Roman" w:cs="Times New Roman"/>
            <w:sz w:val="20"/>
            <w:szCs w:val="20"/>
            <w:lang w:val="en-GB"/>
          </w:rPr>
          <w:t>grigoriou</w:t>
        </w:r>
        <w:proofErr w:type="spellEnd"/>
        <w:r w:rsidRPr="001E0E9C">
          <w:rPr>
            <w:rStyle w:val="Hyperlink"/>
            <w:rFonts w:ascii="Times New Roman" w:hAnsi="Times New Roman" w:cs="Times New Roman"/>
            <w:sz w:val="20"/>
            <w:szCs w:val="20"/>
          </w:rPr>
          <w:t>.</w:t>
        </w:r>
        <w:proofErr w:type="spellStart"/>
        <w:r w:rsidRPr="001E0E9C">
          <w:rPr>
            <w:rStyle w:val="Hyperlink"/>
            <w:rFonts w:ascii="Times New Roman" w:hAnsi="Times New Roman" w:cs="Times New Roman"/>
            <w:sz w:val="20"/>
            <w:szCs w:val="20"/>
            <w:lang w:val="en-GB"/>
          </w:rPr>
          <w:t>pdf</w:t>
        </w:r>
        <w:proofErr w:type="spellEnd"/>
      </w:hyperlink>
    </w:p>
    <w:p w:rsidR="006051AE" w:rsidRPr="001E0E9C" w:rsidRDefault="006051AE" w:rsidP="006051AE">
      <w:pPr>
        <w:autoSpaceDE w:val="0"/>
        <w:autoSpaceDN w:val="0"/>
        <w:adjustRightInd w:val="0"/>
        <w:spacing w:after="0" w:line="360" w:lineRule="auto"/>
        <w:jc w:val="both"/>
        <w:rPr>
          <w:rFonts w:ascii="Times New Roman" w:hAnsi="Times New Roman" w:cs="Times New Roman"/>
          <w:sz w:val="20"/>
          <w:szCs w:val="20"/>
        </w:rPr>
      </w:pPr>
    </w:p>
    <w:p w:rsidR="006051AE" w:rsidRPr="001E0E9C" w:rsidRDefault="006051AE" w:rsidP="006051AE">
      <w:pPr>
        <w:spacing w:after="0" w:line="360" w:lineRule="auto"/>
        <w:jc w:val="both"/>
        <w:rPr>
          <w:rFonts w:ascii="Times New Roman" w:hAnsi="Times New Roman" w:cs="Times New Roman"/>
          <w:sz w:val="20"/>
          <w:szCs w:val="20"/>
        </w:rPr>
      </w:pPr>
      <w:r w:rsidRPr="001E0E9C">
        <w:rPr>
          <w:rFonts w:ascii="Times New Roman" w:hAnsi="Times New Roman" w:cs="Times New Roman"/>
          <w:sz w:val="20"/>
          <w:szCs w:val="20"/>
        </w:rPr>
        <w:lastRenderedPageBreak/>
        <w:t xml:space="preserve">ΕΛΛΙΝΥ, «Επιστολή προς τον Υφυπουργό ΥΠΕΚΑ, κ. Ι. Μανιάτη», </w:t>
      </w:r>
      <w:r w:rsidRPr="001E0E9C">
        <w:rPr>
          <w:rFonts w:ascii="Times New Roman" w:hAnsi="Times New Roman" w:cs="Times New Roman"/>
          <w:i/>
          <w:sz w:val="20"/>
          <w:szCs w:val="20"/>
        </w:rPr>
        <w:t>Ελληνικό Ινστιτούτο Υδρογονανθράκων</w:t>
      </w:r>
      <w:r w:rsidRPr="001E0E9C">
        <w:rPr>
          <w:rFonts w:ascii="Times New Roman" w:hAnsi="Times New Roman" w:cs="Times New Roman"/>
          <w:sz w:val="20"/>
          <w:szCs w:val="20"/>
        </w:rPr>
        <w:t xml:space="preserve">, Αθήνα, 30 Νοεμβρίου 2011, σελ. 2, διαθέσιμη στο: </w:t>
      </w:r>
      <w:hyperlink r:id="rId23" w:history="1">
        <w:r w:rsidRPr="001E0E9C">
          <w:rPr>
            <w:rStyle w:val="Hyperlink"/>
            <w:rFonts w:ascii="Times New Roman" w:hAnsi="Times New Roman" w:cs="Times New Roman"/>
            <w:sz w:val="20"/>
            <w:szCs w:val="20"/>
          </w:rPr>
          <w:t>http://www.elliny.gr/includes/info/elliny_epistoli_30nov11.pdf</w:t>
        </w:r>
      </w:hyperlink>
    </w:p>
    <w:p w:rsidR="006051AE" w:rsidRPr="001E0E9C" w:rsidRDefault="006051AE" w:rsidP="006051AE">
      <w:pPr>
        <w:autoSpaceDE w:val="0"/>
        <w:autoSpaceDN w:val="0"/>
        <w:adjustRightInd w:val="0"/>
        <w:spacing w:after="0" w:line="360" w:lineRule="auto"/>
        <w:jc w:val="both"/>
        <w:rPr>
          <w:rFonts w:ascii="Times New Roman" w:hAnsi="Times New Roman" w:cs="Times New Roman"/>
          <w:sz w:val="20"/>
          <w:szCs w:val="20"/>
        </w:rPr>
      </w:pPr>
    </w:p>
    <w:p w:rsidR="006051AE" w:rsidRPr="001E0E9C" w:rsidRDefault="006051AE" w:rsidP="006051AE">
      <w:pPr>
        <w:autoSpaceDE w:val="0"/>
        <w:autoSpaceDN w:val="0"/>
        <w:adjustRightInd w:val="0"/>
        <w:spacing w:after="0" w:line="360" w:lineRule="auto"/>
        <w:jc w:val="both"/>
        <w:rPr>
          <w:rFonts w:ascii="Times New Roman" w:hAnsi="Times New Roman" w:cs="Times New Roman"/>
          <w:sz w:val="20"/>
          <w:szCs w:val="20"/>
        </w:rPr>
      </w:pPr>
      <w:r w:rsidRPr="001E0E9C">
        <w:rPr>
          <w:rFonts w:ascii="Times New Roman" w:hAnsi="Times New Roman" w:cs="Times New Roman"/>
          <w:sz w:val="20"/>
          <w:szCs w:val="20"/>
        </w:rPr>
        <w:t>Ελληνική Δημοκρατία - Υπουργείο Οικονομικών, Αιτιολογική Έκθεση στο Σχέδιο Νόμου «Μεσοπρόθεσμο Πλαίσιο Δημοσιονομικής Στρατηγικής 2012-2015», Υπουργείο Οικονομικών, Αθήνα, (</w:t>
      </w:r>
      <w:proofErr w:type="spellStart"/>
      <w:r w:rsidRPr="001E0E9C">
        <w:rPr>
          <w:rFonts w:ascii="Times New Roman" w:hAnsi="Times New Roman" w:cs="Times New Roman"/>
          <w:sz w:val="20"/>
          <w:szCs w:val="20"/>
        </w:rPr>
        <w:t>χ.χ</w:t>
      </w:r>
      <w:proofErr w:type="spellEnd"/>
      <w:r w:rsidRPr="001E0E9C">
        <w:rPr>
          <w:rFonts w:ascii="Times New Roman" w:hAnsi="Times New Roman" w:cs="Times New Roman"/>
          <w:sz w:val="20"/>
          <w:szCs w:val="20"/>
        </w:rPr>
        <w:t xml:space="preserve">), Κεφάλαιο 1, Ενότητα 2.1.6, σελ. 13, διαθέσιμη στο: </w:t>
      </w:r>
      <w:hyperlink r:id="rId24" w:history="1">
        <w:r w:rsidRPr="001E0E9C">
          <w:rPr>
            <w:rStyle w:val="Hyperlink"/>
            <w:rFonts w:ascii="Times New Roman" w:hAnsi="Times New Roman" w:cs="Times New Roman"/>
            <w:sz w:val="20"/>
            <w:szCs w:val="20"/>
          </w:rPr>
          <w:t>http://www.minfin.gr/content-api/f/binaryChannel/minfin/datastore/d2/2e/53/d22e5337866f8296d25538efc544e21774102e6c/application/pdf/2_%CE%A4%CE%95%CE%9B%CE%99%CE%9A%CE%9F_%CE%91%CE%99%CE%A4%CE%99%CE%9F%CE%9B%CE%9F%CE%93%CE%99%CE%9A%CE%97+%CE%95%CE%9A%CE%98%CE%95%CE%A3%CE%97_%CE%9C%CE%95%CE%A3%CE%9F%CE%A0%CE%A1%CE%9F%CE%98%CE%95%CE%A3%CE%9C%CE%9F%5B1%5D.pdf</w:t>
        </w:r>
      </w:hyperlink>
    </w:p>
    <w:p w:rsidR="006051AE" w:rsidRPr="001E0E9C" w:rsidRDefault="006051AE" w:rsidP="006051AE">
      <w:pPr>
        <w:autoSpaceDE w:val="0"/>
        <w:autoSpaceDN w:val="0"/>
        <w:adjustRightInd w:val="0"/>
        <w:spacing w:after="0" w:line="360" w:lineRule="auto"/>
        <w:jc w:val="both"/>
        <w:rPr>
          <w:rFonts w:ascii="Times New Roman" w:hAnsi="Times New Roman" w:cs="Times New Roman"/>
          <w:sz w:val="20"/>
          <w:szCs w:val="20"/>
        </w:rPr>
      </w:pPr>
    </w:p>
    <w:p w:rsidR="006051AE" w:rsidRPr="001E0E9C" w:rsidRDefault="006051AE" w:rsidP="006051AE">
      <w:pPr>
        <w:autoSpaceDE w:val="0"/>
        <w:autoSpaceDN w:val="0"/>
        <w:adjustRightInd w:val="0"/>
        <w:spacing w:after="0" w:line="360" w:lineRule="auto"/>
        <w:jc w:val="both"/>
        <w:rPr>
          <w:rFonts w:ascii="Times New Roman" w:hAnsi="Times New Roman" w:cs="Times New Roman"/>
          <w:sz w:val="20"/>
          <w:szCs w:val="20"/>
        </w:rPr>
      </w:pPr>
      <w:r w:rsidRPr="001E0E9C">
        <w:rPr>
          <w:rFonts w:ascii="Times New Roman" w:hAnsi="Times New Roman" w:cs="Times New Roman"/>
          <w:sz w:val="20"/>
          <w:szCs w:val="20"/>
        </w:rPr>
        <w:t xml:space="preserve">Ευρωπαϊκή Επιτροπή, </w:t>
      </w:r>
      <w:r w:rsidRPr="001E0E9C">
        <w:rPr>
          <w:rFonts w:ascii="Times New Roman" w:hAnsi="Times New Roman" w:cs="Times New Roman"/>
          <w:i/>
          <w:sz w:val="20"/>
          <w:szCs w:val="20"/>
        </w:rPr>
        <w:t>Ανακοίνωση της Επιτροπής στο Ευρωπαϊκό Κοινοβούλιο, το Συμβούλιο, την Ευρωπαϊκή Οικονομική και Κοινωνική Επιτροπή και την Επιτροπή Περιφερειών σχετικά µε την ασφάλεια του ενεργειακού εφοδιασμού και τη διεθνή συνεργασία</w:t>
      </w:r>
      <w:r w:rsidRPr="001E0E9C">
        <w:rPr>
          <w:rFonts w:ascii="Times New Roman" w:hAnsi="Times New Roman" w:cs="Times New Roman"/>
          <w:sz w:val="20"/>
          <w:szCs w:val="20"/>
        </w:rPr>
        <w:t xml:space="preserve"> - «Η ενεργειακή πολιτική της ΕΕ: η συνεργασία µε τους πέραν των συνόρων µας εταίρους» {</w:t>
      </w:r>
      <w:r w:rsidRPr="001E0E9C">
        <w:rPr>
          <w:rFonts w:ascii="Times New Roman" w:hAnsi="Times New Roman" w:cs="Times New Roman"/>
          <w:sz w:val="20"/>
          <w:szCs w:val="20"/>
          <w:lang w:val="en-GB"/>
        </w:rPr>
        <w:t>SEC</w:t>
      </w:r>
      <w:r w:rsidRPr="001E0E9C">
        <w:rPr>
          <w:rFonts w:ascii="Times New Roman" w:hAnsi="Times New Roman" w:cs="Times New Roman"/>
          <w:sz w:val="20"/>
          <w:szCs w:val="20"/>
        </w:rPr>
        <w:t>(2011) 1022 τελικό}-{</w:t>
      </w:r>
      <w:r w:rsidRPr="001E0E9C">
        <w:rPr>
          <w:rFonts w:ascii="Times New Roman" w:hAnsi="Times New Roman" w:cs="Times New Roman"/>
          <w:sz w:val="20"/>
          <w:szCs w:val="20"/>
          <w:lang w:val="en-GB"/>
        </w:rPr>
        <w:t>SEC</w:t>
      </w:r>
      <w:r w:rsidRPr="001E0E9C">
        <w:rPr>
          <w:rFonts w:ascii="Times New Roman" w:hAnsi="Times New Roman" w:cs="Times New Roman"/>
          <w:sz w:val="20"/>
          <w:szCs w:val="20"/>
        </w:rPr>
        <w:t xml:space="preserve">(2011) 1023 τελικό}, </w:t>
      </w:r>
      <w:r w:rsidRPr="001E0E9C">
        <w:rPr>
          <w:rFonts w:ascii="Times New Roman" w:hAnsi="Times New Roman" w:cs="Times New Roman"/>
          <w:i/>
          <w:sz w:val="20"/>
          <w:szCs w:val="20"/>
        </w:rPr>
        <w:t>Ευρωπαϊκή Επιτροπή</w:t>
      </w:r>
      <w:r w:rsidRPr="001E0E9C">
        <w:rPr>
          <w:rFonts w:ascii="Times New Roman" w:hAnsi="Times New Roman" w:cs="Times New Roman"/>
          <w:sz w:val="20"/>
          <w:szCs w:val="20"/>
        </w:rPr>
        <w:t xml:space="preserve">, </w:t>
      </w:r>
      <w:r w:rsidRPr="001E0E9C">
        <w:rPr>
          <w:rFonts w:ascii="Times New Roman" w:hAnsi="Times New Roman" w:cs="Times New Roman"/>
          <w:sz w:val="20"/>
          <w:szCs w:val="20"/>
          <w:lang w:val="en-GB"/>
        </w:rPr>
        <w:t>COM</w:t>
      </w:r>
      <w:r w:rsidRPr="001E0E9C">
        <w:rPr>
          <w:rFonts w:ascii="Times New Roman" w:hAnsi="Times New Roman" w:cs="Times New Roman"/>
          <w:sz w:val="20"/>
          <w:szCs w:val="20"/>
        </w:rPr>
        <w:t xml:space="preserve">(2011) 539 τελικό, Βρυξέλλες, 7 Σεπτεμβρίου 2011, διαθέσιμη στο: </w:t>
      </w:r>
      <w:hyperlink r:id="rId25" w:history="1">
        <w:r w:rsidRPr="001E0E9C">
          <w:rPr>
            <w:rStyle w:val="Hyperlink"/>
            <w:rFonts w:ascii="Times New Roman" w:hAnsi="Times New Roman" w:cs="Times New Roman"/>
            <w:sz w:val="20"/>
            <w:szCs w:val="20"/>
            <w:lang w:val="en-GB"/>
          </w:rPr>
          <w:t>http</w:t>
        </w:r>
        <w:r w:rsidRPr="001E0E9C">
          <w:rPr>
            <w:rStyle w:val="Hyperlink"/>
            <w:rFonts w:ascii="Times New Roman" w:hAnsi="Times New Roman" w:cs="Times New Roman"/>
            <w:sz w:val="20"/>
            <w:szCs w:val="20"/>
          </w:rPr>
          <w:t>://</w:t>
        </w:r>
        <w:proofErr w:type="spellStart"/>
        <w:r w:rsidRPr="001E0E9C">
          <w:rPr>
            <w:rStyle w:val="Hyperlink"/>
            <w:rFonts w:ascii="Times New Roman" w:hAnsi="Times New Roman" w:cs="Times New Roman"/>
            <w:sz w:val="20"/>
            <w:szCs w:val="20"/>
            <w:lang w:val="en-GB"/>
          </w:rPr>
          <w:t>eur</w:t>
        </w:r>
        <w:proofErr w:type="spellEnd"/>
        <w:r w:rsidRPr="001E0E9C">
          <w:rPr>
            <w:rStyle w:val="Hyperlink"/>
            <w:rFonts w:ascii="Times New Roman" w:hAnsi="Times New Roman" w:cs="Times New Roman"/>
            <w:sz w:val="20"/>
            <w:szCs w:val="20"/>
          </w:rPr>
          <w:t>-</w:t>
        </w:r>
        <w:proofErr w:type="spellStart"/>
        <w:r w:rsidRPr="001E0E9C">
          <w:rPr>
            <w:rStyle w:val="Hyperlink"/>
            <w:rFonts w:ascii="Times New Roman" w:hAnsi="Times New Roman" w:cs="Times New Roman"/>
            <w:sz w:val="20"/>
            <w:szCs w:val="20"/>
            <w:lang w:val="en-GB"/>
          </w:rPr>
          <w:t>lex</w:t>
        </w:r>
        <w:proofErr w:type="spellEnd"/>
        <w:r w:rsidRPr="001E0E9C">
          <w:rPr>
            <w:rStyle w:val="Hyperlink"/>
            <w:rFonts w:ascii="Times New Roman" w:hAnsi="Times New Roman" w:cs="Times New Roman"/>
            <w:sz w:val="20"/>
            <w:szCs w:val="20"/>
          </w:rPr>
          <w:t>.</w:t>
        </w:r>
        <w:proofErr w:type="spellStart"/>
        <w:r w:rsidRPr="001E0E9C">
          <w:rPr>
            <w:rStyle w:val="Hyperlink"/>
            <w:rFonts w:ascii="Times New Roman" w:hAnsi="Times New Roman" w:cs="Times New Roman"/>
            <w:sz w:val="20"/>
            <w:szCs w:val="20"/>
            <w:lang w:val="en-GB"/>
          </w:rPr>
          <w:t>europa</w:t>
        </w:r>
        <w:proofErr w:type="spellEnd"/>
        <w:r w:rsidRPr="001E0E9C">
          <w:rPr>
            <w:rStyle w:val="Hyperlink"/>
            <w:rFonts w:ascii="Times New Roman" w:hAnsi="Times New Roman" w:cs="Times New Roman"/>
            <w:sz w:val="20"/>
            <w:szCs w:val="20"/>
          </w:rPr>
          <w:t>.</w:t>
        </w:r>
        <w:proofErr w:type="spellStart"/>
        <w:r w:rsidRPr="001E0E9C">
          <w:rPr>
            <w:rStyle w:val="Hyperlink"/>
            <w:rFonts w:ascii="Times New Roman" w:hAnsi="Times New Roman" w:cs="Times New Roman"/>
            <w:sz w:val="20"/>
            <w:szCs w:val="20"/>
            <w:lang w:val="en-GB"/>
          </w:rPr>
          <w:t>eu</w:t>
        </w:r>
        <w:proofErr w:type="spellEnd"/>
        <w:r w:rsidRPr="001E0E9C">
          <w:rPr>
            <w:rStyle w:val="Hyperlink"/>
            <w:rFonts w:ascii="Times New Roman" w:hAnsi="Times New Roman" w:cs="Times New Roman"/>
            <w:sz w:val="20"/>
            <w:szCs w:val="20"/>
          </w:rPr>
          <w:t>/</w:t>
        </w:r>
        <w:proofErr w:type="spellStart"/>
        <w:r w:rsidRPr="001E0E9C">
          <w:rPr>
            <w:rStyle w:val="Hyperlink"/>
            <w:rFonts w:ascii="Times New Roman" w:hAnsi="Times New Roman" w:cs="Times New Roman"/>
            <w:sz w:val="20"/>
            <w:szCs w:val="20"/>
            <w:lang w:val="en-GB"/>
          </w:rPr>
          <w:t>LexUriServ</w:t>
        </w:r>
        <w:proofErr w:type="spellEnd"/>
        <w:r w:rsidRPr="001E0E9C">
          <w:rPr>
            <w:rStyle w:val="Hyperlink"/>
            <w:rFonts w:ascii="Times New Roman" w:hAnsi="Times New Roman" w:cs="Times New Roman"/>
            <w:sz w:val="20"/>
            <w:szCs w:val="20"/>
          </w:rPr>
          <w:t>/</w:t>
        </w:r>
        <w:proofErr w:type="spellStart"/>
        <w:r w:rsidRPr="001E0E9C">
          <w:rPr>
            <w:rStyle w:val="Hyperlink"/>
            <w:rFonts w:ascii="Times New Roman" w:hAnsi="Times New Roman" w:cs="Times New Roman"/>
            <w:sz w:val="20"/>
            <w:szCs w:val="20"/>
            <w:lang w:val="en-GB"/>
          </w:rPr>
          <w:t>LexUriServ</w:t>
        </w:r>
        <w:proofErr w:type="spellEnd"/>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do</w:t>
        </w:r>
        <w:r w:rsidRPr="001E0E9C">
          <w:rPr>
            <w:rStyle w:val="Hyperlink"/>
            <w:rFonts w:ascii="Times New Roman" w:hAnsi="Times New Roman" w:cs="Times New Roman"/>
            <w:sz w:val="20"/>
            <w:szCs w:val="20"/>
          </w:rPr>
          <w:t>?</w:t>
        </w:r>
        <w:proofErr w:type="spellStart"/>
        <w:r w:rsidRPr="001E0E9C">
          <w:rPr>
            <w:rStyle w:val="Hyperlink"/>
            <w:rFonts w:ascii="Times New Roman" w:hAnsi="Times New Roman" w:cs="Times New Roman"/>
            <w:sz w:val="20"/>
            <w:szCs w:val="20"/>
            <w:lang w:val="en-GB"/>
          </w:rPr>
          <w:t>uri</w:t>
        </w:r>
        <w:proofErr w:type="spellEnd"/>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COM</w:t>
        </w:r>
        <w:r w:rsidRPr="001E0E9C">
          <w:rPr>
            <w:rStyle w:val="Hyperlink"/>
            <w:rFonts w:ascii="Times New Roman" w:hAnsi="Times New Roman" w:cs="Times New Roman"/>
            <w:sz w:val="20"/>
            <w:szCs w:val="20"/>
          </w:rPr>
          <w:t>:2011:0539:</w:t>
        </w:r>
        <w:r w:rsidRPr="001E0E9C">
          <w:rPr>
            <w:rStyle w:val="Hyperlink"/>
            <w:rFonts w:ascii="Times New Roman" w:hAnsi="Times New Roman" w:cs="Times New Roman"/>
            <w:sz w:val="20"/>
            <w:szCs w:val="20"/>
            <w:lang w:val="en-GB"/>
          </w:rPr>
          <w:t>FIN</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EL</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PDF</w:t>
        </w:r>
      </w:hyperlink>
    </w:p>
    <w:p w:rsidR="006051AE" w:rsidRPr="001E0E9C" w:rsidRDefault="006051AE" w:rsidP="006051AE">
      <w:pPr>
        <w:pStyle w:val="Heading1"/>
        <w:spacing w:before="0" w:beforeAutospacing="0" w:after="0" w:afterAutospacing="0" w:line="360" w:lineRule="auto"/>
        <w:jc w:val="both"/>
        <w:rPr>
          <w:b w:val="0"/>
          <w:sz w:val="20"/>
          <w:szCs w:val="20"/>
        </w:rPr>
      </w:pPr>
    </w:p>
    <w:p w:rsidR="006051AE" w:rsidRPr="001E0E9C" w:rsidRDefault="006051AE" w:rsidP="006051AE">
      <w:pPr>
        <w:pStyle w:val="Heading1"/>
        <w:spacing w:before="0" w:beforeAutospacing="0" w:after="0" w:afterAutospacing="0" w:line="360" w:lineRule="auto"/>
        <w:jc w:val="both"/>
        <w:rPr>
          <w:rFonts w:eastAsia="MS Mincho"/>
          <w:b w:val="0"/>
          <w:bCs w:val="0"/>
          <w:color w:val="000000" w:themeColor="text1"/>
          <w:sz w:val="20"/>
          <w:szCs w:val="20"/>
        </w:rPr>
      </w:pPr>
      <w:r w:rsidRPr="001E0E9C">
        <w:rPr>
          <w:b w:val="0"/>
          <w:sz w:val="20"/>
          <w:szCs w:val="20"/>
        </w:rPr>
        <w:t xml:space="preserve">ΙΕΝΕ, </w:t>
      </w:r>
      <w:r w:rsidRPr="001E0E9C">
        <w:rPr>
          <w:b w:val="0"/>
          <w:color w:val="000000" w:themeColor="text1"/>
          <w:sz w:val="20"/>
          <w:szCs w:val="20"/>
        </w:rPr>
        <w:t>«</w:t>
      </w:r>
      <w:r w:rsidRPr="001E0E9C">
        <w:rPr>
          <w:b w:val="0"/>
          <w:bCs w:val="0"/>
          <w:color w:val="000000" w:themeColor="text1"/>
          <w:sz w:val="20"/>
          <w:szCs w:val="20"/>
        </w:rPr>
        <w:t>Στα Πρόθυρα Ενός Μεγάλου Στρατηγικού “</w:t>
      </w:r>
      <w:proofErr w:type="spellStart"/>
      <w:r w:rsidRPr="001E0E9C">
        <w:rPr>
          <w:b w:val="0"/>
          <w:bCs w:val="0"/>
          <w:color w:val="000000" w:themeColor="text1"/>
          <w:sz w:val="20"/>
          <w:szCs w:val="20"/>
        </w:rPr>
        <w:t>Deal</w:t>
      </w:r>
      <w:proofErr w:type="spellEnd"/>
      <w:r w:rsidRPr="001E0E9C">
        <w:rPr>
          <w:b w:val="0"/>
          <w:bCs w:val="0"/>
          <w:color w:val="000000" w:themeColor="text1"/>
          <w:sz w:val="20"/>
          <w:szCs w:val="20"/>
        </w:rPr>
        <w:t>” Ιράν-Δύσης»,</w:t>
      </w:r>
      <w:r w:rsidRPr="001E0E9C">
        <w:rPr>
          <w:sz w:val="20"/>
          <w:szCs w:val="20"/>
        </w:rPr>
        <w:t xml:space="preserve"> </w:t>
      </w:r>
      <w:r w:rsidRPr="001E0E9C">
        <w:rPr>
          <w:b w:val="0"/>
          <w:i/>
          <w:sz w:val="20"/>
          <w:szCs w:val="20"/>
        </w:rPr>
        <w:t>Ινστιτούτο Ενέργειας</w:t>
      </w:r>
      <w:r w:rsidRPr="001E0E9C">
        <w:rPr>
          <w:i/>
          <w:sz w:val="20"/>
          <w:szCs w:val="20"/>
        </w:rPr>
        <w:t xml:space="preserve"> </w:t>
      </w:r>
      <w:r w:rsidRPr="001E0E9C">
        <w:rPr>
          <w:b w:val="0"/>
          <w:i/>
          <w:sz w:val="20"/>
          <w:szCs w:val="20"/>
        </w:rPr>
        <w:t>Νοτιοανατολικής Ευρώπης</w:t>
      </w:r>
      <w:r w:rsidRPr="001E0E9C">
        <w:rPr>
          <w:b w:val="0"/>
          <w:sz w:val="20"/>
          <w:szCs w:val="20"/>
        </w:rPr>
        <w:t>,</w:t>
      </w:r>
      <w:r w:rsidRPr="001E0E9C">
        <w:rPr>
          <w:sz w:val="20"/>
          <w:szCs w:val="20"/>
        </w:rPr>
        <w:t xml:space="preserve"> </w:t>
      </w:r>
      <w:r w:rsidRPr="001E0E9C">
        <w:rPr>
          <w:b w:val="0"/>
          <w:bCs w:val="0"/>
          <w:color w:val="000000" w:themeColor="text1"/>
          <w:sz w:val="20"/>
          <w:szCs w:val="20"/>
          <w:shd w:val="clear" w:color="auto" w:fill="FFFFFF"/>
        </w:rPr>
        <w:t>Ανακοινώσεις &amp; Ειδήσεις</w:t>
      </w:r>
      <w:r w:rsidRPr="001E0E9C">
        <w:rPr>
          <w:b w:val="0"/>
          <w:bCs w:val="0"/>
          <w:color w:val="000000" w:themeColor="text1"/>
          <w:sz w:val="20"/>
          <w:szCs w:val="20"/>
        </w:rPr>
        <w:t xml:space="preserve">, </w:t>
      </w:r>
      <w:r w:rsidRPr="001E0E9C">
        <w:rPr>
          <w:b w:val="0"/>
          <w:color w:val="000000" w:themeColor="text1"/>
          <w:sz w:val="20"/>
          <w:szCs w:val="20"/>
        </w:rPr>
        <w:t>5 Ιουνίου 2012</w:t>
      </w:r>
      <w:r w:rsidRPr="001E0E9C">
        <w:rPr>
          <w:b w:val="0"/>
          <w:bCs w:val="0"/>
          <w:color w:val="000000" w:themeColor="text1"/>
          <w:sz w:val="20"/>
          <w:szCs w:val="20"/>
          <w:shd w:val="clear" w:color="auto" w:fill="FFFFFF"/>
        </w:rPr>
        <w:t>,</w:t>
      </w:r>
      <w:r w:rsidRPr="001E0E9C">
        <w:rPr>
          <w:b w:val="0"/>
          <w:bCs w:val="0"/>
          <w:color w:val="F58220"/>
          <w:sz w:val="20"/>
          <w:szCs w:val="20"/>
          <w:shd w:val="clear" w:color="auto" w:fill="FFFFFF"/>
        </w:rPr>
        <w:t xml:space="preserve"> </w:t>
      </w:r>
      <w:r w:rsidRPr="001E0E9C">
        <w:rPr>
          <w:b w:val="0"/>
          <w:bCs w:val="0"/>
          <w:color w:val="000000" w:themeColor="text1"/>
          <w:sz w:val="20"/>
          <w:szCs w:val="20"/>
          <w:shd w:val="clear" w:color="auto" w:fill="FFFFFF"/>
        </w:rPr>
        <w:t>διαθέσιμο στο:</w:t>
      </w:r>
      <w:r w:rsidRPr="001E0E9C">
        <w:rPr>
          <w:b w:val="0"/>
          <w:bCs w:val="0"/>
          <w:color w:val="F58220"/>
          <w:sz w:val="20"/>
          <w:szCs w:val="20"/>
          <w:shd w:val="clear" w:color="auto" w:fill="FFFFFF"/>
        </w:rPr>
        <w:t xml:space="preserve"> </w:t>
      </w:r>
      <w:hyperlink r:id="rId26" w:history="1">
        <w:r w:rsidRPr="001E0E9C">
          <w:rPr>
            <w:rStyle w:val="Hyperlink"/>
            <w:b w:val="0"/>
            <w:sz w:val="20"/>
            <w:szCs w:val="20"/>
          </w:rPr>
          <w:t>http://www.iene.gr/page.asp?pid=1651&amp;lng=1</w:t>
        </w:r>
      </w:hyperlink>
    </w:p>
    <w:p w:rsidR="006051AE" w:rsidRPr="001E0E9C" w:rsidRDefault="006051AE" w:rsidP="006051AE">
      <w:pPr>
        <w:pStyle w:val="FootnoteText"/>
        <w:spacing w:line="360" w:lineRule="auto"/>
        <w:jc w:val="both"/>
        <w:rPr>
          <w:rFonts w:ascii="Times New Roman" w:hAnsi="Times New Roman" w:cs="Times New Roman"/>
          <w:color w:val="000000" w:themeColor="text1"/>
        </w:rPr>
      </w:pPr>
    </w:p>
    <w:p w:rsidR="006051AE" w:rsidRPr="001E0E9C" w:rsidRDefault="006051AE" w:rsidP="006051AE">
      <w:pPr>
        <w:pStyle w:val="FootnoteText"/>
        <w:spacing w:line="360" w:lineRule="auto"/>
        <w:jc w:val="both"/>
        <w:rPr>
          <w:rFonts w:ascii="Times New Roman" w:hAnsi="Times New Roman" w:cs="Times New Roman"/>
        </w:rPr>
      </w:pPr>
      <w:r w:rsidRPr="001E0E9C">
        <w:rPr>
          <w:rFonts w:ascii="Times New Roman" w:hAnsi="Times New Roman" w:cs="Times New Roman"/>
          <w:color w:val="000000" w:themeColor="text1"/>
        </w:rPr>
        <w:t xml:space="preserve">Νίκος Κανελλόπουλος, Θωμάς </w:t>
      </w:r>
      <w:proofErr w:type="spellStart"/>
      <w:r w:rsidRPr="001E0E9C">
        <w:rPr>
          <w:rFonts w:ascii="Times New Roman" w:hAnsi="Times New Roman" w:cs="Times New Roman"/>
          <w:color w:val="000000" w:themeColor="text1"/>
        </w:rPr>
        <w:t>Μαλούτας</w:t>
      </w:r>
      <w:proofErr w:type="spellEnd"/>
      <w:r w:rsidRPr="001E0E9C">
        <w:rPr>
          <w:rFonts w:ascii="Times New Roman" w:hAnsi="Times New Roman" w:cs="Times New Roman"/>
          <w:color w:val="000000" w:themeColor="text1"/>
        </w:rPr>
        <w:t xml:space="preserve">, Κώστας </w:t>
      </w:r>
      <w:proofErr w:type="spellStart"/>
      <w:r w:rsidRPr="001E0E9C">
        <w:rPr>
          <w:rFonts w:ascii="Times New Roman" w:hAnsi="Times New Roman" w:cs="Times New Roman"/>
          <w:color w:val="000000" w:themeColor="text1"/>
        </w:rPr>
        <w:t>Συνολάκης</w:t>
      </w:r>
      <w:proofErr w:type="spellEnd"/>
      <w:r w:rsidRPr="001E0E9C">
        <w:rPr>
          <w:rFonts w:ascii="Times New Roman" w:hAnsi="Times New Roman" w:cs="Times New Roman"/>
          <w:color w:val="000000" w:themeColor="text1"/>
        </w:rPr>
        <w:t xml:space="preserve"> και Κανάρης </w:t>
      </w:r>
      <w:proofErr w:type="spellStart"/>
      <w:r w:rsidRPr="001E0E9C">
        <w:rPr>
          <w:rFonts w:ascii="Times New Roman" w:hAnsi="Times New Roman" w:cs="Times New Roman"/>
          <w:color w:val="000000" w:themeColor="text1"/>
        </w:rPr>
        <w:t>Τσίγκανος</w:t>
      </w:r>
      <w:proofErr w:type="spellEnd"/>
      <w:r w:rsidRPr="001E0E9C">
        <w:rPr>
          <w:rFonts w:ascii="Times New Roman" w:hAnsi="Times New Roman" w:cs="Times New Roman"/>
          <w:color w:val="000000" w:themeColor="text1"/>
        </w:rPr>
        <w:t xml:space="preserve">, «Τι είδους ανάπτυξη θέλουμε;», </w:t>
      </w:r>
      <w:r w:rsidRPr="001E0E9C">
        <w:rPr>
          <w:rFonts w:ascii="Times New Roman" w:hAnsi="Times New Roman" w:cs="Times New Roman"/>
          <w:i/>
          <w:color w:val="000000" w:themeColor="text1"/>
        </w:rPr>
        <w:t>Ελληνικό Κέντρο Θαλασσίων Ερευνών</w:t>
      </w:r>
      <w:r w:rsidRPr="001E0E9C">
        <w:rPr>
          <w:rFonts w:ascii="Times New Roman" w:hAnsi="Times New Roman" w:cs="Times New Roman"/>
          <w:color w:val="000000" w:themeColor="text1"/>
        </w:rPr>
        <w:t>, Νέα, 1 Απρίλη, 2012, διαθέσιμο στο:</w:t>
      </w:r>
      <w:r w:rsidRPr="001E0E9C">
        <w:rPr>
          <w:rFonts w:ascii="Times New Roman" w:hAnsi="Times New Roman" w:cs="Times New Roman"/>
          <w:color w:val="666666"/>
        </w:rPr>
        <w:t xml:space="preserve"> </w:t>
      </w:r>
      <w:hyperlink r:id="rId27" w:history="1">
        <w:r w:rsidRPr="001E0E9C">
          <w:rPr>
            <w:rStyle w:val="Hyperlink"/>
            <w:rFonts w:ascii="Times New Roman" w:hAnsi="Times New Roman" w:cs="Times New Roman"/>
          </w:rPr>
          <w:t>http://www.hcmr.gr/gr/listview3_el.php?id=1582</w:t>
        </w:r>
      </w:hyperlink>
    </w:p>
    <w:p w:rsidR="007435EF" w:rsidRPr="001E0E9C" w:rsidRDefault="007435EF" w:rsidP="00C15324">
      <w:pPr>
        <w:pStyle w:val="Heading1"/>
        <w:shd w:val="clear" w:color="auto" w:fill="FFFFFF"/>
        <w:spacing w:before="0" w:beforeAutospacing="0" w:after="0" w:afterAutospacing="0" w:line="360" w:lineRule="auto"/>
        <w:jc w:val="both"/>
        <w:rPr>
          <w:b w:val="0"/>
          <w:color w:val="000000" w:themeColor="text1"/>
          <w:sz w:val="20"/>
          <w:szCs w:val="20"/>
        </w:rPr>
      </w:pPr>
    </w:p>
    <w:p w:rsidR="00A91FD8" w:rsidRPr="001E0E9C" w:rsidRDefault="007435EF" w:rsidP="00A91FD8">
      <w:pPr>
        <w:pStyle w:val="FootnoteText"/>
        <w:spacing w:line="360" w:lineRule="auto"/>
        <w:jc w:val="both"/>
        <w:rPr>
          <w:rFonts w:ascii="Times New Roman" w:hAnsi="Times New Roman" w:cs="Times New Roman"/>
        </w:rPr>
      </w:pPr>
      <w:r w:rsidRPr="001E0E9C">
        <w:rPr>
          <w:rStyle w:val="Emphasis"/>
          <w:rFonts w:ascii="Times New Roman" w:hAnsi="Times New Roman" w:cs="Times New Roman"/>
          <w:i w:val="0"/>
          <w:color w:val="000000" w:themeColor="text1"/>
        </w:rPr>
        <w:t xml:space="preserve">Θεόδωρος Κ. </w:t>
      </w:r>
      <w:proofErr w:type="spellStart"/>
      <w:r w:rsidRPr="001E0E9C">
        <w:rPr>
          <w:rStyle w:val="Emphasis"/>
          <w:rFonts w:ascii="Times New Roman" w:hAnsi="Times New Roman" w:cs="Times New Roman"/>
          <w:i w:val="0"/>
          <w:color w:val="000000" w:themeColor="text1"/>
        </w:rPr>
        <w:t>Καρυώτης</w:t>
      </w:r>
      <w:proofErr w:type="spellEnd"/>
      <w:r w:rsidRPr="001E0E9C">
        <w:rPr>
          <w:rStyle w:val="apple-converted-space"/>
          <w:rFonts w:ascii="Times New Roman" w:hAnsi="Times New Roman" w:cs="Times New Roman"/>
          <w:iCs/>
          <w:color w:val="000000" w:themeColor="text1"/>
        </w:rPr>
        <w:t xml:space="preserve">, </w:t>
      </w:r>
      <w:r w:rsidRPr="001E0E9C">
        <w:rPr>
          <w:rStyle w:val="Emphasis"/>
          <w:rFonts w:ascii="Times New Roman" w:hAnsi="Times New Roman" w:cs="Times New Roman"/>
          <w:i w:val="0"/>
          <w:color w:val="000000" w:themeColor="text1"/>
        </w:rPr>
        <w:t xml:space="preserve">Σόλων </w:t>
      </w:r>
      <w:proofErr w:type="spellStart"/>
      <w:r w:rsidRPr="001E0E9C">
        <w:rPr>
          <w:rStyle w:val="Emphasis"/>
          <w:rFonts w:ascii="Times New Roman" w:hAnsi="Times New Roman" w:cs="Times New Roman"/>
          <w:i w:val="0"/>
          <w:color w:val="000000" w:themeColor="text1"/>
        </w:rPr>
        <w:t>Κασσίνης</w:t>
      </w:r>
      <w:proofErr w:type="spellEnd"/>
      <w:r w:rsidRPr="001E0E9C">
        <w:rPr>
          <w:rStyle w:val="apple-converted-space"/>
          <w:rFonts w:ascii="Times New Roman" w:hAnsi="Times New Roman" w:cs="Times New Roman"/>
          <w:iCs/>
          <w:color w:val="000000" w:themeColor="text1"/>
        </w:rPr>
        <w:t xml:space="preserve">, </w:t>
      </w:r>
      <w:r w:rsidRPr="001E0E9C">
        <w:rPr>
          <w:rStyle w:val="Emphasis"/>
          <w:rFonts w:ascii="Times New Roman" w:hAnsi="Times New Roman" w:cs="Times New Roman"/>
          <w:i w:val="0"/>
          <w:color w:val="000000" w:themeColor="text1"/>
        </w:rPr>
        <w:t>Νίκος Λυγερός,</w:t>
      </w:r>
      <w:r w:rsidRPr="001E0E9C">
        <w:rPr>
          <w:rStyle w:val="Emphasis"/>
          <w:rFonts w:ascii="Times New Roman" w:hAnsi="Times New Roman" w:cs="Times New Roman"/>
          <w:color w:val="000000" w:themeColor="text1"/>
        </w:rPr>
        <w:t xml:space="preserve"> </w:t>
      </w:r>
      <w:r w:rsidRPr="001E0E9C">
        <w:rPr>
          <w:rStyle w:val="apple-converted-space"/>
          <w:rFonts w:ascii="Times New Roman" w:hAnsi="Times New Roman" w:cs="Times New Roman"/>
          <w:i/>
          <w:iCs/>
          <w:color w:val="000000" w:themeColor="text1"/>
        </w:rPr>
        <w:t> </w:t>
      </w:r>
      <w:r w:rsidRPr="001E0E9C">
        <w:rPr>
          <w:rFonts w:ascii="Times New Roman" w:hAnsi="Times New Roman" w:cs="Times New Roman"/>
          <w:i/>
          <w:color w:val="000000" w:themeColor="text1"/>
        </w:rPr>
        <w:t>ΑΟΖ: Αποκλειστική Οικονομική Ζώνη -</w:t>
      </w:r>
      <w:r w:rsidRPr="001E0E9C">
        <w:rPr>
          <w:rStyle w:val="apple-converted-space"/>
          <w:rFonts w:ascii="Times New Roman" w:hAnsi="Times New Roman" w:cs="Times New Roman"/>
          <w:i/>
          <w:color w:val="000000" w:themeColor="text1"/>
        </w:rPr>
        <w:t> </w:t>
      </w:r>
      <w:r w:rsidRPr="001E0E9C">
        <w:rPr>
          <w:rFonts w:ascii="Times New Roman" w:hAnsi="Times New Roman" w:cs="Times New Roman"/>
          <w:i/>
          <w:color w:val="000000" w:themeColor="text1"/>
        </w:rPr>
        <w:t>Από τη στρατηγική κίνηση στην οικονομική λύση</w:t>
      </w:r>
      <w:r w:rsidRPr="001E0E9C">
        <w:rPr>
          <w:rFonts w:ascii="Times New Roman" w:hAnsi="Times New Roman" w:cs="Times New Roman"/>
          <w:color w:val="000000" w:themeColor="text1"/>
        </w:rPr>
        <w:t>,</w:t>
      </w:r>
      <w:r w:rsidRPr="001E0E9C">
        <w:rPr>
          <w:rStyle w:val="style131"/>
          <w:rFonts w:ascii="Times New Roman" w:hAnsi="Times New Roman" w:cs="Times New Roman"/>
          <w:color w:val="000000" w:themeColor="text1"/>
        </w:rPr>
        <w:t xml:space="preserve"> Εκδόσεις Καστανιώτη</w:t>
      </w:r>
      <w:r w:rsidRPr="001E0E9C">
        <w:rPr>
          <w:rStyle w:val="apple-converted-space"/>
          <w:rFonts w:ascii="Times New Roman" w:hAnsi="Times New Roman" w:cs="Times New Roman"/>
          <w:color w:val="000000" w:themeColor="text1"/>
        </w:rPr>
        <w:t>, Αθήνα, Μάρτιος 2012</w:t>
      </w:r>
      <w:r w:rsidRPr="001E0E9C">
        <w:rPr>
          <w:rFonts w:ascii="Times New Roman" w:hAnsi="Times New Roman" w:cs="Times New Roman"/>
          <w:color w:val="000000" w:themeColor="text1"/>
        </w:rPr>
        <w:br/>
      </w:r>
    </w:p>
    <w:p w:rsidR="00A91FD8" w:rsidRPr="001E0E9C" w:rsidRDefault="00A91FD8" w:rsidP="00A91FD8">
      <w:pPr>
        <w:pStyle w:val="FootnoteText"/>
        <w:spacing w:line="360" w:lineRule="auto"/>
        <w:jc w:val="both"/>
        <w:rPr>
          <w:rFonts w:ascii="Times New Roman" w:hAnsi="Times New Roman" w:cs="Times New Roman"/>
        </w:rPr>
      </w:pPr>
      <w:proofErr w:type="spellStart"/>
      <w:r w:rsidRPr="001E0E9C">
        <w:rPr>
          <w:rFonts w:ascii="Times New Roman" w:hAnsi="Times New Roman" w:cs="Times New Roman"/>
        </w:rPr>
        <w:t>Καρυώτης</w:t>
      </w:r>
      <w:proofErr w:type="spellEnd"/>
      <w:r w:rsidRPr="001E0E9C">
        <w:rPr>
          <w:rFonts w:ascii="Times New Roman" w:hAnsi="Times New Roman" w:cs="Times New Roman"/>
        </w:rPr>
        <w:t xml:space="preserve"> Θεόδωρος, «Το φάντασμα της ΑΟΖ», στο </w:t>
      </w:r>
      <w:proofErr w:type="spellStart"/>
      <w:r w:rsidRPr="001E0E9C">
        <w:rPr>
          <w:rFonts w:ascii="Times New Roman" w:hAnsi="Times New Roman" w:cs="Times New Roman"/>
        </w:rPr>
        <w:t>Καρυώτης</w:t>
      </w:r>
      <w:proofErr w:type="spellEnd"/>
      <w:r w:rsidRPr="001E0E9C">
        <w:rPr>
          <w:rFonts w:ascii="Times New Roman" w:hAnsi="Times New Roman" w:cs="Times New Roman"/>
        </w:rPr>
        <w:t xml:space="preserve"> Θ., </w:t>
      </w:r>
      <w:proofErr w:type="spellStart"/>
      <w:r w:rsidRPr="001E0E9C">
        <w:rPr>
          <w:rFonts w:ascii="Times New Roman" w:hAnsi="Times New Roman" w:cs="Times New Roman"/>
        </w:rPr>
        <w:t>Κασσίνης</w:t>
      </w:r>
      <w:proofErr w:type="spellEnd"/>
      <w:r w:rsidRPr="001E0E9C">
        <w:rPr>
          <w:rFonts w:ascii="Times New Roman" w:hAnsi="Times New Roman" w:cs="Times New Roman"/>
        </w:rPr>
        <w:t xml:space="preserve"> Σ. και Λυγερός Ν., </w:t>
      </w:r>
      <w:r w:rsidRPr="001E0E9C">
        <w:rPr>
          <w:rFonts w:ascii="Times New Roman" w:hAnsi="Times New Roman" w:cs="Times New Roman"/>
          <w:i/>
        </w:rPr>
        <w:t>ΑΟΖ: Αποκλειστική Οικονομική Ζώνη. Από τη στρατηγική κίνηση στην οικονομική Λύση</w:t>
      </w:r>
      <w:r w:rsidRPr="001E0E9C">
        <w:rPr>
          <w:rFonts w:ascii="Times New Roman" w:hAnsi="Times New Roman" w:cs="Times New Roman"/>
        </w:rPr>
        <w:t>, Εκδόσεις Καστανιώτη, Αθήνα, Μάρτιος 2012, ειδ. σελ 37.</w:t>
      </w:r>
    </w:p>
    <w:p w:rsidR="006051AE" w:rsidRPr="001E0E9C" w:rsidRDefault="006051AE" w:rsidP="006051AE">
      <w:pPr>
        <w:spacing w:after="0" w:line="360" w:lineRule="auto"/>
        <w:jc w:val="both"/>
        <w:rPr>
          <w:rFonts w:ascii="Times New Roman" w:hAnsi="Times New Roman" w:cs="Times New Roman"/>
          <w:sz w:val="20"/>
          <w:szCs w:val="20"/>
        </w:rPr>
      </w:pPr>
    </w:p>
    <w:p w:rsidR="006051AE" w:rsidRPr="001E0E9C" w:rsidRDefault="006051AE" w:rsidP="006051AE">
      <w:pPr>
        <w:spacing w:after="0" w:line="360" w:lineRule="auto"/>
        <w:jc w:val="both"/>
        <w:rPr>
          <w:rFonts w:ascii="Times New Roman" w:hAnsi="Times New Roman" w:cs="Times New Roman"/>
          <w:sz w:val="20"/>
          <w:szCs w:val="20"/>
        </w:rPr>
      </w:pPr>
      <w:r w:rsidRPr="001E0E9C">
        <w:rPr>
          <w:rFonts w:ascii="Times New Roman" w:hAnsi="Times New Roman" w:cs="Times New Roman"/>
          <w:sz w:val="20"/>
          <w:szCs w:val="20"/>
        </w:rPr>
        <w:t xml:space="preserve">Λυγερός Νίκος, «Χαράζοντας την ΑΟΖ», στο </w:t>
      </w:r>
      <w:proofErr w:type="spellStart"/>
      <w:r w:rsidRPr="001E0E9C">
        <w:rPr>
          <w:rFonts w:ascii="Times New Roman" w:hAnsi="Times New Roman" w:cs="Times New Roman"/>
          <w:sz w:val="20"/>
          <w:szCs w:val="20"/>
        </w:rPr>
        <w:t>Καρυώτης</w:t>
      </w:r>
      <w:proofErr w:type="spellEnd"/>
      <w:r w:rsidRPr="001E0E9C">
        <w:rPr>
          <w:rFonts w:ascii="Times New Roman" w:hAnsi="Times New Roman" w:cs="Times New Roman"/>
          <w:sz w:val="20"/>
          <w:szCs w:val="20"/>
        </w:rPr>
        <w:t xml:space="preserve"> Θ., </w:t>
      </w:r>
      <w:proofErr w:type="spellStart"/>
      <w:r w:rsidRPr="001E0E9C">
        <w:rPr>
          <w:rFonts w:ascii="Times New Roman" w:hAnsi="Times New Roman" w:cs="Times New Roman"/>
          <w:sz w:val="20"/>
          <w:szCs w:val="20"/>
        </w:rPr>
        <w:t>Κασσίνης</w:t>
      </w:r>
      <w:proofErr w:type="spellEnd"/>
      <w:r w:rsidRPr="001E0E9C">
        <w:rPr>
          <w:rFonts w:ascii="Times New Roman" w:hAnsi="Times New Roman" w:cs="Times New Roman"/>
          <w:sz w:val="20"/>
          <w:szCs w:val="20"/>
        </w:rPr>
        <w:t xml:space="preserve"> Σ. και Λυγερός Ν., </w:t>
      </w:r>
      <w:r w:rsidRPr="001E0E9C">
        <w:rPr>
          <w:rFonts w:ascii="Times New Roman" w:hAnsi="Times New Roman" w:cs="Times New Roman"/>
          <w:i/>
          <w:sz w:val="20"/>
          <w:szCs w:val="20"/>
        </w:rPr>
        <w:t>ΑΟΖ: Αποκλειστική Οικονομική Ζώνη. Από τη στρατηγική κίνηση στην οικονομική λύσ</w:t>
      </w:r>
      <w:r w:rsidRPr="001E0E9C">
        <w:rPr>
          <w:rFonts w:ascii="Times New Roman" w:hAnsi="Times New Roman" w:cs="Times New Roman"/>
          <w:sz w:val="20"/>
          <w:szCs w:val="20"/>
        </w:rPr>
        <w:t>η, Εκδόσεις Καστανιώτη, Αθήνα, Μάρτιος 2012</w:t>
      </w:r>
    </w:p>
    <w:p w:rsidR="006051AE" w:rsidRPr="001E0E9C" w:rsidRDefault="006051AE" w:rsidP="006051AE">
      <w:pPr>
        <w:shd w:val="clear" w:color="auto" w:fill="FFFFFF"/>
        <w:spacing w:after="0" w:line="360" w:lineRule="auto"/>
        <w:jc w:val="both"/>
        <w:outlineLvl w:val="0"/>
        <w:rPr>
          <w:rFonts w:ascii="Times New Roman" w:hAnsi="Times New Roman" w:cs="Times New Roman"/>
          <w:color w:val="0C0C0C"/>
          <w:sz w:val="20"/>
          <w:szCs w:val="20"/>
          <w:shd w:val="clear" w:color="auto" w:fill="FFFFFF"/>
        </w:rPr>
      </w:pPr>
    </w:p>
    <w:p w:rsidR="006051AE" w:rsidRPr="001E0E9C" w:rsidRDefault="006051AE" w:rsidP="006051AE">
      <w:pPr>
        <w:shd w:val="clear" w:color="auto" w:fill="FFFFFF"/>
        <w:spacing w:after="0" w:line="360" w:lineRule="auto"/>
        <w:jc w:val="both"/>
        <w:outlineLvl w:val="0"/>
        <w:rPr>
          <w:rFonts w:ascii="Times New Roman" w:eastAsia="Times New Roman" w:hAnsi="Times New Roman" w:cs="Times New Roman"/>
          <w:b/>
          <w:bCs/>
          <w:color w:val="0C0C0C"/>
          <w:kern w:val="36"/>
          <w:sz w:val="20"/>
          <w:szCs w:val="20"/>
          <w:lang w:eastAsia="ja-JP"/>
        </w:rPr>
      </w:pPr>
      <w:r w:rsidRPr="001E0E9C">
        <w:rPr>
          <w:rFonts w:ascii="Times New Roman" w:hAnsi="Times New Roman" w:cs="Times New Roman"/>
          <w:color w:val="0C0C0C"/>
          <w:sz w:val="20"/>
          <w:szCs w:val="20"/>
          <w:shd w:val="clear" w:color="auto" w:fill="FFFFFF"/>
        </w:rPr>
        <w:lastRenderedPageBreak/>
        <w:t xml:space="preserve">Ι. Θ. </w:t>
      </w:r>
      <w:proofErr w:type="spellStart"/>
      <w:r w:rsidRPr="001E0E9C">
        <w:rPr>
          <w:rFonts w:ascii="Times New Roman" w:hAnsi="Times New Roman" w:cs="Times New Roman"/>
          <w:color w:val="0C0C0C"/>
          <w:sz w:val="20"/>
          <w:szCs w:val="20"/>
          <w:shd w:val="clear" w:color="auto" w:fill="FFFFFF"/>
        </w:rPr>
        <w:t>Μάζης</w:t>
      </w:r>
      <w:proofErr w:type="spellEnd"/>
      <w:r w:rsidRPr="001E0E9C">
        <w:rPr>
          <w:rFonts w:ascii="Times New Roman" w:hAnsi="Times New Roman" w:cs="Times New Roman"/>
          <w:color w:val="0C0C0C"/>
          <w:sz w:val="20"/>
          <w:szCs w:val="20"/>
          <w:shd w:val="clear" w:color="auto" w:fill="FFFFFF"/>
        </w:rPr>
        <w:t xml:space="preserve">, Γ. Α. </w:t>
      </w:r>
      <w:proofErr w:type="spellStart"/>
      <w:r w:rsidRPr="001E0E9C">
        <w:rPr>
          <w:rFonts w:ascii="Times New Roman" w:hAnsi="Times New Roman" w:cs="Times New Roman"/>
          <w:color w:val="0C0C0C"/>
          <w:sz w:val="20"/>
          <w:szCs w:val="20"/>
          <w:shd w:val="clear" w:color="auto" w:fill="FFFFFF"/>
        </w:rPr>
        <w:t>Σγούρος</w:t>
      </w:r>
      <w:proofErr w:type="spellEnd"/>
      <w:r w:rsidRPr="001E0E9C">
        <w:rPr>
          <w:rFonts w:ascii="Times New Roman" w:hAnsi="Times New Roman" w:cs="Times New Roman"/>
          <w:color w:val="0C0C0C"/>
          <w:sz w:val="20"/>
          <w:szCs w:val="20"/>
          <w:shd w:val="clear" w:color="auto" w:fill="FFFFFF"/>
        </w:rPr>
        <w:t>,</w:t>
      </w:r>
      <w:r w:rsidRPr="001E0E9C">
        <w:rPr>
          <w:rFonts w:ascii="Times New Roman" w:eastAsia="Times New Roman" w:hAnsi="Times New Roman" w:cs="Times New Roman"/>
          <w:b/>
          <w:bCs/>
          <w:color w:val="0C0C0C"/>
          <w:kern w:val="36"/>
          <w:sz w:val="20"/>
          <w:szCs w:val="20"/>
          <w:lang w:eastAsia="ja-JP"/>
        </w:rPr>
        <w:t xml:space="preserve"> </w:t>
      </w:r>
      <w:r w:rsidRPr="001E0E9C">
        <w:rPr>
          <w:rFonts w:ascii="Times New Roman" w:eastAsia="Times New Roman" w:hAnsi="Times New Roman" w:cs="Times New Roman"/>
          <w:bCs/>
          <w:color w:val="0C0C0C"/>
          <w:kern w:val="36"/>
          <w:sz w:val="20"/>
          <w:szCs w:val="20"/>
          <w:lang w:eastAsia="ja-JP"/>
        </w:rPr>
        <w:t>«Η ελληνική ΑΟΖ.</w:t>
      </w:r>
      <w:r w:rsidRPr="001E0E9C">
        <w:rPr>
          <w:rFonts w:ascii="Times New Roman" w:hAnsi="Times New Roman" w:cs="Times New Roman"/>
          <w:color w:val="0C0C0C"/>
          <w:sz w:val="20"/>
          <w:szCs w:val="20"/>
          <w:shd w:val="clear" w:color="auto" w:fill="FFFFFF"/>
        </w:rPr>
        <w:t xml:space="preserve"> Γεωπολιτική </w:t>
      </w:r>
      <w:proofErr w:type="spellStart"/>
      <w:r w:rsidRPr="001E0E9C">
        <w:rPr>
          <w:rFonts w:ascii="Times New Roman" w:hAnsi="Times New Roman" w:cs="Times New Roman"/>
          <w:color w:val="0C0C0C"/>
          <w:sz w:val="20"/>
          <w:szCs w:val="20"/>
          <w:shd w:val="clear" w:color="auto" w:fill="FFFFFF"/>
        </w:rPr>
        <w:t>πραγματικότης</w:t>
      </w:r>
      <w:proofErr w:type="spellEnd"/>
      <w:r w:rsidRPr="001E0E9C">
        <w:rPr>
          <w:rFonts w:ascii="Times New Roman" w:hAnsi="Times New Roman" w:cs="Times New Roman"/>
          <w:color w:val="0C0C0C"/>
          <w:sz w:val="20"/>
          <w:szCs w:val="20"/>
          <w:shd w:val="clear" w:color="auto" w:fill="FFFFFF"/>
        </w:rPr>
        <w:t xml:space="preserve"> και </w:t>
      </w:r>
      <w:proofErr w:type="spellStart"/>
      <w:r w:rsidRPr="001E0E9C">
        <w:rPr>
          <w:rFonts w:ascii="Times New Roman" w:hAnsi="Times New Roman" w:cs="Times New Roman"/>
          <w:color w:val="0C0C0C"/>
          <w:sz w:val="20"/>
          <w:szCs w:val="20"/>
          <w:shd w:val="clear" w:color="auto" w:fill="FFFFFF"/>
        </w:rPr>
        <w:t>γεωστρατηγική</w:t>
      </w:r>
      <w:proofErr w:type="spellEnd"/>
      <w:r w:rsidRPr="001E0E9C">
        <w:rPr>
          <w:rFonts w:ascii="Times New Roman" w:hAnsi="Times New Roman" w:cs="Times New Roman"/>
          <w:color w:val="0C0C0C"/>
          <w:sz w:val="20"/>
          <w:szCs w:val="20"/>
          <w:shd w:val="clear" w:color="auto" w:fill="FFFFFF"/>
        </w:rPr>
        <w:t xml:space="preserve"> </w:t>
      </w:r>
      <w:proofErr w:type="spellStart"/>
      <w:r w:rsidRPr="001E0E9C">
        <w:rPr>
          <w:rFonts w:ascii="Times New Roman" w:hAnsi="Times New Roman" w:cs="Times New Roman"/>
          <w:color w:val="0C0C0C"/>
          <w:sz w:val="20"/>
          <w:szCs w:val="20"/>
          <w:shd w:val="clear" w:color="auto" w:fill="FFFFFF"/>
        </w:rPr>
        <w:t>αναγκαιότης</w:t>
      </w:r>
      <w:proofErr w:type="spellEnd"/>
      <w:r w:rsidRPr="001E0E9C">
        <w:rPr>
          <w:rFonts w:ascii="Times New Roman" w:hAnsi="Times New Roman" w:cs="Times New Roman"/>
          <w:color w:val="0C0C0C"/>
          <w:sz w:val="20"/>
          <w:szCs w:val="20"/>
          <w:shd w:val="clear" w:color="auto" w:fill="FFFFFF"/>
        </w:rPr>
        <w:t xml:space="preserve">», Περιοδικό </w:t>
      </w:r>
      <w:r w:rsidRPr="001E0E9C">
        <w:rPr>
          <w:rFonts w:ascii="Times New Roman" w:hAnsi="Times New Roman" w:cs="Times New Roman"/>
          <w:i/>
          <w:color w:val="0C0C0C"/>
          <w:sz w:val="20"/>
          <w:szCs w:val="20"/>
          <w:shd w:val="clear" w:color="auto" w:fill="FFFFFF"/>
        </w:rPr>
        <w:t>Επίκαιρα</w:t>
      </w:r>
      <w:r w:rsidRPr="001E0E9C">
        <w:rPr>
          <w:rFonts w:ascii="Times New Roman" w:hAnsi="Times New Roman" w:cs="Times New Roman"/>
          <w:color w:val="0C0C0C"/>
          <w:sz w:val="20"/>
          <w:szCs w:val="20"/>
          <w:shd w:val="clear" w:color="auto" w:fill="FFFFFF"/>
        </w:rPr>
        <w:t>, 29 Μαρτίου 2012, διαθέσιμο στο:</w:t>
      </w:r>
      <w:r w:rsidRPr="001E0E9C">
        <w:rPr>
          <w:rStyle w:val="apple-converted-space"/>
          <w:rFonts w:ascii="Times New Roman" w:hAnsi="Times New Roman" w:cs="Times New Roman"/>
          <w:color w:val="0C0C0C"/>
          <w:sz w:val="20"/>
          <w:szCs w:val="20"/>
          <w:shd w:val="clear" w:color="auto" w:fill="FFFFFF"/>
        </w:rPr>
        <w:t> </w:t>
      </w:r>
      <w:hyperlink r:id="rId28" w:history="1">
        <w:r w:rsidRPr="001E0E9C">
          <w:rPr>
            <w:rStyle w:val="Hyperlink"/>
            <w:rFonts w:ascii="Times New Roman" w:hAnsi="Times New Roman" w:cs="Times New Roman"/>
            <w:sz w:val="20"/>
            <w:szCs w:val="20"/>
          </w:rPr>
          <w:t>http://www.epikaira.gr/epikairo.php?id=40822&amp;category_id=0</w:t>
        </w:r>
      </w:hyperlink>
    </w:p>
    <w:p w:rsidR="006051AE" w:rsidRPr="001E0E9C" w:rsidRDefault="006051AE" w:rsidP="006051AE">
      <w:pPr>
        <w:spacing w:after="0" w:line="360" w:lineRule="auto"/>
        <w:jc w:val="both"/>
        <w:rPr>
          <w:rFonts w:ascii="Times New Roman" w:hAnsi="Times New Roman" w:cs="Times New Roman"/>
          <w:color w:val="000000" w:themeColor="text1"/>
          <w:sz w:val="20"/>
          <w:szCs w:val="20"/>
          <w:shd w:val="clear" w:color="auto" w:fill="FFFFFF"/>
        </w:rPr>
      </w:pPr>
    </w:p>
    <w:p w:rsidR="006051AE" w:rsidRPr="001E0E9C" w:rsidRDefault="00834566" w:rsidP="006051AE">
      <w:pPr>
        <w:shd w:val="clear" w:color="auto" w:fill="FFFFFF"/>
        <w:spacing w:after="0" w:line="360" w:lineRule="auto"/>
        <w:jc w:val="both"/>
        <w:rPr>
          <w:rFonts w:ascii="Times New Roman" w:hAnsi="Times New Roman" w:cs="Times New Roman"/>
          <w:color w:val="000000" w:themeColor="text1"/>
          <w:sz w:val="20"/>
          <w:szCs w:val="20"/>
        </w:rPr>
      </w:pPr>
      <w:hyperlink r:id="rId29" w:history="1">
        <w:r w:rsidR="006051AE" w:rsidRPr="001E0E9C">
          <w:rPr>
            <w:rStyle w:val="Hyperlink"/>
            <w:rFonts w:ascii="Times New Roman" w:hAnsi="Times New Roman" w:cs="Times New Roman"/>
            <w:color w:val="000000" w:themeColor="text1"/>
            <w:sz w:val="20"/>
            <w:szCs w:val="20"/>
            <w:u w:val="none"/>
          </w:rPr>
          <w:t>Ιωάννης Θ. Μάζης</w:t>
        </w:r>
      </w:hyperlink>
      <w:r w:rsidR="006051AE" w:rsidRPr="001E0E9C">
        <w:rPr>
          <w:rFonts w:ascii="Times New Roman" w:hAnsi="Times New Roman" w:cs="Times New Roman"/>
          <w:color w:val="000000" w:themeColor="text1"/>
          <w:sz w:val="20"/>
          <w:szCs w:val="20"/>
        </w:rPr>
        <w:t xml:space="preserve">, «Ο </w:t>
      </w:r>
      <w:proofErr w:type="spellStart"/>
      <w:r w:rsidR="006051AE" w:rsidRPr="001E0E9C">
        <w:rPr>
          <w:rFonts w:ascii="Times New Roman" w:hAnsi="Times New Roman" w:cs="Times New Roman"/>
          <w:color w:val="000000" w:themeColor="text1"/>
          <w:sz w:val="20"/>
          <w:szCs w:val="20"/>
        </w:rPr>
        <w:t>γεωστρατηγικός</w:t>
      </w:r>
      <w:proofErr w:type="spellEnd"/>
      <w:r w:rsidR="006051AE" w:rsidRPr="001E0E9C">
        <w:rPr>
          <w:rFonts w:ascii="Times New Roman" w:hAnsi="Times New Roman" w:cs="Times New Roman"/>
          <w:color w:val="000000" w:themeColor="text1"/>
          <w:sz w:val="20"/>
          <w:szCs w:val="20"/>
        </w:rPr>
        <w:t xml:space="preserve"> άξονας Ισραήλ-Κύπρου-Ελλάδος. Οι τουρκικοί σχεδιασμοί για την περιοχή», </w:t>
      </w:r>
      <w:r w:rsidR="006051AE" w:rsidRPr="001E0E9C">
        <w:rPr>
          <w:rFonts w:ascii="Times New Roman" w:hAnsi="Times New Roman" w:cs="Times New Roman"/>
          <w:i/>
          <w:color w:val="000000" w:themeColor="text1"/>
          <w:sz w:val="20"/>
          <w:szCs w:val="20"/>
          <w:lang w:val="en-GB"/>
        </w:rPr>
        <w:t>Foreign</w:t>
      </w:r>
      <w:r w:rsidR="006051AE" w:rsidRPr="001E0E9C">
        <w:rPr>
          <w:rFonts w:ascii="Times New Roman" w:hAnsi="Times New Roman" w:cs="Times New Roman"/>
          <w:i/>
          <w:color w:val="000000" w:themeColor="text1"/>
          <w:sz w:val="20"/>
          <w:szCs w:val="20"/>
        </w:rPr>
        <w:t xml:space="preserve"> </w:t>
      </w:r>
      <w:r w:rsidR="006051AE" w:rsidRPr="001E0E9C">
        <w:rPr>
          <w:rFonts w:ascii="Times New Roman" w:hAnsi="Times New Roman" w:cs="Times New Roman"/>
          <w:i/>
          <w:color w:val="000000" w:themeColor="text1"/>
          <w:sz w:val="20"/>
          <w:szCs w:val="20"/>
          <w:lang w:val="en-GB"/>
        </w:rPr>
        <w:t>Affairs</w:t>
      </w:r>
      <w:r w:rsidR="006051AE" w:rsidRPr="001E0E9C">
        <w:rPr>
          <w:rFonts w:ascii="Times New Roman" w:hAnsi="Times New Roman" w:cs="Times New Roman"/>
          <w:i/>
          <w:color w:val="000000" w:themeColor="text1"/>
          <w:sz w:val="20"/>
          <w:szCs w:val="20"/>
        </w:rPr>
        <w:t xml:space="preserve"> </w:t>
      </w:r>
      <w:r w:rsidR="006051AE" w:rsidRPr="001E0E9C">
        <w:rPr>
          <w:rFonts w:ascii="Times New Roman" w:hAnsi="Times New Roman" w:cs="Times New Roman"/>
          <w:i/>
          <w:color w:val="000000" w:themeColor="text1"/>
          <w:sz w:val="20"/>
          <w:szCs w:val="20"/>
          <w:lang w:val="en-GB"/>
        </w:rPr>
        <w:t>The</w:t>
      </w:r>
      <w:r w:rsidR="006051AE" w:rsidRPr="001E0E9C">
        <w:rPr>
          <w:rFonts w:ascii="Times New Roman" w:hAnsi="Times New Roman" w:cs="Times New Roman"/>
          <w:i/>
          <w:color w:val="000000" w:themeColor="text1"/>
          <w:sz w:val="20"/>
          <w:szCs w:val="20"/>
        </w:rPr>
        <w:t xml:space="preserve"> </w:t>
      </w:r>
      <w:r w:rsidR="006051AE" w:rsidRPr="001E0E9C">
        <w:rPr>
          <w:rFonts w:ascii="Times New Roman" w:hAnsi="Times New Roman" w:cs="Times New Roman"/>
          <w:i/>
          <w:color w:val="000000" w:themeColor="text1"/>
          <w:sz w:val="20"/>
          <w:szCs w:val="20"/>
          <w:lang w:val="en-GB"/>
        </w:rPr>
        <w:t>Hellenic</w:t>
      </w:r>
      <w:r w:rsidR="006051AE" w:rsidRPr="001E0E9C">
        <w:rPr>
          <w:rFonts w:ascii="Times New Roman" w:hAnsi="Times New Roman" w:cs="Times New Roman"/>
          <w:i/>
          <w:color w:val="000000" w:themeColor="text1"/>
          <w:sz w:val="20"/>
          <w:szCs w:val="20"/>
        </w:rPr>
        <w:t xml:space="preserve"> </w:t>
      </w:r>
      <w:r w:rsidR="006051AE" w:rsidRPr="001E0E9C">
        <w:rPr>
          <w:rFonts w:ascii="Times New Roman" w:hAnsi="Times New Roman" w:cs="Times New Roman"/>
          <w:i/>
          <w:color w:val="000000" w:themeColor="text1"/>
          <w:sz w:val="20"/>
          <w:szCs w:val="20"/>
          <w:lang w:val="en-GB"/>
        </w:rPr>
        <w:t>Edition</w:t>
      </w:r>
      <w:r w:rsidR="006051AE" w:rsidRPr="001E0E9C">
        <w:rPr>
          <w:rFonts w:ascii="Times New Roman" w:hAnsi="Times New Roman" w:cs="Times New Roman"/>
          <w:color w:val="000000" w:themeColor="text1"/>
          <w:sz w:val="20"/>
          <w:szCs w:val="20"/>
        </w:rPr>
        <w:t xml:space="preserve">, </w:t>
      </w:r>
      <w:r w:rsidR="006051AE" w:rsidRPr="001E0E9C">
        <w:rPr>
          <w:rStyle w:val="date-display-single"/>
          <w:rFonts w:ascii="Times New Roman" w:hAnsi="Times New Roman" w:cs="Times New Roman"/>
          <w:color w:val="000000" w:themeColor="text1"/>
          <w:sz w:val="20"/>
          <w:szCs w:val="20"/>
        </w:rPr>
        <w:t xml:space="preserve">06 Απριλίου 2012, </w:t>
      </w:r>
      <w:r w:rsidR="006051AE" w:rsidRPr="001E0E9C">
        <w:rPr>
          <w:rFonts w:ascii="Times New Roman" w:hAnsi="Times New Roman" w:cs="Times New Roman"/>
          <w:sz w:val="20"/>
          <w:szCs w:val="20"/>
        </w:rPr>
        <w:t xml:space="preserve"> διαθέσιμο στο: </w:t>
      </w:r>
      <w:hyperlink r:id="rId30" w:history="1">
        <w:r w:rsidR="006051AE" w:rsidRPr="001E0E9C">
          <w:rPr>
            <w:rStyle w:val="Hyperlink"/>
            <w:rFonts w:ascii="Times New Roman" w:hAnsi="Times New Roman" w:cs="Times New Roman"/>
            <w:sz w:val="20"/>
            <w:szCs w:val="20"/>
          </w:rPr>
          <w:t>http://foreignaffairs.gr/articles/68736/ioannis-th-mazis/o-geostratigikos-aksonas-israil-kyproy-ellados?page=show</w:t>
        </w:r>
      </w:hyperlink>
    </w:p>
    <w:p w:rsidR="007435EF" w:rsidRPr="001E0E9C" w:rsidRDefault="007435EF" w:rsidP="00C15324">
      <w:pPr>
        <w:spacing w:after="0" w:line="360" w:lineRule="auto"/>
        <w:jc w:val="both"/>
        <w:rPr>
          <w:rFonts w:ascii="Times New Roman" w:hAnsi="Times New Roman" w:cs="Times New Roman"/>
          <w:sz w:val="20"/>
          <w:szCs w:val="20"/>
        </w:rPr>
      </w:pPr>
    </w:p>
    <w:p w:rsidR="00A91FD8" w:rsidRPr="001E0E9C" w:rsidRDefault="007435EF" w:rsidP="00A91FD8">
      <w:pPr>
        <w:spacing w:after="0" w:line="360" w:lineRule="auto"/>
        <w:jc w:val="both"/>
        <w:rPr>
          <w:rFonts w:ascii="Times New Roman" w:hAnsi="Times New Roman" w:cs="Times New Roman"/>
          <w:color w:val="000000" w:themeColor="text1"/>
          <w:sz w:val="20"/>
          <w:szCs w:val="20"/>
        </w:rPr>
      </w:pPr>
      <w:r w:rsidRPr="001E0E9C">
        <w:rPr>
          <w:rFonts w:ascii="Times New Roman" w:hAnsi="Times New Roman" w:cs="Times New Roman"/>
          <w:sz w:val="20"/>
          <w:szCs w:val="20"/>
        </w:rPr>
        <w:t>Γιάννης Μανιάτης, Ενέργεια και Ορυκτός Πλούτος – Εθνικοί Πυλώνες Ανάπτυξης, Εκδόσεις Λιβάνη, Αθήνα, 2011</w:t>
      </w:r>
    </w:p>
    <w:p w:rsidR="00A91FD8" w:rsidRPr="001E0E9C" w:rsidRDefault="00A91FD8" w:rsidP="00A91FD8">
      <w:pPr>
        <w:spacing w:after="0" w:line="360" w:lineRule="auto"/>
        <w:jc w:val="both"/>
        <w:rPr>
          <w:rFonts w:ascii="Times New Roman" w:hAnsi="Times New Roman" w:cs="Times New Roman"/>
          <w:color w:val="000000" w:themeColor="text1"/>
          <w:sz w:val="20"/>
          <w:szCs w:val="20"/>
        </w:rPr>
      </w:pPr>
    </w:p>
    <w:p w:rsidR="00A91FD8" w:rsidRPr="001E0E9C" w:rsidRDefault="00A91FD8" w:rsidP="00A91FD8">
      <w:pPr>
        <w:spacing w:after="0" w:line="360" w:lineRule="auto"/>
        <w:jc w:val="both"/>
        <w:rPr>
          <w:rFonts w:ascii="Times New Roman" w:hAnsi="Times New Roman" w:cs="Times New Roman"/>
          <w:sz w:val="20"/>
          <w:szCs w:val="20"/>
          <w:lang w:val="en-GB"/>
        </w:rPr>
      </w:pPr>
      <w:r w:rsidRPr="001E0E9C">
        <w:rPr>
          <w:rFonts w:ascii="Times New Roman" w:hAnsi="Times New Roman" w:cs="Times New Roman"/>
          <w:color w:val="000000" w:themeColor="text1"/>
          <w:sz w:val="20"/>
          <w:szCs w:val="20"/>
        </w:rPr>
        <w:t>Γ</w:t>
      </w:r>
      <w:r w:rsidRPr="001E0E9C">
        <w:rPr>
          <w:rFonts w:ascii="Times New Roman" w:hAnsi="Times New Roman" w:cs="Times New Roman"/>
          <w:color w:val="000000" w:themeColor="text1"/>
          <w:sz w:val="20"/>
          <w:szCs w:val="20"/>
          <w:lang w:val="en-GB"/>
        </w:rPr>
        <w:t xml:space="preserve">. </w:t>
      </w:r>
      <w:r w:rsidRPr="001E0E9C">
        <w:rPr>
          <w:rFonts w:ascii="Times New Roman" w:hAnsi="Times New Roman" w:cs="Times New Roman"/>
          <w:color w:val="000000" w:themeColor="text1"/>
          <w:sz w:val="20"/>
          <w:szCs w:val="20"/>
        </w:rPr>
        <w:t>Μανιάτης</w:t>
      </w:r>
      <w:r w:rsidRPr="001E0E9C">
        <w:rPr>
          <w:rFonts w:ascii="Times New Roman" w:hAnsi="Times New Roman" w:cs="Times New Roman"/>
          <w:color w:val="000000" w:themeColor="text1"/>
          <w:sz w:val="20"/>
          <w:szCs w:val="20"/>
          <w:lang w:val="en-GB"/>
        </w:rPr>
        <w:t xml:space="preserve">, </w:t>
      </w:r>
      <w:r w:rsidRPr="001E0E9C">
        <w:rPr>
          <w:rFonts w:ascii="Times New Roman" w:hAnsi="Times New Roman" w:cs="Times New Roman"/>
          <w:bCs/>
          <w:sz w:val="20"/>
          <w:szCs w:val="20"/>
          <w:lang w:val="en-GB"/>
        </w:rPr>
        <w:t xml:space="preserve">Investment Energy Summit Greece, Cyprus, Israel - </w:t>
      </w:r>
      <w:r w:rsidRPr="001E0E9C">
        <w:rPr>
          <w:rFonts w:ascii="Times New Roman" w:hAnsi="Times New Roman" w:cs="Times New Roman"/>
          <w:bCs/>
          <w:i/>
          <w:iCs/>
          <w:sz w:val="20"/>
          <w:szCs w:val="20"/>
          <w:lang w:val="en-GB"/>
        </w:rPr>
        <w:t xml:space="preserve">Re-designing the European energy map, </w:t>
      </w:r>
      <w:r w:rsidRPr="001E0E9C">
        <w:rPr>
          <w:rFonts w:ascii="Times New Roman" w:hAnsi="Times New Roman" w:cs="Times New Roman"/>
          <w:bCs/>
          <w:iCs/>
          <w:sz w:val="20"/>
          <w:szCs w:val="20"/>
        </w:rPr>
        <w:t>Αθήνα</w:t>
      </w:r>
      <w:r w:rsidRPr="001E0E9C">
        <w:rPr>
          <w:rFonts w:ascii="Times New Roman" w:hAnsi="Times New Roman" w:cs="Times New Roman"/>
          <w:bCs/>
          <w:iCs/>
          <w:sz w:val="20"/>
          <w:szCs w:val="20"/>
          <w:lang w:val="en-GB"/>
        </w:rPr>
        <w:t>,</w:t>
      </w:r>
      <w:r w:rsidRPr="001E0E9C">
        <w:rPr>
          <w:rFonts w:ascii="Times New Roman" w:hAnsi="Times New Roman" w:cs="Times New Roman"/>
          <w:bCs/>
          <w:i/>
          <w:iCs/>
          <w:sz w:val="20"/>
          <w:szCs w:val="20"/>
          <w:lang w:val="en-GB"/>
        </w:rPr>
        <w:t xml:space="preserve"> </w:t>
      </w:r>
      <w:r w:rsidRPr="001E0E9C">
        <w:rPr>
          <w:rFonts w:ascii="Times New Roman" w:hAnsi="Times New Roman" w:cs="Times New Roman"/>
          <w:sz w:val="20"/>
          <w:szCs w:val="20"/>
          <w:lang w:val="en-GB"/>
        </w:rPr>
        <w:t xml:space="preserve">28 </w:t>
      </w:r>
      <w:r w:rsidRPr="001E0E9C">
        <w:rPr>
          <w:rFonts w:ascii="Times New Roman" w:hAnsi="Times New Roman" w:cs="Times New Roman"/>
          <w:sz w:val="20"/>
          <w:szCs w:val="20"/>
        </w:rPr>
        <w:t>ΜΑΡΤΙΟΥ</w:t>
      </w:r>
      <w:r w:rsidRPr="001E0E9C">
        <w:rPr>
          <w:rFonts w:ascii="Times New Roman" w:hAnsi="Times New Roman" w:cs="Times New Roman"/>
          <w:sz w:val="20"/>
          <w:szCs w:val="20"/>
          <w:lang w:val="en-GB"/>
        </w:rPr>
        <w:t xml:space="preserve"> 2012, </w:t>
      </w:r>
      <w:r w:rsidRPr="001E0E9C">
        <w:rPr>
          <w:rFonts w:ascii="Times New Roman" w:hAnsi="Times New Roman" w:cs="Times New Roman"/>
          <w:sz w:val="20"/>
          <w:szCs w:val="20"/>
        </w:rPr>
        <w:t>διαθέσιμο</w:t>
      </w:r>
      <w:r w:rsidRPr="001E0E9C">
        <w:rPr>
          <w:rFonts w:ascii="Times New Roman" w:hAnsi="Times New Roman" w:cs="Times New Roman"/>
          <w:sz w:val="20"/>
          <w:szCs w:val="20"/>
          <w:lang w:val="en-GB"/>
        </w:rPr>
        <w:t xml:space="preserve"> </w:t>
      </w:r>
      <w:r w:rsidRPr="001E0E9C">
        <w:rPr>
          <w:rFonts w:ascii="Times New Roman" w:hAnsi="Times New Roman" w:cs="Times New Roman"/>
          <w:sz w:val="20"/>
          <w:szCs w:val="20"/>
        </w:rPr>
        <w:t>στο</w:t>
      </w:r>
      <w:r w:rsidRPr="001E0E9C">
        <w:rPr>
          <w:rFonts w:ascii="Times New Roman" w:hAnsi="Times New Roman" w:cs="Times New Roman"/>
          <w:sz w:val="20"/>
          <w:szCs w:val="20"/>
          <w:lang w:val="en-GB"/>
        </w:rPr>
        <w:t xml:space="preserve">: </w:t>
      </w:r>
      <w:hyperlink r:id="rId31" w:history="1">
        <w:r w:rsidRPr="001E0E9C">
          <w:rPr>
            <w:rStyle w:val="Hyperlink"/>
            <w:rFonts w:ascii="Times New Roman" w:hAnsi="Times New Roman" w:cs="Times New Roman"/>
            <w:sz w:val="20"/>
            <w:szCs w:val="20"/>
            <w:lang w:val="en-GB"/>
          </w:rPr>
          <w:t>http://www.hazliseconomist.com/uploads/speeches/Ivestment_Energy_2012/2nd%20day/MANIATHS_Eng.pdf</w:t>
        </w:r>
      </w:hyperlink>
    </w:p>
    <w:p w:rsidR="006051AE" w:rsidRPr="009A7984" w:rsidRDefault="006051AE" w:rsidP="006051AE">
      <w:pPr>
        <w:pStyle w:val="Heading2"/>
        <w:shd w:val="clear" w:color="auto" w:fill="FFFFFF"/>
        <w:spacing w:before="0" w:line="360" w:lineRule="auto"/>
        <w:jc w:val="both"/>
        <w:rPr>
          <w:rFonts w:ascii="Times New Roman" w:hAnsi="Times New Roman" w:cs="Times New Roman"/>
          <w:b w:val="0"/>
          <w:bCs w:val="0"/>
          <w:color w:val="000000" w:themeColor="text1"/>
          <w:sz w:val="20"/>
          <w:szCs w:val="20"/>
          <w:lang w:val="en-GB"/>
        </w:rPr>
      </w:pPr>
    </w:p>
    <w:p w:rsidR="006051AE" w:rsidRPr="001E0E9C" w:rsidRDefault="006051AE" w:rsidP="006051AE">
      <w:pPr>
        <w:pStyle w:val="Heading2"/>
        <w:shd w:val="clear" w:color="auto" w:fill="FFFFFF"/>
        <w:spacing w:before="0" w:line="360" w:lineRule="auto"/>
        <w:jc w:val="both"/>
        <w:rPr>
          <w:rFonts w:ascii="Times New Roman" w:hAnsi="Times New Roman" w:cs="Times New Roman"/>
          <w:color w:val="F58220"/>
          <w:sz w:val="20"/>
          <w:szCs w:val="20"/>
        </w:rPr>
      </w:pPr>
      <w:r w:rsidRPr="001E0E9C">
        <w:rPr>
          <w:rFonts w:ascii="Times New Roman" w:hAnsi="Times New Roman" w:cs="Times New Roman"/>
          <w:b w:val="0"/>
          <w:bCs w:val="0"/>
          <w:color w:val="000000" w:themeColor="text1"/>
          <w:sz w:val="20"/>
          <w:szCs w:val="20"/>
        </w:rPr>
        <w:t>Κωνσταντίνος Α. Νικολάου</w:t>
      </w:r>
      <w:r w:rsidRPr="001E0E9C">
        <w:rPr>
          <w:rFonts w:ascii="Times New Roman" w:hAnsi="Times New Roman" w:cs="Times New Roman"/>
          <w:b w:val="0"/>
          <w:color w:val="000000" w:themeColor="text1"/>
          <w:sz w:val="20"/>
          <w:szCs w:val="20"/>
        </w:rPr>
        <w:t>, «Α</w:t>
      </w:r>
      <w:r w:rsidRPr="001E0E9C">
        <w:rPr>
          <w:rFonts w:ascii="Times New Roman" w:hAnsi="Times New Roman" w:cs="Times New Roman"/>
          <w:b w:val="0"/>
          <w:bCs w:val="0"/>
          <w:color w:val="000000" w:themeColor="text1"/>
          <w:sz w:val="20"/>
          <w:szCs w:val="20"/>
        </w:rPr>
        <w:t>ΟΖ - Έρευνες Πετρελαίου και Εκλογές 2012»,</w:t>
      </w:r>
      <w:r w:rsidRPr="001E0E9C">
        <w:rPr>
          <w:rFonts w:ascii="Times New Roman" w:hAnsi="Times New Roman" w:cs="Times New Roman"/>
          <w:b w:val="0"/>
          <w:color w:val="000000" w:themeColor="text1"/>
          <w:sz w:val="20"/>
          <w:szCs w:val="20"/>
        </w:rPr>
        <w:t xml:space="preserve"> </w:t>
      </w:r>
      <w:r w:rsidRPr="001E0E9C">
        <w:rPr>
          <w:rFonts w:ascii="Times New Roman" w:hAnsi="Times New Roman" w:cs="Times New Roman"/>
          <w:b w:val="0"/>
          <w:bCs w:val="0"/>
          <w:i/>
          <w:color w:val="000000" w:themeColor="text1"/>
          <w:sz w:val="20"/>
          <w:szCs w:val="20"/>
        </w:rPr>
        <w:t>ΙΕΝΕ</w:t>
      </w:r>
      <w:r w:rsidRPr="001E0E9C">
        <w:rPr>
          <w:rFonts w:ascii="Times New Roman" w:hAnsi="Times New Roman" w:cs="Times New Roman"/>
          <w:b w:val="0"/>
          <w:bCs w:val="0"/>
          <w:color w:val="000000" w:themeColor="text1"/>
          <w:sz w:val="20"/>
          <w:szCs w:val="20"/>
        </w:rPr>
        <w:t>,</w:t>
      </w:r>
      <w:r w:rsidRPr="001E0E9C">
        <w:rPr>
          <w:rFonts w:ascii="Times New Roman" w:hAnsi="Times New Roman" w:cs="Times New Roman"/>
          <w:b w:val="0"/>
          <w:color w:val="000000" w:themeColor="text1"/>
          <w:sz w:val="20"/>
          <w:szCs w:val="20"/>
        </w:rPr>
        <w:t xml:space="preserve"> Ανακοινώσεις &amp; Ειδήσεις, 20 Ιουνίου 2012, διαθέσιμο στο:</w:t>
      </w:r>
      <w:r w:rsidRPr="001E0E9C">
        <w:rPr>
          <w:rFonts w:ascii="Times New Roman" w:hAnsi="Times New Roman" w:cs="Times New Roman"/>
          <w:color w:val="F58220"/>
          <w:sz w:val="20"/>
          <w:szCs w:val="20"/>
        </w:rPr>
        <w:t xml:space="preserve"> </w:t>
      </w:r>
      <w:hyperlink r:id="rId32" w:history="1">
        <w:r w:rsidRPr="001E0E9C">
          <w:rPr>
            <w:rStyle w:val="Hyperlink"/>
            <w:rFonts w:ascii="Times New Roman" w:hAnsi="Times New Roman" w:cs="Times New Roman"/>
            <w:b w:val="0"/>
            <w:sz w:val="20"/>
            <w:szCs w:val="20"/>
          </w:rPr>
          <w:t>http://www.iene.gr/page.asp?pid=1673&amp;lng=1</w:t>
        </w:r>
      </w:hyperlink>
    </w:p>
    <w:p w:rsidR="008225BB" w:rsidRPr="001E0E9C" w:rsidRDefault="008225BB" w:rsidP="008225BB">
      <w:pPr>
        <w:spacing w:after="0" w:line="360" w:lineRule="auto"/>
        <w:jc w:val="both"/>
        <w:rPr>
          <w:rFonts w:ascii="Times New Roman" w:hAnsi="Times New Roman" w:cs="Times New Roman"/>
          <w:sz w:val="20"/>
          <w:szCs w:val="20"/>
        </w:rPr>
      </w:pPr>
    </w:p>
    <w:p w:rsidR="008225BB" w:rsidRPr="001E0E9C" w:rsidRDefault="008225BB" w:rsidP="008225BB">
      <w:pPr>
        <w:spacing w:after="0" w:line="360" w:lineRule="auto"/>
        <w:jc w:val="both"/>
        <w:rPr>
          <w:rFonts w:ascii="Times New Roman" w:hAnsi="Times New Roman" w:cs="Times New Roman"/>
          <w:sz w:val="20"/>
          <w:szCs w:val="20"/>
        </w:rPr>
      </w:pPr>
      <w:proofErr w:type="spellStart"/>
      <w:r w:rsidRPr="001E0E9C">
        <w:rPr>
          <w:rFonts w:ascii="Times New Roman" w:hAnsi="Times New Roman" w:cs="Times New Roman"/>
          <w:sz w:val="20"/>
          <w:szCs w:val="20"/>
        </w:rPr>
        <w:t>Ντόκος</w:t>
      </w:r>
      <w:proofErr w:type="spellEnd"/>
      <w:r w:rsidRPr="001E0E9C">
        <w:rPr>
          <w:rFonts w:ascii="Times New Roman" w:hAnsi="Times New Roman" w:cs="Times New Roman"/>
          <w:sz w:val="20"/>
          <w:szCs w:val="20"/>
        </w:rPr>
        <w:t xml:space="preserve"> Θ., «Η αναγέννηση της Ρωσίας και οι προοπτικές για τις </w:t>
      </w:r>
      <w:proofErr w:type="spellStart"/>
      <w:r w:rsidRPr="001E0E9C">
        <w:rPr>
          <w:rFonts w:ascii="Times New Roman" w:hAnsi="Times New Roman" w:cs="Times New Roman"/>
          <w:sz w:val="20"/>
          <w:szCs w:val="20"/>
        </w:rPr>
        <w:t>Ελληνο</w:t>
      </w:r>
      <w:proofErr w:type="spellEnd"/>
      <w:r w:rsidRPr="001E0E9C">
        <w:rPr>
          <w:rFonts w:ascii="Times New Roman" w:hAnsi="Times New Roman" w:cs="Times New Roman"/>
          <w:sz w:val="20"/>
          <w:szCs w:val="20"/>
        </w:rPr>
        <w:t xml:space="preserve">-ρωσικές σχέσεις», </w:t>
      </w:r>
      <w:r w:rsidRPr="001E0E9C">
        <w:rPr>
          <w:rFonts w:ascii="Times New Roman" w:hAnsi="Times New Roman" w:cs="Times New Roman"/>
          <w:i/>
          <w:sz w:val="20"/>
          <w:szCs w:val="20"/>
        </w:rPr>
        <w:t>ΕΛΙΑΜΕΠ</w:t>
      </w:r>
      <w:r w:rsidRPr="001E0E9C">
        <w:rPr>
          <w:rFonts w:ascii="Times New Roman" w:hAnsi="Times New Roman" w:cs="Times New Roman"/>
          <w:sz w:val="20"/>
          <w:szCs w:val="20"/>
        </w:rPr>
        <w:t xml:space="preserve">, Θέσεις, 3/2010, Σεπτέμβριος 2010, διαθέσιμο στο: </w:t>
      </w:r>
      <w:hyperlink r:id="rId33" w:history="1">
        <w:r w:rsidRPr="001E0E9C">
          <w:rPr>
            <w:rStyle w:val="Hyperlink"/>
            <w:rFonts w:ascii="Times New Roman" w:hAnsi="Times New Roman" w:cs="Times New Roman"/>
            <w:sz w:val="20"/>
            <w:szCs w:val="20"/>
          </w:rPr>
          <w:t>http://www.eliamep.gr/wp-content/uploads/en/2010/09/ELIAMEP-Thesis-3-2010_Thanos-Dokos.pdf</w:t>
        </w:r>
      </w:hyperlink>
    </w:p>
    <w:p w:rsidR="006051AE" w:rsidRPr="001E0E9C" w:rsidRDefault="006051AE" w:rsidP="006051AE">
      <w:pPr>
        <w:spacing w:after="0" w:line="360" w:lineRule="auto"/>
        <w:jc w:val="both"/>
        <w:rPr>
          <w:rFonts w:ascii="Times New Roman" w:hAnsi="Times New Roman" w:cs="Times New Roman"/>
          <w:color w:val="000000" w:themeColor="text1"/>
          <w:sz w:val="20"/>
          <w:szCs w:val="20"/>
          <w:shd w:val="clear" w:color="auto" w:fill="FFFFFF"/>
        </w:rPr>
      </w:pPr>
    </w:p>
    <w:p w:rsidR="006051AE" w:rsidRPr="001E0E9C" w:rsidRDefault="006051AE" w:rsidP="006051AE">
      <w:pPr>
        <w:spacing w:after="0" w:line="360" w:lineRule="auto"/>
        <w:jc w:val="both"/>
        <w:rPr>
          <w:rFonts w:ascii="Times New Roman" w:hAnsi="Times New Roman" w:cs="Times New Roman"/>
          <w:color w:val="000000" w:themeColor="text1"/>
          <w:sz w:val="20"/>
          <w:szCs w:val="20"/>
        </w:rPr>
      </w:pPr>
      <w:r w:rsidRPr="001E0E9C">
        <w:rPr>
          <w:rFonts w:ascii="Times New Roman" w:hAnsi="Times New Roman" w:cs="Times New Roman"/>
          <w:color w:val="000000" w:themeColor="text1"/>
          <w:sz w:val="20"/>
          <w:szCs w:val="20"/>
          <w:shd w:val="clear" w:color="auto" w:fill="FFFFFF"/>
        </w:rPr>
        <w:t xml:space="preserve">Θάνος Π. </w:t>
      </w:r>
      <w:proofErr w:type="spellStart"/>
      <w:r w:rsidRPr="001E0E9C">
        <w:rPr>
          <w:rFonts w:ascii="Times New Roman" w:hAnsi="Times New Roman" w:cs="Times New Roman"/>
          <w:color w:val="000000" w:themeColor="text1"/>
          <w:sz w:val="20"/>
          <w:szCs w:val="20"/>
          <w:shd w:val="clear" w:color="auto" w:fill="FFFFFF"/>
        </w:rPr>
        <w:t>Ντόκος</w:t>
      </w:r>
      <w:proofErr w:type="spellEnd"/>
      <w:r w:rsidRPr="001E0E9C">
        <w:rPr>
          <w:rFonts w:ascii="Times New Roman" w:hAnsi="Times New Roman" w:cs="Times New Roman"/>
          <w:color w:val="000000" w:themeColor="text1"/>
          <w:sz w:val="20"/>
          <w:szCs w:val="20"/>
          <w:shd w:val="clear" w:color="auto" w:fill="FFFFFF"/>
        </w:rPr>
        <w:t>,</w:t>
      </w:r>
      <w:r w:rsidRPr="001E0E9C">
        <w:rPr>
          <w:rFonts w:ascii="Times New Roman" w:hAnsi="Times New Roman" w:cs="Times New Roman"/>
          <w:color w:val="333344"/>
          <w:sz w:val="20"/>
          <w:szCs w:val="20"/>
          <w:shd w:val="clear" w:color="auto" w:fill="FFFFFF"/>
        </w:rPr>
        <w:t xml:space="preserve"> «</w:t>
      </w:r>
      <w:hyperlink r:id="rId34" w:history="1">
        <w:r w:rsidRPr="001E0E9C">
          <w:rPr>
            <w:rStyle w:val="Hyperlink"/>
            <w:rFonts w:ascii="Times New Roman" w:hAnsi="Times New Roman" w:cs="Times New Roman"/>
            <w:bCs/>
            <w:color w:val="000000" w:themeColor="text1"/>
            <w:sz w:val="20"/>
            <w:szCs w:val="20"/>
            <w:u w:val="none"/>
            <w:bdr w:val="none" w:sz="0" w:space="0" w:color="auto" w:frame="1"/>
            <w:shd w:val="clear" w:color="auto" w:fill="FFFFFF"/>
          </w:rPr>
          <w:t>Ένταση στην Ανατολική Μεσόγειο: Το γεωπολιτικό Τετράγωνο Ελλάδας – Κύπρου – Ισραήλ – Τουρκίας</w:t>
        </w:r>
      </w:hyperlink>
      <w:r w:rsidRPr="001E0E9C">
        <w:rPr>
          <w:rFonts w:ascii="Times New Roman" w:hAnsi="Times New Roman" w:cs="Times New Roman"/>
          <w:color w:val="000000" w:themeColor="text1"/>
          <w:sz w:val="20"/>
          <w:szCs w:val="20"/>
        </w:rPr>
        <w:t>»,</w:t>
      </w:r>
      <w:r w:rsidRPr="001E0E9C">
        <w:rPr>
          <w:rFonts w:ascii="Times New Roman" w:hAnsi="Times New Roman" w:cs="Times New Roman"/>
          <w:sz w:val="20"/>
          <w:szCs w:val="20"/>
        </w:rPr>
        <w:t xml:space="preserve"> </w:t>
      </w:r>
      <w:r w:rsidRPr="001E0E9C">
        <w:rPr>
          <w:rFonts w:ascii="Times New Roman" w:hAnsi="Times New Roman" w:cs="Times New Roman"/>
          <w:bCs/>
          <w:i/>
          <w:color w:val="000000" w:themeColor="text1"/>
          <w:sz w:val="20"/>
          <w:szCs w:val="20"/>
        </w:rPr>
        <w:t>ΕΛΙΑΜΕΠ</w:t>
      </w:r>
      <w:r w:rsidRPr="001E0E9C">
        <w:rPr>
          <w:rFonts w:ascii="Times New Roman" w:hAnsi="Times New Roman" w:cs="Times New Roman"/>
          <w:bCs/>
          <w:color w:val="000000" w:themeColor="text1"/>
          <w:sz w:val="20"/>
          <w:szCs w:val="20"/>
        </w:rPr>
        <w:t>,</w:t>
      </w:r>
      <w:r w:rsidRPr="001E0E9C">
        <w:rPr>
          <w:rFonts w:ascii="Times New Roman" w:hAnsi="Times New Roman" w:cs="Times New Roman"/>
          <w:color w:val="333344"/>
          <w:sz w:val="20"/>
          <w:szCs w:val="20"/>
          <w:shd w:val="clear" w:color="auto" w:fill="FFFFFF"/>
        </w:rPr>
        <w:t xml:space="preserve"> </w:t>
      </w:r>
      <w:r w:rsidRPr="001E0E9C">
        <w:rPr>
          <w:rFonts w:ascii="Times New Roman" w:hAnsi="Times New Roman" w:cs="Times New Roman"/>
          <w:color w:val="000000" w:themeColor="text1"/>
          <w:sz w:val="20"/>
          <w:szCs w:val="20"/>
          <w:shd w:val="clear" w:color="auto" w:fill="FFFFFF"/>
        </w:rPr>
        <w:t xml:space="preserve">Κείμενο Εργασίας </w:t>
      </w:r>
      <w:proofErr w:type="spellStart"/>
      <w:r w:rsidRPr="001E0E9C">
        <w:rPr>
          <w:rFonts w:ascii="Times New Roman" w:hAnsi="Times New Roman" w:cs="Times New Roman"/>
          <w:color w:val="000000" w:themeColor="text1"/>
          <w:sz w:val="20"/>
          <w:szCs w:val="20"/>
          <w:shd w:val="clear" w:color="auto" w:fill="FFFFFF"/>
        </w:rPr>
        <w:t>Νο</w:t>
      </w:r>
      <w:proofErr w:type="spellEnd"/>
      <w:r w:rsidRPr="001E0E9C">
        <w:rPr>
          <w:rFonts w:ascii="Times New Roman" w:hAnsi="Times New Roman" w:cs="Times New Roman"/>
          <w:color w:val="000000" w:themeColor="text1"/>
          <w:sz w:val="20"/>
          <w:szCs w:val="20"/>
          <w:shd w:val="clear" w:color="auto" w:fill="FFFFFF"/>
        </w:rPr>
        <w:t xml:space="preserve"> 23, Οκτώβριος 2011, </w:t>
      </w:r>
      <w:r w:rsidRPr="001E0E9C">
        <w:rPr>
          <w:rFonts w:ascii="Times New Roman" w:hAnsi="Times New Roman" w:cs="Times New Roman"/>
          <w:color w:val="000000" w:themeColor="text1"/>
          <w:sz w:val="20"/>
          <w:szCs w:val="20"/>
        </w:rPr>
        <w:t>διαθέσιμο στο:</w:t>
      </w:r>
      <w:r w:rsidRPr="001E0E9C">
        <w:rPr>
          <w:rFonts w:ascii="Times New Roman" w:hAnsi="Times New Roman" w:cs="Times New Roman"/>
          <w:sz w:val="20"/>
          <w:szCs w:val="20"/>
        </w:rPr>
        <w:t xml:space="preserve"> </w:t>
      </w:r>
      <w:hyperlink r:id="rId35" w:history="1">
        <w:r w:rsidRPr="001E0E9C">
          <w:rPr>
            <w:rStyle w:val="Hyperlink"/>
            <w:rFonts w:ascii="Times New Roman" w:hAnsi="Times New Roman" w:cs="Times New Roman"/>
            <w:sz w:val="20"/>
            <w:szCs w:val="20"/>
          </w:rPr>
          <w:t>http://www.eliamep.gr/wp-content/uploads/2011/10/23_2011__WORKING_PAPER___Thanos_Dokos.pdf</w:t>
        </w:r>
      </w:hyperlink>
    </w:p>
    <w:p w:rsidR="007435EF" w:rsidRPr="001E0E9C" w:rsidRDefault="007435EF" w:rsidP="00C15324">
      <w:pPr>
        <w:pStyle w:val="Heading2"/>
        <w:shd w:val="clear" w:color="auto" w:fill="FFFFFF"/>
        <w:spacing w:before="0" w:line="360" w:lineRule="auto"/>
        <w:jc w:val="both"/>
        <w:textAlignment w:val="baseline"/>
        <w:rPr>
          <w:rFonts w:ascii="Times New Roman" w:hAnsi="Times New Roman" w:cs="Times New Roman"/>
          <w:sz w:val="20"/>
          <w:szCs w:val="20"/>
        </w:rPr>
      </w:pPr>
    </w:p>
    <w:p w:rsidR="007435EF" w:rsidRPr="001E0E9C" w:rsidRDefault="007435EF" w:rsidP="00C15324">
      <w:pPr>
        <w:spacing w:after="0" w:line="360" w:lineRule="auto"/>
        <w:jc w:val="both"/>
        <w:rPr>
          <w:rFonts w:ascii="Times New Roman" w:eastAsia="Times New Roman" w:hAnsi="Times New Roman" w:cs="Times New Roman"/>
          <w:color w:val="000000"/>
          <w:sz w:val="20"/>
          <w:szCs w:val="20"/>
          <w:shd w:val="clear" w:color="auto" w:fill="FFFFFF"/>
          <w:lang w:eastAsia="ja-JP"/>
        </w:rPr>
      </w:pPr>
      <w:r w:rsidRPr="001E0E9C">
        <w:rPr>
          <w:rFonts w:ascii="Times New Roman" w:eastAsia="Times New Roman" w:hAnsi="Times New Roman" w:cs="Times New Roman"/>
          <w:color w:val="000000"/>
          <w:sz w:val="20"/>
          <w:szCs w:val="20"/>
          <w:lang w:eastAsia="ja-JP"/>
        </w:rPr>
        <w:t xml:space="preserve">Θάνος Π. </w:t>
      </w:r>
      <w:proofErr w:type="spellStart"/>
      <w:r w:rsidRPr="001E0E9C">
        <w:rPr>
          <w:rFonts w:ascii="Times New Roman" w:eastAsia="Times New Roman" w:hAnsi="Times New Roman" w:cs="Times New Roman"/>
          <w:color w:val="000000"/>
          <w:sz w:val="20"/>
          <w:szCs w:val="20"/>
          <w:lang w:eastAsia="ja-JP"/>
        </w:rPr>
        <w:t>Ντόκος</w:t>
      </w:r>
      <w:proofErr w:type="spellEnd"/>
      <w:r w:rsidRPr="001E0E9C">
        <w:rPr>
          <w:rFonts w:ascii="Times New Roman" w:eastAsia="Times New Roman" w:hAnsi="Times New Roman" w:cs="Times New Roman"/>
          <w:color w:val="000000"/>
          <w:sz w:val="20"/>
          <w:szCs w:val="20"/>
          <w:lang w:eastAsia="ja-JP"/>
        </w:rPr>
        <w:t>,</w:t>
      </w:r>
      <w:r w:rsidRPr="001E0E9C">
        <w:rPr>
          <w:rFonts w:ascii="Times New Roman" w:eastAsia="Times New Roman" w:hAnsi="Times New Roman" w:cs="Times New Roman"/>
          <w:color w:val="000000"/>
          <w:sz w:val="20"/>
          <w:szCs w:val="20"/>
          <w:shd w:val="clear" w:color="auto" w:fill="FFFFFF"/>
          <w:lang w:eastAsia="ja-JP"/>
        </w:rPr>
        <w:t xml:space="preserve"> «</w:t>
      </w:r>
      <w:r w:rsidRPr="001E0E9C">
        <w:rPr>
          <w:rFonts w:ascii="Times New Roman" w:hAnsi="Times New Roman" w:cs="Times New Roman"/>
          <w:color w:val="000000"/>
          <w:sz w:val="20"/>
          <w:szCs w:val="20"/>
          <w:shd w:val="clear" w:color="auto" w:fill="FFFFFF"/>
          <w:lang w:eastAsia="ja-JP"/>
        </w:rPr>
        <w:t>Έ</w:t>
      </w:r>
      <w:r w:rsidRPr="001E0E9C">
        <w:rPr>
          <w:rFonts w:ascii="Times New Roman" w:eastAsia="Times New Roman" w:hAnsi="Times New Roman" w:cs="Times New Roman"/>
          <w:color w:val="000000"/>
          <w:sz w:val="20"/>
          <w:szCs w:val="20"/>
          <w:shd w:val="clear" w:color="auto" w:fill="FFFFFF"/>
          <w:lang w:eastAsia="ja-JP"/>
        </w:rPr>
        <w:t xml:space="preserve">να νέο κεφάλαιο στις </w:t>
      </w:r>
      <w:proofErr w:type="spellStart"/>
      <w:r w:rsidRPr="001E0E9C">
        <w:rPr>
          <w:rFonts w:ascii="Times New Roman" w:eastAsia="Times New Roman" w:hAnsi="Times New Roman" w:cs="Times New Roman"/>
          <w:color w:val="000000"/>
          <w:sz w:val="20"/>
          <w:szCs w:val="20"/>
          <w:shd w:val="clear" w:color="auto" w:fill="FFFFFF"/>
          <w:lang w:eastAsia="ja-JP"/>
        </w:rPr>
        <w:t>Ελληνορωσικές</w:t>
      </w:r>
      <w:proofErr w:type="spellEnd"/>
      <w:r w:rsidRPr="001E0E9C">
        <w:rPr>
          <w:rFonts w:ascii="Times New Roman" w:eastAsia="Times New Roman" w:hAnsi="Times New Roman" w:cs="Times New Roman"/>
          <w:color w:val="000000"/>
          <w:sz w:val="20"/>
          <w:szCs w:val="20"/>
          <w:shd w:val="clear" w:color="auto" w:fill="FFFFFF"/>
          <w:lang w:eastAsia="ja-JP"/>
        </w:rPr>
        <w:t xml:space="preserve"> σχέσεις», Εφημερίδα</w:t>
      </w:r>
      <w:r w:rsidR="00F41154" w:rsidRPr="001E0E9C">
        <w:rPr>
          <w:rFonts w:ascii="Times New Roman" w:eastAsia="Times New Roman" w:hAnsi="Times New Roman" w:cs="Times New Roman"/>
          <w:color w:val="000000"/>
          <w:sz w:val="20"/>
          <w:szCs w:val="20"/>
          <w:shd w:val="clear" w:color="auto" w:fill="FFFFFF"/>
          <w:lang w:eastAsia="ja-JP"/>
        </w:rPr>
        <w:t xml:space="preserve"> </w:t>
      </w:r>
      <w:r w:rsidR="00F41154" w:rsidRPr="001E0E9C">
        <w:rPr>
          <w:rFonts w:ascii="Times New Roman" w:eastAsia="Times New Roman" w:hAnsi="Times New Roman" w:cs="Times New Roman"/>
          <w:i/>
          <w:color w:val="000000"/>
          <w:sz w:val="20"/>
          <w:szCs w:val="20"/>
          <w:shd w:val="clear" w:color="auto" w:fill="FFFFFF"/>
          <w:lang w:eastAsia="ja-JP"/>
        </w:rPr>
        <w:t xml:space="preserve">Η </w:t>
      </w:r>
      <w:r w:rsidRPr="001E0E9C">
        <w:rPr>
          <w:rFonts w:ascii="Times New Roman" w:eastAsia="Times New Roman" w:hAnsi="Times New Roman" w:cs="Times New Roman"/>
          <w:i/>
          <w:color w:val="000000"/>
          <w:sz w:val="20"/>
          <w:szCs w:val="20"/>
          <w:shd w:val="clear" w:color="auto" w:fill="FFFFFF"/>
          <w:lang w:eastAsia="ja-JP"/>
        </w:rPr>
        <w:t>Καθημερινή</w:t>
      </w:r>
      <w:r w:rsidRPr="001E0E9C">
        <w:rPr>
          <w:rFonts w:ascii="Times New Roman" w:eastAsia="Times New Roman" w:hAnsi="Times New Roman" w:cs="Times New Roman"/>
          <w:color w:val="000000"/>
          <w:sz w:val="20"/>
          <w:szCs w:val="20"/>
          <w:shd w:val="clear" w:color="auto" w:fill="FFFFFF"/>
          <w:lang w:eastAsia="ja-JP"/>
        </w:rPr>
        <w:t xml:space="preserve">, </w:t>
      </w:r>
      <w:r w:rsidR="00F41154" w:rsidRPr="001E0E9C">
        <w:rPr>
          <w:rFonts w:ascii="Times New Roman" w:eastAsia="Times New Roman" w:hAnsi="Times New Roman" w:cs="Times New Roman"/>
          <w:color w:val="000000"/>
          <w:sz w:val="20"/>
          <w:szCs w:val="20"/>
          <w:shd w:val="clear" w:color="auto" w:fill="FFFFFF"/>
          <w:lang w:eastAsia="ja-JP"/>
        </w:rPr>
        <w:t xml:space="preserve">01 Φεβρουαρίου 2012, </w:t>
      </w:r>
      <w:r w:rsidRPr="001E0E9C">
        <w:rPr>
          <w:rFonts w:ascii="Times New Roman" w:eastAsia="Times New Roman" w:hAnsi="Times New Roman" w:cs="Times New Roman"/>
          <w:color w:val="000000"/>
          <w:sz w:val="20"/>
          <w:szCs w:val="20"/>
          <w:shd w:val="clear" w:color="auto" w:fill="FFFFFF"/>
          <w:lang w:eastAsia="ja-JP"/>
        </w:rPr>
        <w:t>διαθέσιμο στο:</w:t>
      </w:r>
    </w:p>
    <w:p w:rsidR="007435EF" w:rsidRPr="001E0E9C" w:rsidRDefault="00834566" w:rsidP="00C15324">
      <w:pPr>
        <w:spacing w:after="0" w:line="360" w:lineRule="auto"/>
        <w:jc w:val="both"/>
        <w:rPr>
          <w:rFonts w:ascii="Times New Roman" w:hAnsi="Times New Roman" w:cs="Times New Roman"/>
          <w:sz w:val="20"/>
          <w:szCs w:val="20"/>
        </w:rPr>
      </w:pPr>
      <w:hyperlink r:id="rId36" w:history="1">
        <w:r w:rsidR="007435EF" w:rsidRPr="001E0E9C">
          <w:rPr>
            <w:rStyle w:val="Hyperlink"/>
            <w:rFonts w:ascii="Times New Roman" w:hAnsi="Times New Roman" w:cs="Times New Roman"/>
            <w:sz w:val="20"/>
            <w:szCs w:val="20"/>
          </w:rPr>
          <w:t>http://news.kathimerini.gr/4dcgi/_w_articles_columns_1_01/02/2012_470872</w:t>
        </w:r>
      </w:hyperlink>
    </w:p>
    <w:p w:rsidR="007435EF" w:rsidRPr="001E0E9C" w:rsidRDefault="007435EF" w:rsidP="00C15324">
      <w:pPr>
        <w:spacing w:after="0" w:line="360" w:lineRule="auto"/>
        <w:jc w:val="both"/>
        <w:rPr>
          <w:rFonts w:ascii="Times New Roman" w:hAnsi="Times New Roman" w:cs="Times New Roman"/>
          <w:sz w:val="20"/>
          <w:szCs w:val="20"/>
        </w:rPr>
      </w:pPr>
    </w:p>
    <w:p w:rsidR="007435EF" w:rsidRPr="001E0E9C" w:rsidRDefault="007435EF" w:rsidP="00C15324">
      <w:pPr>
        <w:shd w:val="clear" w:color="auto" w:fill="FFFFFF"/>
        <w:spacing w:after="0" w:line="360" w:lineRule="auto"/>
        <w:jc w:val="both"/>
        <w:textAlignment w:val="baseline"/>
        <w:outlineLvl w:val="1"/>
        <w:rPr>
          <w:rFonts w:ascii="Times New Roman" w:eastAsia="Times New Roman" w:hAnsi="Times New Roman" w:cs="Times New Roman"/>
          <w:color w:val="000000" w:themeColor="text1"/>
          <w:sz w:val="20"/>
          <w:szCs w:val="20"/>
          <w:lang w:eastAsia="ja-JP"/>
        </w:rPr>
      </w:pPr>
      <w:r w:rsidRPr="001E0E9C">
        <w:rPr>
          <w:rFonts w:ascii="Times New Roman" w:eastAsia="Times New Roman" w:hAnsi="Times New Roman" w:cs="Times New Roman"/>
          <w:color w:val="000000" w:themeColor="text1"/>
          <w:sz w:val="20"/>
          <w:szCs w:val="20"/>
          <w:lang w:eastAsia="ja-JP"/>
        </w:rPr>
        <w:t xml:space="preserve">Θάνος Π. </w:t>
      </w:r>
      <w:proofErr w:type="spellStart"/>
      <w:r w:rsidRPr="001E0E9C">
        <w:rPr>
          <w:rFonts w:ascii="Times New Roman" w:eastAsia="Times New Roman" w:hAnsi="Times New Roman" w:cs="Times New Roman"/>
          <w:color w:val="000000" w:themeColor="text1"/>
          <w:sz w:val="20"/>
          <w:szCs w:val="20"/>
          <w:lang w:eastAsia="ja-JP"/>
        </w:rPr>
        <w:t>Ντόκος</w:t>
      </w:r>
      <w:proofErr w:type="spellEnd"/>
      <w:r w:rsidRPr="001E0E9C">
        <w:rPr>
          <w:rFonts w:ascii="Times New Roman" w:eastAsia="Times New Roman" w:hAnsi="Times New Roman" w:cs="Times New Roman"/>
          <w:color w:val="000000" w:themeColor="text1"/>
          <w:sz w:val="20"/>
          <w:szCs w:val="20"/>
          <w:lang w:eastAsia="ja-JP"/>
        </w:rPr>
        <w:t xml:space="preserve">, Θεόδωρος Τσακίρης, «Μια Στρατηγική Ευκαιρία – Ο Ρόλος της Ελλάδας στο πλαίσιο του Νοτίου Διαδρόμου Φυσικού Αερίου», </w:t>
      </w:r>
      <w:r w:rsidRPr="001E0E9C">
        <w:rPr>
          <w:rFonts w:ascii="Times New Roman" w:eastAsia="Times New Roman" w:hAnsi="Times New Roman" w:cs="Times New Roman"/>
          <w:i/>
          <w:color w:val="000000" w:themeColor="text1"/>
          <w:sz w:val="20"/>
          <w:szCs w:val="20"/>
          <w:lang w:eastAsia="ja-JP"/>
        </w:rPr>
        <w:t>ΕΛΙΑΜΕΠ</w:t>
      </w:r>
      <w:r w:rsidRPr="001E0E9C">
        <w:rPr>
          <w:rFonts w:ascii="Times New Roman" w:eastAsia="Times New Roman" w:hAnsi="Times New Roman" w:cs="Times New Roman"/>
          <w:color w:val="000000" w:themeColor="text1"/>
          <w:sz w:val="20"/>
          <w:szCs w:val="20"/>
          <w:lang w:eastAsia="ja-JP"/>
        </w:rPr>
        <w:t xml:space="preserve">, Κείμενο Πολιτικής </w:t>
      </w:r>
      <w:proofErr w:type="spellStart"/>
      <w:r w:rsidRPr="001E0E9C">
        <w:rPr>
          <w:rFonts w:ascii="Times New Roman" w:eastAsia="Times New Roman" w:hAnsi="Times New Roman" w:cs="Times New Roman"/>
          <w:color w:val="000000" w:themeColor="text1"/>
          <w:sz w:val="20"/>
          <w:szCs w:val="20"/>
          <w:lang w:eastAsia="ja-JP"/>
        </w:rPr>
        <w:t>Νο</w:t>
      </w:r>
      <w:proofErr w:type="spellEnd"/>
      <w:r w:rsidRPr="001E0E9C">
        <w:rPr>
          <w:rFonts w:ascii="Times New Roman" w:eastAsia="Times New Roman" w:hAnsi="Times New Roman" w:cs="Times New Roman"/>
          <w:color w:val="000000" w:themeColor="text1"/>
          <w:sz w:val="20"/>
          <w:szCs w:val="20"/>
          <w:lang w:eastAsia="ja-JP"/>
        </w:rPr>
        <w:t xml:space="preserve"> 17, Φεβρουάριος 2012, διαθέσιμο στο: </w:t>
      </w:r>
    </w:p>
    <w:p w:rsidR="007435EF" w:rsidRPr="001E0E9C" w:rsidRDefault="00834566" w:rsidP="00C15324">
      <w:pPr>
        <w:spacing w:after="0" w:line="360" w:lineRule="auto"/>
        <w:jc w:val="both"/>
        <w:rPr>
          <w:rFonts w:ascii="Times New Roman" w:hAnsi="Times New Roman" w:cs="Times New Roman"/>
          <w:sz w:val="20"/>
          <w:szCs w:val="20"/>
        </w:rPr>
      </w:pPr>
      <w:hyperlink r:id="rId37" w:history="1">
        <w:r w:rsidR="007435EF" w:rsidRPr="001E0E9C">
          <w:rPr>
            <w:rStyle w:val="Hyperlink"/>
            <w:rFonts w:ascii="Times New Roman" w:hAnsi="Times New Roman" w:cs="Times New Roman"/>
            <w:sz w:val="20"/>
            <w:szCs w:val="20"/>
            <w:lang w:val="en-GB"/>
          </w:rPr>
          <w:t>http</w:t>
        </w:r>
        <w:r w:rsidR="007435EF" w:rsidRPr="001E0E9C">
          <w:rPr>
            <w:rStyle w:val="Hyperlink"/>
            <w:rFonts w:ascii="Times New Roman" w:hAnsi="Times New Roman" w:cs="Times New Roman"/>
            <w:sz w:val="20"/>
            <w:szCs w:val="20"/>
          </w:rPr>
          <w:t>://</w:t>
        </w:r>
        <w:r w:rsidR="007435EF" w:rsidRPr="001E0E9C">
          <w:rPr>
            <w:rStyle w:val="Hyperlink"/>
            <w:rFonts w:ascii="Times New Roman" w:hAnsi="Times New Roman" w:cs="Times New Roman"/>
            <w:sz w:val="20"/>
            <w:szCs w:val="20"/>
            <w:lang w:val="en-GB"/>
          </w:rPr>
          <w:t>www</w:t>
        </w:r>
        <w:r w:rsidR="007435EF" w:rsidRPr="001E0E9C">
          <w:rPr>
            <w:rStyle w:val="Hyperlink"/>
            <w:rFonts w:ascii="Times New Roman" w:hAnsi="Times New Roman" w:cs="Times New Roman"/>
            <w:sz w:val="20"/>
            <w:szCs w:val="20"/>
          </w:rPr>
          <w:t>.</w:t>
        </w:r>
        <w:proofErr w:type="spellStart"/>
        <w:r w:rsidR="007435EF" w:rsidRPr="001E0E9C">
          <w:rPr>
            <w:rStyle w:val="Hyperlink"/>
            <w:rFonts w:ascii="Times New Roman" w:hAnsi="Times New Roman" w:cs="Times New Roman"/>
            <w:sz w:val="20"/>
            <w:szCs w:val="20"/>
            <w:lang w:val="en-GB"/>
          </w:rPr>
          <w:t>eliamep</w:t>
        </w:r>
        <w:proofErr w:type="spellEnd"/>
        <w:r w:rsidR="007435EF" w:rsidRPr="001E0E9C">
          <w:rPr>
            <w:rStyle w:val="Hyperlink"/>
            <w:rFonts w:ascii="Times New Roman" w:hAnsi="Times New Roman" w:cs="Times New Roman"/>
            <w:sz w:val="20"/>
            <w:szCs w:val="20"/>
          </w:rPr>
          <w:t>.</w:t>
        </w:r>
        <w:proofErr w:type="spellStart"/>
        <w:r w:rsidR="007435EF" w:rsidRPr="001E0E9C">
          <w:rPr>
            <w:rStyle w:val="Hyperlink"/>
            <w:rFonts w:ascii="Times New Roman" w:hAnsi="Times New Roman" w:cs="Times New Roman"/>
            <w:sz w:val="20"/>
            <w:szCs w:val="20"/>
            <w:lang w:val="en-GB"/>
          </w:rPr>
          <w:t>gr</w:t>
        </w:r>
        <w:proofErr w:type="spellEnd"/>
        <w:r w:rsidR="007435EF" w:rsidRPr="001E0E9C">
          <w:rPr>
            <w:rStyle w:val="Hyperlink"/>
            <w:rFonts w:ascii="Times New Roman" w:hAnsi="Times New Roman" w:cs="Times New Roman"/>
            <w:sz w:val="20"/>
            <w:szCs w:val="20"/>
          </w:rPr>
          <w:t>/</w:t>
        </w:r>
        <w:proofErr w:type="spellStart"/>
        <w:r w:rsidR="007435EF" w:rsidRPr="001E0E9C">
          <w:rPr>
            <w:rStyle w:val="Hyperlink"/>
            <w:rFonts w:ascii="Times New Roman" w:hAnsi="Times New Roman" w:cs="Times New Roman"/>
            <w:sz w:val="20"/>
            <w:szCs w:val="20"/>
            <w:lang w:val="en-GB"/>
          </w:rPr>
          <w:t>wp</w:t>
        </w:r>
        <w:proofErr w:type="spellEnd"/>
        <w:r w:rsidR="007435EF" w:rsidRPr="001E0E9C">
          <w:rPr>
            <w:rStyle w:val="Hyperlink"/>
            <w:rFonts w:ascii="Times New Roman" w:hAnsi="Times New Roman" w:cs="Times New Roman"/>
            <w:sz w:val="20"/>
            <w:szCs w:val="20"/>
          </w:rPr>
          <w:t>-</w:t>
        </w:r>
        <w:r w:rsidR="007435EF" w:rsidRPr="001E0E9C">
          <w:rPr>
            <w:rStyle w:val="Hyperlink"/>
            <w:rFonts w:ascii="Times New Roman" w:hAnsi="Times New Roman" w:cs="Times New Roman"/>
            <w:sz w:val="20"/>
            <w:szCs w:val="20"/>
            <w:lang w:val="en-GB"/>
          </w:rPr>
          <w:t>content</w:t>
        </w:r>
        <w:r w:rsidR="007435EF" w:rsidRPr="001E0E9C">
          <w:rPr>
            <w:rStyle w:val="Hyperlink"/>
            <w:rFonts w:ascii="Times New Roman" w:hAnsi="Times New Roman" w:cs="Times New Roman"/>
            <w:sz w:val="20"/>
            <w:szCs w:val="20"/>
          </w:rPr>
          <w:t>/</w:t>
        </w:r>
        <w:r w:rsidR="007435EF" w:rsidRPr="001E0E9C">
          <w:rPr>
            <w:rStyle w:val="Hyperlink"/>
            <w:rFonts w:ascii="Times New Roman" w:hAnsi="Times New Roman" w:cs="Times New Roman"/>
            <w:sz w:val="20"/>
            <w:szCs w:val="20"/>
            <w:lang w:val="en-GB"/>
          </w:rPr>
          <w:t>uploads</w:t>
        </w:r>
        <w:r w:rsidR="007435EF" w:rsidRPr="001E0E9C">
          <w:rPr>
            <w:rStyle w:val="Hyperlink"/>
            <w:rFonts w:ascii="Times New Roman" w:hAnsi="Times New Roman" w:cs="Times New Roman"/>
            <w:sz w:val="20"/>
            <w:szCs w:val="20"/>
          </w:rPr>
          <w:t>/2012/02/</w:t>
        </w:r>
        <w:r w:rsidR="007435EF" w:rsidRPr="001E0E9C">
          <w:rPr>
            <w:rStyle w:val="Hyperlink"/>
            <w:rFonts w:ascii="Times New Roman" w:hAnsi="Times New Roman" w:cs="Times New Roman"/>
            <w:sz w:val="20"/>
            <w:szCs w:val="20"/>
            <w:lang w:val="en-GB"/>
          </w:rPr>
          <w:t>policy</w:t>
        </w:r>
        <w:r w:rsidR="007435EF" w:rsidRPr="001E0E9C">
          <w:rPr>
            <w:rStyle w:val="Hyperlink"/>
            <w:rFonts w:ascii="Times New Roman" w:hAnsi="Times New Roman" w:cs="Times New Roman"/>
            <w:sz w:val="20"/>
            <w:szCs w:val="20"/>
          </w:rPr>
          <w:t>-</w:t>
        </w:r>
        <w:r w:rsidR="007435EF" w:rsidRPr="001E0E9C">
          <w:rPr>
            <w:rStyle w:val="Hyperlink"/>
            <w:rFonts w:ascii="Times New Roman" w:hAnsi="Times New Roman" w:cs="Times New Roman"/>
            <w:sz w:val="20"/>
            <w:szCs w:val="20"/>
            <w:lang w:val="en-GB"/>
          </w:rPr>
          <w:t>paper</w:t>
        </w:r>
        <w:r w:rsidR="007435EF" w:rsidRPr="001E0E9C">
          <w:rPr>
            <w:rStyle w:val="Hyperlink"/>
            <w:rFonts w:ascii="Times New Roman" w:hAnsi="Times New Roman" w:cs="Times New Roman"/>
            <w:sz w:val="20"/>
            <w:szCs w:val="20"/>
          </w:rPr>
          <w:t>.</w:t>
        </w:r>
        <w:proofErr w:type="spellStart"/>
        <w:r w:rsidR="007435EF" w:rsidRPr="001E0E9C">
          <w:rPr>
            <w:rStyle w:val="Hyperlink"/>
            <w:rFonts w:ascii="Times New Roman" w:hAnsi="Times New Roman" w:cs="Times New Roman"/>
            <w:sz w:val="20"/>
            <w:szCs w:val="20"/>
            <w:lang w:val="en-GB"/>
          </w:rPr>
          <w:t>pdf</w:t>
        </w:r>
        <w:proofErr w:type="spellEnd"/>
      </w:hyperlink>
    </w:p>
    <w:p w:rsidR="006051AE" w:rsidRPr="001E0E9C" w:rsidRDefault="006051AE" w:rsidP="006051AE">
      <w:pPr>
        <w:spacing w:after="0" w:line="360" w:lineRule="auto"/>
        <w:jc w:val="both"/>
        <w:rPr>
          <w:rFonts w:ascii="Times New Roman" w:hAnsi="Times New Roman" w:cs="Times New Roman"/>
          <w:sz w:val="20"/>
          <w:szCs w:val="20"/>
        </w:rPr>
      </w:pPr>
    </w:p>
    <w:p w:rsidR="006051AE" w:rsidRPr="001E0E9C" w:rsidRDefault="006051AE" w:rsidP="006051AE">
      <w:pPr>
        <w:pStyle w:val="FootnoteText"/>
        <w:spacing w:line="360" w:lineRule="auto"/>
        <w:jc w:val="both"/>
        <w:rPr>
          <w:rFonts w:ascii="Times New Roman" w:hAnsi="Times New Roman" w:cs="Times New Roman"/>
        </w:rPr>
      </w:pPr>
      <w:proofErr w:type="spellStart"/>
      <w:r w:rsidRPr="001E0E9C">
        <w:rPr>
          <w:rFonts w:ascii="Times New Roman" w:hAnsi="Times New Roman" w:cs="Times New Roman"/>
        </w:rPr>
        <w:t>Ντόκος</w:t>
      </w:r>
      <w:proofErr w:type="spellEnd"/>
      <w:r w:rsidRPr="001E0E9C">
        <w:rPr>
          <w:rFonts w:ascii="Times New Roman" w:hAnsi="Times New Roman" w:cs="Times New Roman"/>
        </w:rPr>
        <w:t xml:space="preserve"> Π. Θ., «Η πρόκληση της Ενέργειας», </w:t>
      </w:r>
      <w:r w:rsidRPr="001E0E9C">
        <w:rPr>
          <w:rFonts w:ascii="Times New Roman" w:hAnsi="Times New Roman" w:cs="Times New Roman"/>
          <w:i/>
        </w:rPr>
        <w:t>Η Καθημερινή</w:t>
      </w:r>
      <w:r w:rsidRPr="001E0E9C">
        <w:rPr>
          <w:rFonts w:ascii="Times New Roman" w:hAnsi="Times New Roman" w:cs="Times New Roman"/>
        </w:rPr>
        <w:t xml:space="preserve">, Μόνιμη Στήλη, 12 Οκτωβρίου 2011, διαθέσιμο στο: </w:t>
      </w:r>
      <w:hyperlink r:id="rId38" w:history="1">
        <w:r w:rsidRPr="001E0E9C">
          <w:rPr>
            <w:rStyle w:val="Hyperlink"/>
            <w:rFonts w:ascii="Times New Roman" w:hAnsi="Times New Roman" w:cs="Times New Roman"/>
          </w:rPr>
          <w:t>http://news.kathimerini.gr/4dcgi/_w_articles_columns_2_12/10/2011_459065</w:t>
        </w:r>
      </w:hyperlink>
    </w:p>
    <w:p w:rsidR="006051AE" w:rsidRPr="001E0E9C" w:rsidRDefault="006051AE" w:rsidP="006051AE">
      <w:pPr>
        <w:pStyle w:val="FootnoteText"/>
        <w:spacing w:line="360" w:lineRule="auto"/>
        <w:jc w:val="both"/>
        <w:rPr>
          <w:rFonts w:ascii="Times New Roman" w:hAnsi="Times New Roman" w:cs="Times New Roman"/>
          <w:color w:val="000000" w:themeColor="text1"/>
        </w:rPr>
      </w:pPr>
    </w:p>
    <w:p w:rsidR="006051AE" w:rsidRPr="001E0E9C" w:rsidRDefault="006051AE" w:rsidP="006051AE">
      <w:pPr>
        <w:pStyle w:val="FootnoteText"/>
        <w:spacing w:line="360" w:lineRule="auto"/>
        <w:jc w:val="both"/>
        <w:rPr>
          <w:rFonts w:ascii="Times New Roman" w:hAnsi="Times New Roman" w:cs="Times New Roman"/>
          <w:b/>
          <w:bCs/>
          <w:i/>
          <w:iCs/>
          <w:color w:val="000000" w:themeColor="text1"/>
        </w:rPr>
      </w:pPr>
      <w:r w:rsidRPr="001E0E9C">
        <w:rPr>
          <w:rFonts w:ascii="Times New Roman" w:hAnsi="Times New Roman" w:cs="Times New Roman"/>
          <w:color w:val="000000" w:themeColor="text1"/>
        </w:rPr>
        <w:t xml:space="preserve">Κων. </w:t>
      </w:r>
      <w:proofErr w:type="spellStart"/>
      <w:r w:rsidRPr="001E0E9C">
        <w:rPr>
          <w:rFonts w:ascii="Times New Roman" w:hAnsi="Times New Roman" w:cs="Times New Roman"/>
          <w:color w:val="000000" w:themeColor="text1"/>
        </w:rPr>
        <w:t>Περισσοράτης</w:t>
      </w:r>
      <w:proofErr w:type="spellEnd"/>
      <w:r w:rsidRPr="001E0E9C">
        <w:rPr>
          <w:rFonts w:ascii="Times New Roman" w:hAnsi="Times New Roman" w:cs="Times New Roman"/>
          <w:color w:val="000000" w:themeColor="text1"/>
        </w:rPr>
        <w:t xml:space="preserve">, «Οι </w:t>
      </w:r>
      <w:proofErr w:type="spellStart"/>
      <w:r w:rsidRPr="001E0E9C">
        <w:rPr>
          <w:rFonts w:ascii="Times New Roman" w:hAnsi="Times New Roman" w:cs="Times New Roman"/>
          <w:color w:val="000000" w:themeColor="text1"/>
        </w:rPr>
        <w:t>Υδρίτες</w:t>
      </w:r>
      <w:proofErr w:type="spellEnd"/>
      <w:r w:rsidRPr="001E0E9C">
        <w:rPr>
          <w:rFonts w:ascii="Times New Roman" w:hAnsi="Times New Roman" w:cs="Times New Roman"/>
          <w:color w:val="000000" w:themeColor="text1"/>
        </w:rPr>
        <w:t xml:space="preserve"> και η Σημασία τους ως Καύσιμη Ύλη του Μέλλοντος - Το Ερευνητικό Πρόγραμμα «Αναξίμανδρος», </w:t>
      </w:r>
      <w:r w:rsidRPr="001E0E9C">
        <w:rPr>
          <w:rFonts w:ascii="Times New Roman" w:hAnsi="Times New Roman" w:cs="Times New Roman"/>
          <w:i/>
          <w:color w:val="000000" w:themeColor="text1"/>
        </w:rPr>
        <w:t>Ελληνική Γεώσφαιρα</w:t>
      </w:r>
      <w:r w:rsidRPr="001E0E9C">
        <w:rPr>
          <w:rFonts w:ascii="Times New Roman" w:hAnsi="Times New Roman" w:cs="Times New Roman"/>
          <w:color w:val="000000" w:themeColor="text1"/>
        </w:rPr>
        <w:t>, Απρίλιος 2008, σελ. 12-15.</w:t>
      </w:r>
    </w:p>
    <w:p w:rsidR="006051AE" w:rsidRPr="001E0E9C" w:rsidRDefault="006051AE" w:rsidP="006051AE">
      <w:pPr>
        <w:pStyle w:val="BodyText"/>
        <w:spacing w:after="0" w:line="360" w:lineRule="auto"/>
        <w:jc w:val="both"/>
        <w:rPr>
          <w:color w:val="222222"/>
          <w:shd w:val="clear" w:color="auto" w:fill="FFFFFF"/>
        </w:rPr>
      </w:pPr>
    </w:p>
    <w:p w:rsidR="006051AE" w:rsidRPr="001E0E9C" w:rsidRDefault="006051AE" w:rsidP="006051AE">
      <w:pPr>
        <w:pStyle w:val="Heading2"/>
        <w:shd w:val="clear" w:color="auto" w:fill="FFFFFF"/>
        <w:spacing w:before="0" w:line="360" w:lineRule="auto"/>
        <w:jc w:val="both"/>
        <w:textAlignment w:val="baseline"/>
        <w:rPr>
          <w:rFonts w:ascii="Times New Roman" w:hAnsi="Times New Roman" w:cs="Times New Roman"/>
          <w:sz w:val="20"/>
          <w:szCs w:val="20"/>
        </w:rPr>
      </w:pPr>
      <w:r w:rsidRPr="001E0E9C">
        <w:rPr>
          <w:rStyle w:val="Strong"/>
          <w:rFonts w:ascii="Times New Roman" w:hAnsi="Times New Roman" w:cs="Times New Roman"/>
          <w:color w:val="000000" w:themeColor="text1"/>
          <w:sz w:val="20"/>
          <w:szCs w:val="20"/>
          <w:shd w:val="clear" w:color="auto" w:fill="FFFFFF"/>
        </w:rPr>
        <w:t>Φίλιππος Προέδρου,</w:t>
      </w:r>
      <w:r w:rsidRPr="001E0E9C">
        <w:rPr>
          <w:rFonts w:ascii="Times New Roman" w:hAnsi="Times New Roman" w:cs="Times New Roman"/>
          <w:color w:val="000000" w:themeColor="text1"/>
          <w:sz w:val="20"/>
          <w:szCs w:val="20"/>
          <w:shd w:val="clear" w:color="auto" w:fill="FFFFFF"/>
        </w:rPr>
        <w:t xml:space="preserve"> </w:t>
      </w:r>
      <w:r w:rsidRPr="001E0E9C">
        <w:rPr>
          <w:rFonts w:ascii="Times New Roman" w:hAnsi="Times New Roman" w:cs="Times New Roman"/>
          <w:b w:val="0"/>
          <w:bCs w:val="0"/>
          <w:color w:val="000000" w:themeColor="text1"/>
          <w:sz w:val="20"/>
          <w:szCs w:val="20"/>
        </w:rPr>
        <w:t xml:space="preserve">«Η ενεργειακή ασφάλεια της ΕΕ και η Ρωσία: μία αναθεώρηση των απειλών και προτεραιοτήτων πολιτικής», </w:t>
      </w:r>
      <w:r w:rsidRPr="001E0E9C">
        <w:rPr>
          <w:rFonts w:ascii="Times New Roman" w:hAnsi="Times New Roman" w:cs="Times New Roman"/>
          <w:color w:val="000000" w:themeColor="text1"/>
          <w:sz w:val="20"/>
          <w:szCs w:val="20"/>
        </w:rPr>
        <w:t xml:space="preserve"> </w:t>
      </w:r>
      <w:r w:rsidRPr="001E0E9C">
        <w:rPr>
          <w:rFonts w:ascii="Times New Roman" w:hAnsi="Times New Roman" w:cs="Times New Roman"/>
          <w:b w:val="0"/>
          <w:bCs w:val="0"/>
          <w:i/>
          <w:color w:val="000000" w:themeColor="text1"/>
          <w:sz w:val="20"/>
          <w:szCs w:val="20"/>
        </w:rPr>
        <w:t>ΕΛΙΑΜΕΠ</w:t>
      </w:r>
      <w:r w:rsidRPr="001E0E9C">
        <w:rPr>
          <w:rFonts w:ascii="Times New Roman" w:hAnsi="Times New Roman" w:cs="Times New Roman"/>
          <w:color w:val="000000" w:themeColor="text1"/>
          <w:sz w:val="20"/>
          <w:szCs w:val="20"/>
        </w:rPr>
        <w:t xml:space="preserve">, </w:t>
      </w:r>
      <w:r w:rsidRPr="001E0E9C">
        <w:rPr>
          <w:rFonts w:ascii="Times New Roman" w:hAnsi="Times New Roman" w:cs="Times New Roman"/>
          <w:b w:val="0"/>
          <w:bCs w:val="0"/>
          <w:color w:val="000000" w:themeColor="text1"/>
          <w:sz w:val="20"/>
          <w:szCs w:val="20"/>
        </w:rPr>
        <w:t>Θέσεις, 2/2010, διαθέσιμο στο:</w:t>
      </w:r>
      <w:r w:rsidRPr="001E0E9C">
        <w:rPr>
          <w:rFonts w:ascii="Times New Roman" w:hAnsi="Times New Roman" w:cs="Times New Roman"/>
          <w:color w:val="000000" w:themeColor="text1"/>
          <w:sz w:val="20"/>
          <w:szCs w:val="20"/>
        </w:rPr>
        <w:t xml:space="preserve"> </w:t>
      </w:r>
      <w:hyperlink r:id="rId39" w:history="1">
        <w:r w:rsidRPr="001E0E9C">
          <w:rPr>
            <w:rStyle w:val="Hyperlink"/>
            <w:rFonts w:ascii="Times New Roman" w:hAnsi="Times New Roman" w:cs="Times New Roman"/>
            <w:b w:val="0"/>
            <w:sz w:val="20"/>
            <w:szCs w:val="20"/>
          </w:rPr>
          <w:t>http://www.eliamep.gr/security-regional-developments/eliamep-thesis-22010eu-energy-security-and-russia-a-re-conceptualization-of-threats-and-policy-priorities/</w:t>
        </w:r>
      </w:hyperlink>
    </w:p>
    <w:p w:rsidR="008225BB" w:rsidRPr="001E0E9C" w:rsidRDefault="008225BB" w:rsidP="008225BB">
      <w:pPr>
        <w:spacing w:after="0" w:line="360" w:lineRule="auto"/>
        <w:jc w:val="both"/>
        <w:rPr>
          <w:rFonts w:ascii="Times New Roman" w:hAnsi="Times New Roman" w:cs="Times New Roman"/>
          <w:sz w:val="20"/>
          <w:szCs w:val="20"/>
        </w:rPr>
      </w:pPr>
    </w:p>
    <w:p w:rsidR="008225BB" w:rsidRPr="001E0E9C" w:rsidRDefault="008225BB" w:rsidP="008225BB">
      <w:pPr>
        <w:spacing w:after="0" w:line="360" w:lineRule="auto"/>
        <w:jc w:val="both"/>
        <w:rPr>
          <w:rStyle w:val="Emphasis"/>
          <w:rFonts w:ascii="Times New Roman" w:hAnsi="Times New Roman" w:cs="Times New Roman"/>
          <w:i w:val="0"/>
          <w:iCs w:val="0"/>
          <w:sz w:val="20"/>
          <w:szCs w:val="20"/>
        </w:rPr>
      </w:pPr>
      <w:r w:rsidRPr="001E0E9C">
        <w:rPr>
          <w:rFonts w:ascii="Times New Roman" w:hAnsi="Times New Roman" w:cs="Times New Roman"/>
          <w:sz w:val="20"/>
          <w:szCs w:val="20"/>
        </w:rPr>
        <w:t xml:space="preserve">Συνέντευξη Χρ. </w:t>
      </w:r>
      <w:proofErr w:type="spellStart"/>
      <w:r w:rsidRPr="001E0E9C">
        <w:rPr>
          <w:rFonts w:ascii="Times New Roman" w:hAnsi="Times New Roman" w:cs="Times New Roman"/>
          <w:sz w:val="20"/>
          <w:szCs w:val="20"/>
        </w:rPr>
        <w:t>Ροζάκη</w:t>
      </w:r>
      <w:proofErr w:type="spellEnd"/>
      <w:r w:rsidRPr="001E0E9C">
        <w:rPr>
          <w:rFonts w:ascii="Times New Roman" w:hAnsi="Times New Roman" w:cs="Times New Roman"/>
          <w:sz w:val="20"/>
          <w:szCs w:val="20"/>
        </w:rPr>
        <w:t xml:space="preserve"> με τίτλο «</w:t>
      </w:r>
      <w:r w:rsidRPr="001E0E9C">
        <w:rPr>
          <w:rFonts w:ascii="Times New Roman" w:eastAsia="Times New Roman" w:hAnsi="Times New Roman" w:cs="Times New Roman"/>
          <w:color w:val="000000"/>
          <w:sz w:val="20"/>
          <w:szCs w:val="20"/>
          <w:lang w:eastAsia="ja-JP"/>
        </w:rPr>
        <w:t xml:space="preserve">Έρευνες και χωρίς καθορισμό ΑΟΖ», Εφημερίδα </w:t>
      </w:r>
      <w:r w:rsidRPr="001E0E9C">
        <w:rPr>
          <w:rFonts w:ascii="Times New Roman" w:eastAsia="Times New Roman" w:hAnsi="Times New Roman" w:cs="Times New Roman"/>
          <w:i/>
          <w:color w:val="000000"/>
          <w:sz w:val="20"/>
          <w:szCs w:val="20"/>
          <w:lang w:eastAsia="ja-JP"/>
        </w:rPr>
        <w:t>Η Καθημερινή</w:t>
      </w:r>
      <w:r w:rsidRPr="001E0E9C">
        <w:rPr>
          <w:rFonts w:ascii="Times New Roman" w:eastAsia="Times New Roman" w:hAnsi="Times New Roman" w:cs="Times New Roman"/>
          <w:color w:val="000000"/>
          <w:sz w:val="20"/>
          <w:szCs w:val="20"/>
          <w:lang w:eastAsia="ja-JP"/>
        </w:rPr>
        <w:t xml:space="preserve">, 06 Φεβρουαρίου 2011, διαθέσιμη στο: </w:t>
      </w:r>
      <w:hyperlink r:id="rId40" w:history="1">
        <w:r w:rsidRPr="001E0E9C">
          <w:rPr>
            <w:rStyle w:val="Hyperlink"/>
            <w:rFonts w:ascii="Times New Roman" w:hAnsi="Times New Roman" w:cs="Times New Roman"/>
            <w:sz w:val="20"/>
            <w:szCs w:val="20"/>
          </w:rPr>
          <w:t>http://news.kathimerini.gr/4dcgi/_w_articles_politics_2_06/02/2011_431632</w:t>
        </w:r>
      </w:hyperlink>
    </w:p>
    <w:p w:rsidR="006051AE" w:rsidRPr="001E0E9C" w:rsidRDefault="006051AE" w:rsidP="00A91FD8">
      <w:pPr>
        <w:spacing w:after="0" w:line="360" w:lineRule="auto"/>
        <w:jc w:val="both"/>
        <w:rPr>
          <w:rFonts w:ascii="Times New Roman" w:hAnsi="Times New Roman" w:cs="Times New Roman"/>
          <w:sz w:val="20"/>
          <w:szCs w:val="20"/>
        </w:rPr>
      </w:pPr>
    </w:p>
    <w:p w:rsidR="006051AE" w:rsidRPr="001E0E9C" w:rsidRDefault="006051AE" w:rsidP="006051AE">
      <w:pPr>
        <w:pStyle w:val="BodyText"/>
        <w:spacing w:after="0" w:line="360" w:lineRule="auto"/>
        <w:jc w:val="both"/>
      </w:pPr>
      <w:r w:rsidRPr="001E0E9C">
        <w:rPr>
          <w:color w:val="222222"/>
          <w:shd w:val="clear" w:color="auto" w:fill="FFFFFF"/>
        </w:rPr>
        <w:t xml:space="preserve">Πέτρος </w:t>
      </w:r>
      <w:proofErr w:type="spellStart"/>
      <w:r w:rsidRPr="001E0E9C">
        <w:rPr>
          <w:color w:val="222222"/>
          <w:shd w:val="clear" w:color="auto" w:fill="FFFFFF"/>
        </w:rPr>
        <w:t>Σιούσιουρας</w:t>
      </w:r>
      <w:proofErr w:type="spellEnd"/>
      <w:r w:rsidRPr="001E0E9C">
        <w:rPr>
          <w:color w:val="222222"/>
          <w:shd w:val="clear" w:color="auto" w:fill="FFFFFF"/>
        </w:rPr>
        <w:t>,</w:t>
      </w:r>
      <w:r w:rsidRPr="001E0E9C">
        <w:t xml:space="preserve"> «Οριοθετήσεις Αποκλειστικής Οικονομικής Ζώνης στη Μαύρη Θάλασσα και το νησί </w:t>
      </w:r>
      <w:r w:rsidRPr="001E0E9C">
        <w:rPr>
          <w:lang w:val="en-US"/>
        </w:rPr>
        <w:t>Serpent</w:t>
      </w:r>
      <w:r w:rsidRPr="001E0E9C">
        <w:t xml:space="preserve">», </w:t>
      </w:r>
      <w:r w:rsidRPr="001E0E9C">
        <w:rPr>
          <w:i/>
          <w:color w:val="222222"/>
          <w:shd w:val="clear" w:color="auto" w:fill="FFFFFF"/>
        </w:rPr>
        <w:t>Εθνικές Επάλξεις</w:t>
      </w:r>
      <w:r w:rsidRPr="001E0E9C">
        <w:rPr>
          <w:color w:val="222222"/>
          <w:shd w:val="clear" w:color="auto" w:fill="FFFFFF"/>
        </w:rPr>
        <w:t>, Τεύχος 96, Απρ.-Μια.-Ιουν. 2011, διαθέσιμο στο:</w:t>
      </w:r>
      <w:r w:rsidRPr="001E0E9C">
        <w:t xml:space="preserve"> </w:t>
      </w:r>
      <w:hyperlink r:id="rId41" w:history="1">
        <w:r w:rsidRPr="001E0E9C">
          <w:rPr>
            <w:rStyle w:val="Hyperlink"/>
          </w:rPr>
          <w:t>http://www.seetha.gr/ethnikes-epalxeis/ethnikes-epalxeis-periodiko/</w:t>
        </w:r>
      </w:hyperlink>
    </w:p>
    <w:p w:rsidR="006051AE" w:rsidRPr="001E0E9C" w:rsidRDefault="006051AE" w:rsidP="006051AE">
      <w:pPr>
        <w:pStyle w:val="Heading1"/>
        <w:spacing w:before="0" w:beforeAutospacing="0" w:after="0" w:afterAutospacing="0" w:line="360" w:lineRule="auto"/>
        <w:jc w:val="both"/>
        <w:rPr>
          <w:b w:val="0"/>
          <w:sz w:val="20"/>
          <w:szCs w:val="20"/>
        </w:rPr>
      </w:pPr>
    </w:p>
    <w:p w:rsidR="008225BB" w:rsidRPr="001E0E9C" w:rsidRDefault="008225BB" w:rsidP="008225BB">
      <w:pPr>
        <w:spacing w:after="0" w:line="360" w:lineRule="auto"/>
        <w:jc w:val="both"/>
        <w:rPr>
          <w:rFonts w:ascii="Times New Roman" w:hAnsi="Times New Roman" w:cs="Times New Roman"/>
          <w:sz w:val="20"/>
          <w:szCs w:val="20"/>
        </w:rPr>
      </w:pPr>
      <w:proofErr w:type="spellStart"/>
      <w:r w:rsidRPr="001E0E9C">
        <w:rPr>
          <w:rFonts w:ascii="Times New Roman" w:hAnsi="Times New Roman" w:cs="Times New Roman"/>
          <w:sz w:val="20"/>
          <w:szCs w:val="20"/>
        </w:rPr>
        <w:t>Σταματάκη</w:t>
      </w:r>
      <w:proofErr w:type="spellEnd"/>
      <w:r w:rsidRPr="001E0E9C">
        <w:rPr>
          <w:rFonts w:ascii="Times New Roman" w:hAnsi="Times New Roman" w:cs="Times New Roman"/>
          <w:sz w:val="20"/>
          <w:szCs w:val="20"/>
        </w:rPr>
        <w:t xml:space="preserve"> Σοφία, «Θεσμικό πλαίσιο αναζήτησης, έρευνας και εκμετάλλευσης υδρογονανθράκων», </w:t>
      </w:r>
      <w:r w:rsidRPr="001E0E9C">
        <w:rPr>
          <w:rFonts w:ascii="Times New Roman" w:hAnsi="Times New Roman" w:cs="Times New Roman"/>
          <w:color w:val="000000" w:themeColor="text1"/>
          <w:sz w:val="20"/>
          <w:szCs w:val="20"/>
        </w:rPr>
        <w:t xml:space="preserve">Ακαδημία Αθηνών, </w:t>
      </w:r>
      <w:r w:rsidRPr="001E0E9C">
        <w:rPr>
          <w:rFonts w:ascii="Times New Roman" w:hAnsi="Times New Roman" w:cs="Times New Roman"/>
          <w:i/>
          <w:color w:val="000000" w:themeColor="text1"/>
          <w:sz w:val="20"/>
          <w:szCs w:val="20"/>
        </w:rPr>
        <w:t>Ελληνικοί Υδρογονάνθρακες - Από την Έρευνα στην Εκμετάλλευση</w:t>
      </w:r>
      <w:r w:rsidRPr="001E0E9C">
        <w:rPr>
          <w:rFonts w:ascii="Times New Roman" w:hAnsi="Times New Roman" w:cs="Times New Roman"/>
          <w:color w:val="000000" w:themeColor="text1"/>
          <w:sz w:val="20"/>
          <w:szCs w:val="20"/>
        </w:rPr>
        <w:t>, Πρακτικά Συνεδρίασης, 20 Απριλίου 2012, διαθέσιμο στο:</w:t>
      </w:r>
      <w:r w:rsidRPr="001E0E9C">
        <w:rPr>
          <w:rFonts w:ascii="Times New Roman" w:hAnsi="Times New Roman" w:cs="Times New Roman"/>
          <w:sz w:val="20"/>
          <w:szCs w:val="20"/>
        </w:rPr>
        <w:t xml:space="preserve"> </w:t>
      </w:r>
      <w:hyperlink r:id="rId42" w:history="1">
        <w:r w:rsidRPr="001E0E9C">
          <w:rPr>
            <w:rStyle w:val="Hyperlink"/>
            <w:rFonts w:ascii="Times New Roman" w:hAnsi="Times New Roman" w:cs="Times New Roman"/>
            <w:sz w:val="20"/>
            <w:szCs w:val="20"/>
          </w:rPr>
          <w:t>http://www.academyofathens.gr/Documents/stamataki.pdf</w:t>
        </w:r>
      </w:hyperlink>
    </w:p>
    <w:p w:rsidR="008225BB" w:rsidRPr="001E0E9C" w:rsidRDefault="008225BB" w:rsidP="006051AE">
      <w:pPr>
        <w:pStyle w:val="Heading1"/>
        <w:spacing w:before="0" w:beforeAutospacing="0" w:after="0" w:afterAutospacing="0" w:line="360" w:lineRule="auto"/>
        <w:jc w:val="both"/>
        <w:rPr>
          <w:b w:val="0"/>
          <w:sz w:val="20"/>
          <w:szCs w:val="20"/>
        </w:rPr>
      </w:pPr>
    </w:p>
    <w:p w:rsidR="006051AE" w:rsidRPr="001E0E9C" w:rsidRDefault="006051AE" w:rsidP="006051AE">
      <w:pPr>
        <w:pStyle w:val="Heading1"/>
        <w:spacing w:before="0" w:beforeAutospacing="0" w:after="0" w:afterAutospacing="0" w:line="360" w:lineRule="auto"/>
        <w:jc w:val="both"/>
        <w:rPr>
          <w:b w:val="0"/>
          <w:bCs w:val="0"/>
          <w:color w:val="505050"/>
          <w:sz w:val="20"/>
          <w:szCs w:val="20"/>
        </w:rPr>
      </w:pPr>
      <w:proofErr w:type="spellStart"/>
      <w:r w:rsidRPr="001E0E9C">
        <w:rPr>
          <w:b w:val="0"/>
          <w:sz w:val="20"/>
          <w:szCs w:val="20"/>
        </w:rPr>
        <w:t>Σταμπολής</w:t>
      </w:r>
      <w:proofErr w:type="spellEnd"/>
      <w:r w:rsidRPr="001E0E9C">
        <w:rPr>
          <w:b w:val="0"/>
          <w:sz w:val="20"/>
          <w:szCs w:val="20"/>
        </w:rPr>
        <w:t xml:space="preserve"> Κ. Ν.,</w:t>
      </w:r>
      <w:r w:rsidRPr="001E0E9C">
        <w:rPr>
          <w:sz w:val="20"/>
          <w:szCs w:val="20"/>
        </w:rPr>
        <w:t xml:space="preserve"> «</w:t>
      </w:r>
      <w:r w:rsidRPr="001E0E9C">
        <w:rPr>
          <w:b w:val="0"/>
          <w:bCs w:val="0"/>
          <w:color w:val="000000" w:themeColor="text1"/>
          <w:sz w:val="20"/>
          <w:szCs w:val="20"/>
        </w:rPr>
        <w:t xml:space="preserve">Έρευνες Πετρελαίου: Μία ευκαιρία που δεν πρέπει να πάει χαμένη», </w:t>
      </w:r>
      <w:r w:rsidRPr="001E0E9C">
        <w:rPr>
          <w:b w:val="0"/>
          <w:bCs w:val="0"/>
          <w:i/>
          <w:color w:val="000000" w:themeColor="text1"/>
          <w:sz w:val="20"/>
          <w:szCs w:val="20"/>
        </w:rPr>
        <w:t>ΙΕΝΕ</w:t>
      </w:r>
      <w:r w:rsidRPr="001E0E9C">
        <w:rPr>
          <w:b w:val="0"/>
          <w:bCs w:val="0"/>
          <w:color w:val="000000" w:themeColor="text1"/>
          <w:sz w:val="20"/>
          <w:szCs w:val="20"/>
        </w:rPr>
        <w:t>, Απόψεις και Θέσεις Μελών, 28 Ιανουαρίου 2011, διαθέσιμο στο:</w:t>
      </w:r>
      <w:r w:rsidRPr="001E0E9C">
        <w:rPr>
          <w:b w:val="0"/>
          <w:bCs w:val="0"/>
          <w:color w:val="505050"/>
          <w:sz w:val="20"/>
          <w:szCs w:val="20"/>
        </w:rPr>
        <w:t xml:space="preserve"> </w:t>
      </w:r>
      <w:hyperlink r:id="rId43" w:history="1">
        <w:r w:rsidRPr="001E0E9C">
          <w:rPr>
            <w:rStyle w:val="Hyperlink"/>
            <w:b w:val="0"/>
            <w:sz w:val="20"/>
            <w:szCs w:val="20"/>
          </w:rPr>
          <w:t>http://www.iene.gr/page.asp?pid=1090&amp;lng=1</w:t>
        </w:r>
      </w:hyperlink>
    </w:p>
    <w:p w:rsidR="006051AE" w:rsidRPr="001E0E9C" w:rsidRDefault="006051AE" w:rsidP="006051AE">
      <w:pPr>
        <w:spacing w:after="0" w:line="360" w:lineRule="auto"/>
        <w:jc w:val="both"/>
        <w:rPr>
          <w:rFonts w:ascii="Times New Roman" w:hAnsi="Times New Roman" w:cs="Times New Roman"/>
          <w:sz w:val="20"/>
          <w:szCs w:val="20"/>
        </w:rPr>
      </w:pPr>
    </w:p>
    <w:p w:rsidR="006051AE" w:rsidRPr="001E0E9C" w:rsidRDefault="006051AE" w:rsidP="006051AE">
      <w:pPr>
        <w:spacing w:after="0" w:line="360" w:lineRule="auto"/>
        <w:jc w:val="both"/>
        <w:rPr>
          <w:rFonts w:ascii="Times New Roman" w:hAnsi="Times New Roman" w:cs="Times New Roman"/>
          <w:color w:val="000000" w:themeColor="text1"/>
          <w:sz w:val="20"/>
          <w:szCs w:val="20"/>
        </w:rPr>
      </w:pPr>
      <w:proofErr w:type="spellStart"/>
      <w:r w:rsidRPr="001E0E9C">
        <w:rPr>
          <w:rFonts w:ascii="Times New Roman" w:hAnsi="Times New Roman" w:cs="Times New Roman"/>
          <w:sz w:val="20"/>
          <w:szCs w:val="20"/>
        </w:rPr>
        <w:t>Σταμπολής</w:t>
      </w:r>
      <w:proofErr w:type="spellEnd"/>
      <w:r w:rsidRPr="001E0E9C">
        <w:rPr>
          <w:rFonts w:ascii="Times New Roman" w:hAnsi="Times New Roman" w:cs="Times New Roman"/>
          <w:sz w:val="20"/>
          <w:szCs w:val="20"/>
        </w:rPr>
        <w:t xml:space="preserve"> Κ. Ν., «</w:t>
      </w:r>
      <w:r w:rsidRPr="001E0E9C">
        <w:rPr>
          <w:rFonts w:ascii="Times New Roman" w:hAnsi="Times New Roman" w:cs="Times New Roman"/>
          <w:bCs/>
          <w:color w:val="000000" w:themeColor="text1"/>
          <w:sz w:val="20"/>
          <w:szCs w:val="20"/>
        </w:rPr>
        <w:t xml:space="preserve">Οικονομική Κρίση και Ενεργειακές Επενδύσεις», </w:t>
      </w:r>
      <w:r w:rsidRPr="001E0E9C">
        <w:rPr>
          <w:rFonts w:ascii="Times New Roman" w:hAnsi="Times New Roman" w:cs="Times New Roman"/>
          <w:bCs/>
          <w:i/>
          <w:color w:val="000000" w:themeColor="text1"/>
          <w:sz w:val="20"/>
          <w:szCs w:val="20"/>
        </w:rPr>
        <w:t>ΙΕΝΕ</w:t>
      </w:r>
      <w:r w:rsidRPr="001E0E9C">
        <w:rPr>
          <w:rFonts w:ascii="Times New Roman" w:hAnsi="Times New Roman" w:cs="Times New Roman"/>
          <w:bCs/>
          <w:color w:val="000000" w:themeColor="text1"/>
          <w:sz w:val="20"/>
          <w:szCs w:val="20"/>
        </w:rPr>
        <w:t>, Απόψεις και Θέσεις Μελών,</w:t>
      </w:r>
      <w:r w:rsidRPr="001E0E9C">
        <w:rPr>
          <w:rFonts w:ascii="Times New Roman" w:hAnsi="Times New Roman" w:cs="Times New Roman"/>
          <w:b/>
          <w:bCs/>
          <w:color w:val="000000" w:themeColor="text1"/>
          <w:sz w:val="20"/>
          <w:szCs w:val="20"/>
        </w:rPr>
        <w:t xml:space="preserve"> </w:t>
      </w:r>
      <w:r w:rsidRPr="001E0E9C">
        <w:rPr>
          <w:rFonts w:ascii="Times New Roman" w:eastAsia="Times New Roman" w:hAnsi="Times New Roman" w:cs="Times New Roman"/>
          <w:color w:val="000000" w:themeColor="text1"/>
          <w:sz w:val="20"/>
          <w:szCs w:val="20"/>
          <w:lang w:eastAsia="ja-JP"/>
        </w:rPr>
        <w:t>29 Ιουλίου 2011, διαθέσιμο στο:</w:t>
      </w:r>
      <w:r w:rsidRPr="001E0E9C">
        <w:rPr>
          <w:rFonts w:ascii="Times New Roman" w:hAnsi="Times New Roman" w:cs="Times New Roman"/>
          <w:sz w:val="20"/>
          <w:szCs w:val="20"/>
        </w:rPr>
        <w:t xml:space="preserve"> </w:t>
      </w:r>
      <w:hyperlink r:id="rId44" w:history="1">
        <w:r w:rsidRPr="001E0E9C">
          <w:rPr>
            <w:rStyle w:val="Hyperlink"/>
            <w:rFonts w:ascii="Times New Roman" w:hAnsi="Times New Roman" w:cs="Times New Roman"/>
            <w:sz w:val="20"/>
            <w:szCs w:val="20"/>
            <w:lang w:val="en-GB"/>
          </w:rPr>
          <w:t>http</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www</w:t>
        </w:r>
        <w:r w:rsidRPr="001E0E9C">
          <w:rPr>
            <w:rStyle w:val="Hyperlink"/>
            <w:rFonts w:ascii="Times New Roman" w:hAnsi="Times New Roman" w:cs="Times New Roman"/>
            <w:sz w:val="20"/>
            <w:szCs w:val="20"/>
          </w:rPr>
          <w:t>.</w:t>
        </w:r>
        <w:proofErr w:type="spellStart"/>
        <w:r w:rsidRPr="001E0E9C">
          <w:rPr>
            <w:rStyle w:val="Hyperlink"/>
            <w:rFonts w:ascii="Times New Roman" w:hAnsi="Times New Roman" w:cs="Times New Roman"/>
            <w:sz w:val="20"/>
            <w:szCs w:val="20"/>
            <w:lang w:val="en-GB"/>
          </w:rPr>
          <w:t>iene</w:t>
        </w:r>
        <w:proofErr w:type="spellEnd"/>
        <w:r w:rsidRPr="001E0E9C">
          <w:rPr>
            <w:rStyle w:val="Hyperlink"/>
            <w:rFonts w:ascii="Times New Roman" w:hAnsi="Times New Roman" w:cs="Times New Roman"/>
            <w:sz w:val="20"/>
            <w:szCs w:val="20"/>
          </w:rPr>
          <w:t>.</w:t>
        </w:r>
        <w:proofErr w:type="spellStart"/>
        <w:r w:rsidRPr="001E0E9C">
          <w:rPr>
            <w:rStyle w:val="Hyperlink"/>
            <w:rFonts w:ascii="Times New Roman" w:hAnsi="Times New Roman" w:cs="Times New Roman"/>
            <w:sz w:val="20"/>
            <w:szCs w:val="20"/>
            <w:lang w:val="en-GB"/>
          </w:rPr>
          <w:t>gr</w:t>
        </w:r>
        <w:proofErr w:type="spellEnd"/>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page</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asp</w:t>
        </w:r>
        <w:r w:rsidRPr="001E0E9C">
          <w:rPr>
            <w:rStyle w:val="Hyperlink"/>
            <w:rFonts w:ascii="Times New Roman" w:hAnsi="Times New Roman" w:cs="Times New Roman"/>
            <w:sz w:val="20"/>
            <w:szCs w:val="20"/>
          </w:rPr>
          <w:t>?</w:t>
        </w:r>
        <w:proofErr w:type="spellStart"/>
        <w:r w:rsidRPr="001E0E9C">
          <w:rPr>
            <w:rStyle w:val="Hyperlink"/>
            <w:rFonts w:ascii="Times New Roman" w:hAnsi="Times New Roman" w:cs="Times New Roman"/>
            <w:sz w:val="20"/>
            <w:szCs w:val="20"/>
            <w:lang w:val="en-GB"/>
          </w:rPr>
          <w:t>pid</w:t>
        </w:r>
        <w:proofErr w:type="spellEnd"/>
        <w:r w:rsidRPr="001E0E9C">
          <w:rPr>
            <w:rStyle w:val="Hyperlink"/>
            <w:rFonts w:ascii="Times New Roman" w:hAnsi="Times New Roman" w:cs="Times New Roman"/>
            <w:sz w:val="20"/>
            <w:szCs w:val="20"/>
          </w:rPr>
          <w:t>=1384&amp;</w:t>
        </w:r>
        <w:proofErr w:type="spellStart"/>
        <w:r w:rsidRPr="001E0E9C">
          <w:rPr>
            <w:rStyle w:val="Hyperlink"/>
            <w:rFonts w:ascii="Times New Roman" w:hAnsi="Times New Roman" w:cs="Times New Roman"/>
            <w:sz w:val="20"/>
            <w:szCs w:val="20"/>
            <w:lang w:val="en-GB"/>
          </w:rPr>
          <w:t>lng</w:t>
        </w:r>
        <w:proofErr w:type="spellEnd"/>
        <w:r w:rsidRPr="001E0E9C">
          <w:rPr>
            <w:rStyle w:val="Hyperlink"/>
            <w:rFonts w:ascii="Times New Roman" w:hAnsi="Times New Roman" w:cs="Times New Roman"/>
            <w:sz w:val="20"/>
            <w:szCs w:val="20"/>
          </w:rPr>
          <w:t>=1</w:t>
        </w:r>
      </w:hyperlink>
    </w:p>
    <w:p w:rsidR="00A91FD8" w:rsidRPr="001E0E9C" w:rsidRDefault="00A91FD8" w:rsidP="00C15324">
      <w:pPr>
        <w:pStyle w:val="Heading2"/>
        <w:shd w:val="clear" w:color="auto" w:fill="FFFFFF"/>
        <w:spacing w:before="0" w:line="360" w:lineRule="auto"/>
        <w:jc w:val="both"/>
        <w:textAlignment w:val="baseline"/>
        <w:rPr>
          <w:rFonts w:ascii="Times New Roman" w:hAnsi="Times New Roman" w:cs="Times New Roman"/>
          <w:b w:val="0"/>
          <w:color w:val="000000" w:themeColor="text1"/>
          <w:sz w:val="20"/>
          <w:szCs w:val="20"/>
          <w:shd w:val="clear" w:color="auto" w:fill="FFFFFF"/>
        </w:rPr>
      </w:pPr>
    </w:p>
    <w:p w:rsidR="007435EF" w:rsidRPr="001E0E9C" w:rsidRDefault="007435EF" w:rsidP="00C15324">
      <w:pPr>
        <w:pStyle w:val="Heading2"/>
        <w:shd w:val="clear" w:color="auto" w:fill="FFFFFF"/>
        <w:spacing w:before="0" w:line="360" w:lineRule="auto"/>
        <w:jc w:val="both"/>
        <w:textAlignment w:val="baseline"/>
        <w:rPr>
          <w:rFonts w:ascii="Times New Roman" w:hAnsi="Times New Roman" w:cs="Times New Roman"/>
          <w:b w:val="0"/>
          <w:bCs w:val="0"/>
          <w:color w:val="444444"/>
          <w:sz w:val="20"/>
          <w:szCs w:val="20"/>
        </w:rPr>
      </w:pPr>
      <w:r w:rsidRPr="001E0E9C">
        <w:rPr>
          <w:rFonts w:ascii="Times New Roman" w:hAnsi="Times New Roman" w:cs="Times New Roman"/>
          <w:b w:val="0"/>
          <w:color w:val="000000" w:themeColor="text1"/>
          <w:sz w:val="20"/>
          <w:szCs w:val="20"/>
          <w:shd w:val="clear" w:color="auto" w:fill="FFFFFF"/>
        </w:rPr>
        <w:t>Θεόδωρος Τσακίρης,</w:t>
      </w:r>
      <w:r w:rsidRPr="001E0E9C">
        <w:rPr>
          <w:rFonts w:ascii="Times New Roman" w:hAnsi="Times New Roman" w:cs="Times New Roman"/>
          <w:color w:val="000000" w:themeColor="text1"/>
          <w:sz w:val="20"/>
          <w:szCs w:val="20"/>
          <w:shd w:val="clear" w:color="auto" w:fill="FFFFFF"/>
        </w:rPr>
        <w:t xml:space="preserve"> </w:t>
      </w:r>
      <w:r w:rsidRPr="001E0E9C">
        <w:rPr>
          <w:rFonts w:ascii="Times New Roman" w:hAnsi="Times New Roman" w:cs="Times New Roman"/>
          <w:b w:val="0"/>
          <w:bCs w:val="0"/>
          <w:color w:val="000000" w:themeColor="text1"/>
          <w:sz w:val="20"/>
          <w:szCs w:val="20"/>
        </w:rPr>
        <w:t xml:space="preserve"> «Η μάχη των αγωγών και η ανάγκη εναλλακτικού σχεδίου για την Ελλάδα», </w:t>
      </w:r>
      <w:r w:rsidRPr="001E0E9C">
        <w:rPr>
          <w:rFonts w:ascii="Times New Roman" w:hAnsi="Times New Roman" w:cs="Times New Roman"/>
          <w:b w:val="0"/>
          <w:bCs w:val="0"/>
          <w:i/>
          <w:color w:val="000000" w:themeColor="text1"/>
          <w:sz w:val="20"/>
          <w:szCs w:val="20"/>
        </w:rPr>
        <w:t>ΕΛΙΑΜΕΠ</w:t>
      </w:r>
      <w:r w:rsidRPr="001E0E9C">
        <w:rPr>
          <w:rFonts w:ascii="Times New Roman" w:hAnsi="Times New Roman" w:cs="Times New Roman"/>
          <w:b w:val="0"/>
          <w:bCs w:val="0"/>
          <w:color w:val="000000" w:themeColor="text1"/>
          <w:sz w:val="20"/>
          <w:szCs w:val="20"/>
        </w:rPr>
        <w:t>, Ενημερωτικό σημείωμα</w:t>
      </w:r>
      <w:r w:rsidRPr="001E0E9C">
        <w:rPr>
          <w:rFonts w:ascii="Times New Roman" w:hAnsi="Times New Roman" w:cs="Times New Roman"/>
          <w:color w:val="000000" w:themeColor="text1"/>
          <w:sz w:val="20"/>
          <w:szCs w:val="20"/>
          <w:shd w:val="clear" w:color="auto" w:fill="FFFFFF"/>
        </w:rPr>
        <w:t xml:space="preserve"> </w:t>
      </w:r>
      <w:r w:rsidRPr="001E0E9C">
        <w:rPr>
          <w:rFonts w:ascii="Times New Roman" w:hAnsi="Times New Roman" w:cs="Times New Roman"/>
          <w:b w:val="0"/>
          <w:color w:val="000000" w:themeColor="text1"/>
          <w:sz w:val="20"/>
          <w:szCs w:val="20"/>
          <w:shd w:val="clear" w:color="auto" w:fill="FFFFFF"/>
        </w:rPr>
        <w:t xml:space="preserve">ΒΝ6, Δεκέμβριος 2011, διαθέσιμο στο: </w:t>
      </w:r>
      <w:hyperlink r:id="rId45" w:history="1">
        <w:r w:rsidRPr="001E0E9C">
          <w:rPr>
            <w:rStyle w:val="Hyperlink"/>
            <w:rFonts w:ascii="Times New Roman" w:hAnsi="Times New Roman" w:cs="Times New Roman"/>
            <w:b w:val="0"/>
            <w:sz w:val="20"/>
            <w:szCs w:val="20"/>
          </w:rPr>
          <w:t>http://www.eliamep.gr/wp-content/uploads/2011/12/Briefing-Notes_6_December-2011.pdf</w:t>
        </w:r>
      </w:hyperlink>
    </w:p>
    <w:p w:rsidR="007435EF" w:rsidRPr="001E0E9C" w:rsidRDefault="007435EF" w:rsidP="00C15324">
      <w:pPr>
        <w:shd w:val="clear" w:color="auto" w:fill="FFFFFF"/>
        <w:spacing w:after="0" w:line="360" w:lineRule="auto"/>
        <w:jc w:val="both"/>
        <w:rPr>
          <w:rFonts w:ascii="Times New Roman" w:hAnsi="Times New Roman" w:cs="Times New Roman"/>
          <w:color w:val="000000" w:themeColor="text1"/>
          <w:sz w:val="20"/>
          <w:szCs w:val="20"/>
        </w:rPr>
      </w:pPr>
    </w:p>
    <w:p w:rsidR="007435EF" w:rsidRPr="001E0E9C" w:rsidRDefault="00834566" w:rsidP="008225BB">
      <w:pPr>
        <w:shd w:val="clear" w:color="auto" w:fill="FFFFFF"/>
        <w:spacing w:after="0" w:line="360" w:lineRule="auto"/>
        <w:jc w:val="both"/>
        <w:rPr>
          <w:rFonts w:ascii="Times New Roman" w:hAnsi="Times New Roman" w:cs="Times New Roman"/>
          <w:color w:val="000000" w:themeColor="text1"/>
          <w:sz w:val="20"/>
          <w:szCs w:val="20"/>
          <w:u w:val="single"/>
        </w:rPr>
      </w:pPr>
      <w:hyperlink r:id="rId46" w:history="1">
        <w:r w:rsidR="007435EF" w:rsidRPr="001E0E9C">
          <w:rPr>
            <w:rStyle w:val="Hyperlink"/>
            <w:rFonts w:ascii="Times New Roman" w:hAnsi="Times New Roman" w:cs="Times New Roman"/>
            <w:color w:val="000000" w:themeColor="text1"/>
            <w:sz w:val="20"/>
            <w:szCs w:val="20"/>
            <w:u w:val="none"/>
          </w:rPr>
          <w:t>Γρηγόρης Ι. Τσάλτας</w:t>
        </w:r>
      </w:hyperlink>
      <w:r w:rsidR="007435EF" w:rsidRPr="001E0E9C">
        <w:rPr>
          <w:rFonts w:ascii="Times New Roman" w:hAnsi="Times New Roman" w:cs="Times New Roman"/>
          <w:color w:val="000000" w:themeColor="text1"/>
          <w:sz w:val="20"/>
          <w:szCs w:val="20"/>
        </w:rPr>
        <w:t>,</w:t>
      </w:r>
      <w:r w:rsidR="007435EF" w:rsidRPr="001E0E9C">
        <w:rPr>
          <w:rFonts w:ascii="Times New Roman" w:hAnsi="Times New Roman" w:cs="Times New Roman"/>
          <w:color w:val="2B3841"/>
          <w:sz w:val="20"/>
          <w:szCs w:val="20"/>
        </w:rPr>
        <w:t xml:space="preserve"> «</w:t>
      </w:r>
      <w:r w:rsidR="007435EF" w:rsidRPr="001E0E9C">
        <w:rPr>
          <w:rFonts w:ascii="Times New Roman" w:hAnsi="Times New Roman" w:cs="Times New Roman"/>
          <w:color w:val="1A1A1A"/>
          <w:sz w:val="20"/>
          <w:szCs w:val="20"/>
        </w:rPr>
        <w:t>Η παγίδα των ΑΟΖ</w:t>
      </w:r>
      <w:r w:rsidR="007435EF" w:rsidRPr="001E0E9C">
        <w:rPr>
          <w:rFonts w:ascii="Times New Roman" w:hAnsi="Times New Roman" w:cs="Times New Roman"/>
          <w:color w:val="2B3841"/>
          <w:sz w:val="20"/>
          <w:szCs w:val="20"/>
        </w:rPr>
        <w:t xml:space="preserve">. </w:t>
      </w:r>
      <w:r w:rsidR="007435EF" w:rsidRPr="001E0E9C">
        <w:rPr>
          <w:rFonts w:ascii="Times New Roman" w:hAnsi="Times New Roman" w:cs="Times New Roman"/>
          <w:color w:val="1A1A1A"/>
          <w:sz w:val="20"/>
          <w:szCs w:val="20"/>
        </w:rPr>
        <w:t>Γιατί το «κλειδί» είναι η υφαλοκρηπίδα»,</w:t>
      </w:r>
      <w:r w:rsidR="007435EF" w:rsidRPr="001E0E9C">
        <w:rPr>
          <w:rFonts w:ascii="Times New Roman" w:hAnsi="Times New Roman" w:cs="Times New Roman"/>
          <w:i/>
          <w:color w:val="1A1A1A"/>
          <w:sz w:val="20"/>
          <w:szCs w:val="20"/>
          <w:shd w:val="clear" w:color="auto" w:fill="FFFFFF"/>
          <w:lang w:eastAsia="ja-JP"/>
        </w:rPr>
        <w:t xml:space="preserve"> </w:t>
      </w:r>
      <w:proofErr w:type="spellStart"/>
      <w:r w:rsidR="007435EF" w:rsidRPr="001E0E9C">
        <w:rPr>
          <w:rFonts w:ascii="Times New Roman" w:hAnsi="Times New Roman" w:cs="Times New Roman"/>
          <w:i/>
          <w:color w:val="1A1A1A"/>
          <w:sz w:val="20"/>
          <w:szCs w:val="20"/>
          <w:shd w:val="clear" w:color="auto" w:fill="FFFFFF"/>
          <w:lang w:eastAsia="ja-JP"/>
        </w:rPr>
        <w:t>Foreign</w:t>
      </w:r>
      <w:proofErr w:type="spellEnd"/>
      <w:r w:rsidR="007435EF" w:rsidRPr="001E0E9C">
        <w:rPr>
          <w:rFonts w:ascii="Times New Roman" w:hAnsi="Times New Roman" w:cs="Times New Roman"/>
          <w:i/>
          <w:color w:val="1A1A1A"/>
          <w:sz w:val="20"/>
          <w:szCs w:val="20"/>
          <w:shd w:val="clear" w:color="auto" w:fill="FFFFFF"/>
          <w:lang w:eastAsia="ja-JP"/>
        </w:rPr>
        <w:t xml:space="preserve"> </w:t>
      </w:r>
      <w:proofErr w:type="spellStart"/>
      <w:r w:rsidR="007435EF" w:rsidRPr="001E0E9C">
        <w:rPr>
          <w:rFonts w:ascii="Times New Roman" w:hAnsi="Times New Roman" w:cs="Times New Roman"/>
          <w:i/>
          <w:color w:val="1A1A1A"/>
          <w:sz w:val="20"/>
          <w:szCs w:val="20"/>
          <w:shd w:val="clear" w:color="auto" w:fill="FFFFFF"/>
          <w:lang w:eastAsia="ja-JP"/>
        </w:rPr>
        <w:t>Affairs</w:t>
      </w:r>
      <w:proofErr w:type="spellEnd"/>
      <w:r w:rsidR="007435EF" w:rsidRPr="001E0E9C">
        <w:rPr>
          <w:rFonts w:ascii="Times New Roman" w:hAnsi="Times New Roman" w:cs="Times New Roman"/>
          <w:i/>
          <w:color w:val="1A1A1A"/>
          <w:sz w:val="20"/>
          <w:szCs w:val="20"/>
          <w:shd w:val="clear" w:color="auto" w:fill="FFFFFF"/>
          <w:lang w:eastAsia="ja-JP"/>
        </w:rPr>
        <w:t xml:space="preserve"> </w:t>
      </w:r>
      <w:proofErr w:type="spellStart"/>
      <w:r w:rsidR="007435EF" w:rsidRPr="001E0E9C">
        <w:rPr>
          <w:rFonts w:ascii="Times New Roman" w:hAnsi="Times New Roman" w:cs="Times New Roman"/>
          <w:i/>
          <w:color w:val="1A1A1A"/>
          <w:sz w:val="20"/>
          <w:szCs w:val="20"/>
          <w:shd w:val="clear" w:color="auto" w:fill="FFFFFF"/>
          <w:lang w:eastAsia="ja-JP"/>
        </w:rPr>
        <w:t>Hellenic</w:t>
      </w:r>
      <w:proofErr w:type="spellEnd"/>
      <w:r w:rsidR="007435EF" w:rsidRPr="001E0E9C">
        <w:rPr>
          <w:rFonts w:ascii="Times New Roman" w:hAnsi="Times New Roman" w:cs="Times New Roman"/>
          <w:i/>
          <w:color w:val="1A1A1A"/>
          <w:sz w:val="20"/>
          <w:szCs w:val="20"/>
          <w:shd w:val="clear" w:color="auto" w:fill="FFFFFF"/>
          <w:lang w:eastAsia="ja-JP"/>
        </w:rPr>
        <w:t xml:space="preserve"> </w:t>
      </w:r>
      <w:proofErr w:type="spellStart"/>
      <w:r w:rsidR="007435EF" w:rsidRPr="001E0E9C">
        <w:rPr>
          <w:rFonts w:ascii="Times New Roman" w:hAnsi="Times New Roman" w:cs="Times New Roman"/>
          <w:i/>
          <w:color w:val="1A1A1A"/>
          <w:sz w:val="20"/>
          <w:szCs w:val="20"/>
          <w:shd w:val="clear" w:color="auto" w:fill="FFFFFF"/>
          <w:lang w:eastAsia="ja-JP"/>
        </w:rPr>
        <w:t>Edition</w:t>
      </w:r>
      <w:proofErr w:type="spellEnd"/>
      <w:r w:rsidR="007435EF" w:rsidRPr="001E0E9C">
        <w:rPr>
          <w:rFonts w:ascii="Times New Roman" w:hAnsi="Times New Roman" w:cs="Times New Roman"/>
          <w:color w:val="1A1A1A"/>
          <w:sz w:val="20"/>
          <w:szCs w:val="20"/>
          <w:shd w:val="clear" w:color="auto" w:fill="FFFFFF"/>
          <w:lang w:eastAsia="ja-JP"/>
        </w:rPr>
        <w:t xml:space="preserve">, </w:t>
      </w:r>
      <w:r w:rsidR="00F41154" w:rsidRPr="001E0E9C">
        <w:rPr>
          <w:rStyle w:val="date-display-single"/>
          <w:rFonts w:ascii="Times New Roman" w:hAnsi="Times New Roman" w:cs="Times New Roman"/>
          <w:color w:val="000000" w:themeColor="text1"/>
          <w:sz w:val="20"/>
          <w:szCs w:val="20"/>
        </w:rPr>
        <w:t xml:space="preserve">13 Απριλίου </w:t>
      </w:r>
      <w:r w:rsidR="007435EF" w:rsidRPr="001E0E9C">
        <w:rPr>
          <w:rStyle w:val="date-display-single"/>
          <w:rFonts w:ascii="Times New Roman" w:hAnsi="Times New Roman" w:cs="Times New Roman"/>
          <w:color w:val="000000" w:themeColor="text1"/>
          <w:sz w:val="20"/>
          <w:szCs w:val="20"/>
        </w:rPr>
        <w:t>2012, διαθέσιμο στο:</w:t>
      </w:r>
      <w:r w:rsidR="007435EF" w:rsidRPr="001E0E9C">
        <w:rPr>
          <w:rFonts w:ascii="Times New Roman" w:hAnsi="Times New Roman" w:cs="Times New Roman"/>
          <w:color w:val="000000" w:themeColor="text1"/>
          <w:sz w:val="20"/>
          <w:szCs w:val="20"/>
        </w:rPr>
        <w:t xml:space="preserve"> </w:t>
      </w:r>
      <w:hyperlink r:id="rId47" w:history="1">
        <w:r w:rsidR="007435EF" w:rsidRPr="001E0E9C">
          <w:rPr>
            <w:rStyle w:val="Hyperlink"/>
            <w:rFonts w:ascii="Times New Roman" w:hAnsi="Times New Roman" w:cs="Times New Roman"/>
            <w:sz w:val="20"/>
            <w:szCs w:val="20"/>
          </w:rPr>
          <w:t>http://foreignaffairs.gr/articles/68746/grigoris-i-tsaltas/i-pagida-ton-aoz</w:t>
        </w:r>
      </w:hyperlink>
    </w:p>
    <w:p w:rsidR="006051AE" w:rsidRPr="001E0E9C" w:rsidRDefault="006051AE" w:rsidP="006051AE">
      <w:pPr>
        <w:spacing w:after="0" w:line="360" w:lineRule="auto"/>
        <w:jc w:val="both"/>
        <w:rPr>
          <w:rFonts w:ascii="Times New Roman" w:hAnsi="Times New Roman" w:cs="Times New Roman"/>
          <w:sz w:val="20"/>
          <w:szCs w:val="20"/>
        </w:rPr>
      </w:pPr>
    </w:p>
    <w:p w:rsidR="007435EF" w:rsidRPr="001E0E9C" w:rsidRDefault="007435EF" w:rsidP="00C15324">
      <w:pPr>
        <w:spacing w:after="0" w:line="360" w:lineRule="auto"/>
        <w:jc w:val="both"/>
        <w:rPr>
          <w:rStyle w:val="Emphasis"/>
          <w:rFonts w:ascii="Times New Roman" w:hAnsi="Times New Roman" w:cs="Times New Roman"/>
          <w:i w:val="0"/>
          <w:color w:val="000000" w:themeColor="text1"/>
          <w:sz w:val="20"/>
          <w:szCs w:val="20"/>
          <w:shd w:val="clear" w:color="auto" w:fill="FFFFFF"/>
        </w:rPr>
      </w:pPr>
      <w:r w:rsidRPr="001E0E9C">
        <w:rPr>
          <w:rStyle w:val="Emphasis"/>
          <w:rFonts w:ascii="Times New Roman" w:hAnsi="Times New Roman" w:cs="Times New Roman"/>
          <w:color w:val="000000" w:themeColor="text1"/>
          <w:sz w:val="20"/>
          <w:szCs w:val="20"/>
          <w:shd w:val="clear" w:color="auto" w:fill="FFFFFF"/>
        </w:rPr>
        <w:t xml:space="preserve">Γρηγόρης Ι. </w:t>
      </w:r>
      <w:proofErr w:type="spellStart"/>
      <w:r w:rsidRPr="001E0E9C">
        <w:rPr>
          <w:rStyle w:val="Emphasis"/>
          <w:rFonts w:ascii="Times New Roman" w:hAnsi="Times New Roman" w:cs="Times New Roman"/>
          <w:color w:val="000000" w:themeColor="text1"/>
          <w:sz w:val="20"/>
          <w:szCs w:val="20"/>
          <w:shd w:val="clear" w:color="auto" w:fill="FFFFFF"/>
        </w:rPr>
        <w:t>Τσάλτας</w:t>
      </w:r>
      <w:proofErr w:type="spellEnd"/>
      <w:r w:rsidRPr="001E0E9C">
        <w:rPr>
          <w:rStyle w:val="Emphasis"/>
          <w:rFonts w:ascii="Times New Roman" w:hAnsi="Times New Roman" w:cs="Times New Roman"/>
          <w:color w:val="000000" w:themeColor="text1"/>
          <w:sz w:val="20"/>
          <w:szCs w:val="20"/>
          <w:shd w:val="clear" w:color="auto" w:fill="FFFFFF"/>
        </w:rPr>
        <w:t>, «</w:t>
      </w:r>
      <w:hyperlink r:id="rId48" w:history="1">
        <w:r w:rsidRPr="001E0E9C">
          <w:rPr>
            <w:rStyle w:val="Hyperlink"/>
            <w:rFonts w:ascii="Times New Roman" w:hAnsi="Times New Roman" w:cs="Times New Roman"/>
            <w:bCs/>
            <w:color w:val="000000" w:themeColor="text1"/>
            <w:sz w:val="20"/>
            <w:szCs w:val="20"/>
            <w:u w:val="none"/>
            <w:shd w:val="clear" w:color="auto" w:fill="FFFFFF"/>
          </w:rPr>
          <w:t xml:space="preserve">Προοπτικές Εκμετάλλευσης Υποθαλάσσιων Φυσικών Πόρων στη </w:t>
        </w:r>
        <w:proofErr w:type="spellStart"/>
        <w:r w:rsidRPr="001E0E9C">
          <w:rPr>
            <w:rStyle w:val="Hyperlink"/>
            <w:rFonts w:ascii="Times New Roman" w:hAnsi="Times New Roman" w:cs="Times New Roman"/>
            <w:bCs/>
            <w:color w:val="000000" w:themeColor="text1"/>
            <w:sz w:val="20"/>
            <w:szCs w:val="20"/>
            <w:u w:val="none"/>
            <w:shd w:val="clear" w:color="auto" w:fill="FFFFFF"/>
          </w:rPr>
          <w:t>Νοτιο</w:t>
        </w:r>
        <w:proofErr w:type="spellEnd"/>
        <w:r w:rsidRPr="001E0E9C">
          <w:rPr>
            <w:rStyle w:val="Hyperlink"/>
            <w:rFonts w:ascii="Times New Roman" w:hAnsi="Times New Roman" w:cs="Times New Roman"/>
            <w:bCs/>
            <w:color w:val="000000" w:themeColor="text1"/>
            <w:sz w:val="20"/>
            <w:szCs w:val="20"/>
            <w:u w:val="none"/>
            <w:shd w:val="clear" w:color="auto" w:fill="FFFFFF"/>
          </w:rPr>
          <w:t xml:space="preserve">-ανατολική </w:t>
        </w:r>
        <w:proofErr w:type="spellStart"/>
        <w:r w:rsidRPr="001E0E9C">
          <w:rPr>
            <w:rStyle w:val="Hyperlink"/>
            <w:rFonts w:ascii="Times New Roman" w:hAnsi="Times New Roman" w:cs="Times New Roman"/>
            <w:bCs/>
            <w:color w:val="000000" w:themeColor="text1"/>
            <w:sz w:val="20"/>
            <w:szCs w:val="20"/>
            <w:u w:val="none"/>
            <w:shd w:val="clear" w:color="auto" w:fill="FFFFFF"/>
          </w:rPr>
          <w:t>Mεσόγειο</w:t>
        </w:r>
        <w:proofErr w:type="spellEnd"/>
      </w:hyperlink>
      <w:r w:rsidRPr="001E0E9C">
        <w:rPr>
          <w:rFonts w:ascii="Times New Roman" w:hAnsi="Times New Roman" w:cs="Times New Roman"/>
          <w:color w:val="000000" w:themeColor="text1"/>
          <w:sz w:val="20"/>
          <w:szCs w:val="20"/>
        </w:rPr>
        <w:t>»</w:t>
      </w:r>
      <w:r w:rsidRPr="001E0E9C">
        <w:rPr>
          <w:rFonts w:ascii="Times New Roman" w:hAnsi="Times New Roman" w:cs="Times New Roman"/>
          <w:color w:val="000000" w:themeColor="text1"/>
          <w:sz w:val="20"/>
          <w:szCs w:val="20"/>
          <w:shd w:val="clear" w:color="auto" w:fill="FFFFFF"/>
        </w:rPr>
        <w:t>,</w:t>
      </w:r>
      <w:r w:rsidRPr="001E0E9C">
        <w:rPr>
          <w:rStyle w:val="apple-converted-space"/>
          <w:rFonts w:ascii="Times New Roman" w:hAnsi="Times New Roman" w:cs="Times New Roman"/>
          <w:i/>
          <w:iCs/>
          <w:color w:val="000000" w:themeColor="text1"/>
          <w:sz w:val="20"/>
          <w:szCs w:val="20"/>
          <w:shd w:val="clear" w:color="auto" w:fill="FFFFFF"/>
        </w:rPr>
        <w:t> </w:t>
      </w:r>
      <w:r w:rsidRPr="001E0E9C">
        <w:rPr>
          <w:rStyle w:val="Emphasis"/>
          <w:rFonts w:ascii="Times New Roman" w:hAnsi="Times New Roman" w:cs="Times New Roman"/>
          <w:color w:val="000000" w:themeColor="text1"/>
          <w:sz w:val="20"/>
          <w:szCs w:val="20"/>
          <w:shd w:val="clear" w:color="auto" w:fill="FFFFFF"/>
        </w:rPr>
        <w:t xml:space="preserve"> </w:t>
      </w:r>
      <w:r w:rsidRPr="001E0E9C">
        <w:rPr>
          <w:rFonts w:ascii="Times New Roman" w:hAnsi="Times New Roman" w:cs="Times New Roman"/>
          <w:color w:val="000000" w:themeColor="text1"/>
          <w:sz w:val="20"/>
          <w:szCs w:val="20"/>
        </w:rPr>
        <w:t xml:space="preserve">Ακαδημία Αθηνών, </w:t>
      </w:r>
      <w:r w:rsidRPr="001E0E9C">
        <w:rPr>
          <w:rFonts w:ascii="Times New Roman" w:hAnsi="Times New Roman" w:cs="Times New Roman"/>
          <w:i/>
          <w:color w:val="000000" w:themeColor="text1"/>
          <w:sz w:val="20"/>
          <w:szCs w:val="20"/>
        </w:rPr>
        <w:t>Ελληνικοί Υδρογονάνθρακες - Από την Έρευνα στην Εκμετάλλευση</w:t>
      </w:r>
      <w:r w:rsidRPr="001E0E9C">
        <w:rPr>
          <w:rFonts w:ascii="Times New Roman" w:hAnsi="Times New Roman" w:cs="Times New Roman"/>
          <w:color w:val="000000" w:themeColor="text1"/>
          <w:sz w:val="20"/>
          <w:szCs w:val="20"/>
        </w:rPr>
        <w:t xml:space="preserve">, Πρακτικά Συνεδρίασης, Απρίλιος 2012, </w:t>
      </w:r>
      <w:r w:rsidRPr="001E0E9C">
        <w:rPr>
          <w:rStyle w:val="Emphasis"/>
          <w:rFonts w:ascii="Times New Roman" w:hAnsi="Times New Roman" w:cs="Times New Roman"/>
          <w:color w:val="000000" w:themeColor="text1"/>
          <w:sz w:val="20"/>
          <w:szCs w:val="20"/>
          <w:shd w:val="clear" w:color="auto" w:fill="FFFFFF"/>
        </w:rPr>
        <w:t>διαθέσιμο στο:</w:t>
      </w:r>
    </w:p>
    <w:p w:rsidR="007435EF" w:rsidRPr="001E0E9C" w:rsidRDefault="00834566" w:rsidP="00C15324">
      <w:pPr>
        <w:spacing w:after="0" w:line="360" w:lineRule="auto"/>
        <w:jc w:val="both"/>
        <w:rPr>
          <w:rStyle w:val="Emphasis"/>
          <w:rFonts w:ascii="Times New Roman" w:hAnsi="Times New Roman" w:cs="Times New Roman"/>
          <w:i w:val="0"/>
          <w:color w:val="000000" w:themeColor="text1"/>
          <w:sz w:val="20"/>
          <w:szCs w:val="20"/>
          <w:shd w:val="clear" w:color="auto" w:fill="FFFFFF"/>
        </w:rPr>
      </w:pPr>
      <w:hyperlink r:id="rId49" w:history="1">
        <w:r w:rsidR="007435EF" w:rsidRPr="001E0E9C">
          <w:rPr>
            <w:rStyle w:val="Hyperlink"/>
            <w:rFonts w:ascii="Times New Roman" w:hAnsi="Times New Roman" w:cs="Times New Roman"/>
            <w:sz w:val="20"/>
            <w:szCs w:val="20"/>
          </w:rPr>
          <w:t>http://www.academyofathens.gr/Documents/Tsaltas.pdf</w:t>
        </w:r>
      </w:hyperlink>
    </w:p>
    <w:p w:rsidR="006051AE" w:rsidRPr="001E0E9C" w:rsidRDefault="006051AE" w:rsidP="006051AE">
      <w:pPr>
        <w:spacing w:after="0" w:line="360" w:lineRule="auto"/>
        <w:jc w:val="both"/>
        <w:rPr>
          <w:rFonts w:ascii="Times New Roman" w:hAnsi="Times New Roman" w:cs="Times New Roman"/>
          <w:sz w:val="20"/>
          <w:szCs w:val="20"/>
        </w:rPr>
      </w:pPr>
    </w:p>
    <w:p w:rsidR="006051AE" w:rsidRPr="001E0E9C" w:rsidRDefault="006051AE" w:rsidP="006051AE">
      <w:pPr>
        <w:spacing w:after="0" w:line="360" w:lineRule="auto"/>
        <w:jc w:val="both"/>
        <w:rPr>
          <w:rFonts w:ascii="Times New Roman" w:hAnsi="Times New Roman" w:cs="Times New Roman"/>
          <w:color w:val="000000" w:themeColor="text1"/>
          <w:sz w:val="20"/>
          <w:szCs w:val="20"/>
        </w:rPr>
      </w:pPr>
      <w:proofErr w:type="spellStart"/>
      <w:r w:rsidRPr="001E0E9C">
        <w:rPr>
          <w:rFonts w:ascii="Times New Roman" w:hAnsi="Times New Roman" w:cs="Times New Roman"/>
          <w:color w:val="000000" w:themeColor="text1"/>
          <w:sz w:val="20"/>
          <w:szCs w:val="20"/>
        </w:rPr>
        <w:t>Τσάλτας</w:t>
      </w:r>
      <w:proofErr w:type="spellEnd"/>
      <w:r w:rsidRPr="001E0E9C">
        <w:rPr>
          <w:rFonts w:ascii="Times New Roman" w:hAnsi="Times New Roman" w:cs="Times New Roman"/>
          <w:color w:val="000000" w:themeColor="text1"/>
          <w:sz w:val="20"/>
          <w:szCs w:val="20"/>
        </w:rPr>
        <w:t xml:space="preserve"> Γρηγόρης Ι., </w:t>
      </w:r>
      <w:proofErr w:type="spellStart"/>
      <w:r w:rsidRPr="001E0E9C">
        <w:rPr>
          <w:rFonts w:ascii="Times New Roman" w:hAnsi="Times New Roman" w:cs="Times New Roman"/>
          <w:color w:val="000000" w:themeColor="text1"/>
          <w:sz w:val="20"/>
          <w:szCs w:val="20"/>
        </w:rPr>
        <w:t>Κλάδη</w:t>
      </w:r>
      <w:proofErr w:type="spellEnd"/>
      <w:r w:rsidRPr="001E0E9C">
        <w:rPr>
          <w:rFonts w:ascii="Times New Roman" w:hAnsi="Times New Roman" w:cs="Times New Roman"/>
          <w:color w:val="000000" w:themeColor="text1"/>
          <w:sz w:val="20"/>
          <w:szCs w:val="20"/>
        </w:rPr>
        <w:t>-</w:t>
      </w:r>
      <w:proofErr w:type="spellStart"/>
      <w:r w:rsidRPr="001E0E9C">
        <w:rPr>
          <w:rFonts w:ascii="Times New Roman" w:hAnsi="Times New Roman" w:cs="Times New Roman"/>
          <w:color w:val="000000" w:themeColor="text1"/>
          <w:sz w:val="20"/>
          <w:szCs w:val="20"/>
        </w:rPr>
        <w:t>Ευσταθοπούλου</w:t>
      </w:r>
      <w:proofErr w:type="spellEnd"/>
      <w:r w:rsidRPr="001E0E9C">
        <w:rPr>
          <w:rFonts w:ascii="Times New Roman" w:hAnsi="Times New Roman" w:cs="Times New Roman"/>
          <w:color w:val="000000" w:themeColor="text1"/>
          <w:sz w:val="20"/>
          <w:szCs w:val="20"/>
        </w:rPr>
        <w:t xml:space="preserve"> Μ., </w:t>
      </w:r>
      <w:r w:rsidRPr="001E0E9C">
        <w:rPr>
          <w:rFonts w:ascii="Times New Roman" w:hAnsi="Times New Roman" w:cs="Times New Roman"/>
          <w:i/>
          <w:color w:val="000000" w:themeColor="text1"/>
          <w:sz w:val="20"/>
          <w:szCs w:val="20"/>
        </w:rPr>
        <w:t>Το Διεθνές Καθεστώς των Θαλασσών και των Ωκεανών</w:t>
      </w:r>
      <w:r w:rsidRPr="001E0E9C">
        <w:rPr>
          <w:rFonts w:ascii="Times New Roman" w:hAnsi="Times New Roman" w:cs="Times New Roman"/>
          <w:color w:val="000000" w:themeColor="text1"/>
          <w:sz w:val="20"/>
          <w:szCs w:val="20"/>
        </w:rPr>
        <w:t xml:space="preserve">, Τόμος Α’, </w:t>
      </w:r>
      <w:proofErr w:type="spellStart"/>
      <w:r w:rsidRPr="001E0E9C">
        <w:rPr>
          <w:rFonts w:ascii="Times New Roman" w:hAnsi="Times New Roman" w:cs="Times New Roman"/>
          <w:color w:val="000000" w:themeColor="text1"/>
          <w:sz w:val="20"/>
          <w:szCs w:val="20"/>
        </w:rPr>
        <w:t>εκδ</w:t>
      </w:r>
      <w:proofErr w:type="spellEnd"/>
      <w:r w:rsidRPr="001E0E9C">
        <w:rPr>
          <w:rFonts w:ascii="Times New Roman" w:hAnsi="Times New Roman" w:cs="Times New Roman"/>
          <w:color w:val="000000" w:themeColor="text1"/>
          <w:sz w:val="20"/>
          <w:szCs w:val="20"/>
        </w:rPr>
        <w:t>. Ι. Σιδέρης, Αθήνα, 2003</w:t>
      </w:r>
    </w:p>
    <w:p w:rsidR="00F41154" w:rsidRPr="001E0E9C" w:rsidRDefault="00F41154" w:rsidP="006051AE">
      <w:pPr>
        <w:spacing w:after="0" w:line="360" w:lineRule="auto"/>
        <w:jc w:val="both"/>
        <w:rPr>
          <w:rFonts w:ascii="Times New Roman" w:hAnsi="Times New Roman" w:cs="Times New Roman"/>
          <w:color w:val="000000" w:themeColor="text1"/>
          <w:sz w:val="20"/>
          <w:szCs w:val="20"/>
        </w:rPr>
      </w:pPr>
    </w:p>
    <w:p w:rsidR="006051AE" w:rsidRPr="001E0E9C" w:rsidRDefault="006051AE" w:rsidP="006051AE">
      <w:pPr>
        <w:pStyle w:val="Heading1"/>
        <w:shd w:val="clear" w:color="auto" w:fill="FFFFFF"/>
        <w:spacing w:before="0" w:beforeAutospacing="0" w:after="0" w:afterAutospacing="0" w:line="360" w:lineRule="auto"/>
        <w:jc w:val="both"/>
        <w:rPr>
          <w:b w:val="0"/>
          <w:color w:val="1A1A1A"/>
          <w:sz w:val="20"/>
          <w:szCs w:val="20"/>
        </w:rPr>
      </w:pPr>
      <w:proofErr w:type="spellStart"/>
      <w:r w:rsidRPr="001E0E9C">
        <w:rPr>
          <w:b w:val="0"/>
          <w:color w:val="000000" w:themeColor="text1"/>
          <w:sz w:val="20"/>
          <w:szCs w:val="20"/>
        </w:rPr>
        <w:lastRenderedPageBreak/>
        <w:t>Τσάλτας</w:t>
      </w:r>
      <w:proofErr w:type="spellEnd"/>
      <w:r w:rsidRPr="001E0E9C">
        <w:rPr>
          <w:b w:val="0"/>
          <w:color w:val="000000" w:themeColor="text1"/>
          <w:sz w:val="20"/>
          <w:szCs w:val="20"/>
        </w:rPr>
        <w:t xml:space="preserve"> </w:t>
      </w:r>
      <w:hyperlink r:id="rId50" w:history="1">
        <w:r w:rsidRPr="001E0E9C">
          <w:rPr>
            <w:rStyle w:val="Hyperlink"/>
            <w:b w:val="0"/>
            <w:color w:val="000000" w:themeColor="text1"/>
            <w:sz w:val="20"/>
            <w:szCs w:val="20"/>
            <w:u w:val="none"/>
          </w:rPr>
          <w:t xml:space="preserve">Γρηγόρης Ι. </w:t>
        </w:r>
      </w:hyperlink>
      <w:r w:rsidRPr="001E0E9C">
        <w:rPr>
          <w:b w:val="0"/>
          <w:color w:val="000000" w:themeColor="text1"/>
          <w:sz w:val="20"/>
          <w:szCs w:val="20"/>
        </w:rPr>
        <w:t>,</w:t>
      </w:r>
      <w:r w:rsidRPr="001E0E9C">
        <w:rPr>
          <w:b w:val="0"/>
          <w:color w:val="2B3841"/>
          <w:sz w:val="20"/>
          <w:szCs w:val="20"/>
        </w:rPr>
        <w:t xml:space="preserve"> «</w:t>
      </w:r>
      <w:r w:rsidRPr="001E0E9C">
        <w:rPr>
          <w:b w:val="0"/>
          <w:color w:val="1A1A1A"/>
          <w:sz w:val="20"/>
          <w:szCs w:val="20"/>
        </w:rPr>
        <w:t xml:space="preserve">Η παγίδα των ΑΟΖ. Γιατί το κλειδί είναι η υφαλοκρηπίδα», </w:t>
      </w:r>
      <w:r w:rsidRPr="001E0E9C">
        <w:rPr>
          <w:b w:val="0"/>
          <w:i/>
          <w:color w:val="1A1A1A"/>
          <w:sz w:val="20"/>
          <w:szCs w:val="20"/>
          <w:lang w:val="en-GB"/>
        </w:rPr>
        <w:t>Foreign</w:t>
      </w:r>
      <w:r w:rsidRPr="001E0E9C">
        <w:rPr>
          <w:b w:val="0"/>
          <w:i/>
          <w:color w:val="1A1A1A"/>
          <w:sz w:val="20"/>
          <w:szCs w:val="20"/>
        </w:rPr>
        <w:t xml:space="preserve"> </w:t>
      </w:r>
      <w:r w:rsidRPr="001E0E9C">
        <w:rPr>
          <w:b w:val="0"/>
          <w:i/>
          <w:color w:val="1A1A1A"/>
          <w:sz w:val="20"/>
          <w:szCs w:val="20"/>
          <w:lang w:val="en-GB"/>
        </w:rPr>
        <w:t>Affairs</w:t>
      </w:r>
      <w:r w:rsidRPr="001E0E9C">
        <w:rPr>
          <w:b w:val="0"/>
          <w:i/>
          <w:color w:val="1A1A1A"/>
          <w:sz w:val="20"/>
          <w:szCs w:val="20"/>
        </w:rPr>
        <w:t xml:space="preserve"> </w:t>
      </w:r>
      <w:r w:rsidRPr="001E0E9C">
        <w:rPr>
          <w:b w:val="0"/>
          <w:i/>
          <w:color w:val="1A1A1A"/>
          <w:sz w:val="20"/>
          <w:szCs w:val="20"/>
          <w:lang w:val="en-GB"/>
        </w:rPr>
        <w:t>Hellenic</w:t>
      </w:r>
      <w:r w:rsidRPr="001E0E9C">
        <w:rPr>
          <w:b w:val="0"/>
          <w:i/>
          <w:color w:val="1A1A1A"/>
          <w:sz w:val="20"/>
          <w:szCs w:val="20"/>
        </w:rPr>
        <w:t xml:space="preserve"> </w:t>
      </w:r>
      <w:r w:rsidRPr="001E0E9C">
        <w:rPr>
          <w:b w:val="0"/>
          <w:i/>
          <w:color w:val="1A1A1A"/>
          <w:sz w:val="20"/>
          <w:szCs w:val="20"/>
          <w:lang w:val="en-GB"/>
        </w:rPr>
        <w:t>Edition</w:t>
      </w:r>
      <w:r w:rsidRPr="001E0E9C">
        <w:rPr>
          <w:b w:val="0"/>
          <w:color w:val="1A1A1A"/>
          <w:sz w:val="20"/>
          <w:szCs w:val="20"/>
        </w:rPr>
        <w:t xml:space="preserve">, Τεύχος Μαρτίου, 2012, σελ. 23-32, διαθέσιμο στο: </w:t>
      </w:r>
      <w:hyperlink r:id="rId51" w:history="1">
        <w:r w:rsidRPr="001E0E9C">
          <w:rPr>
            <w:rStyle w:val="Hyperlink"/>
            <w:b w:val="0"/>
            <w:sz w:val="20"/>
            <w:szCs w:val="20"/>
          </w:rPr>
          <w:t>http://foreignaffairs.gr/articles/68746/grigoris-i-tsaltas/i-pagida-ton-aoz?page=show</w:t>
        </w:r>
      </w:hyperlink>
    </w:p>
    <w:p w:rsidR="006051AE" w:rsidRPr="001E0E9C" w:rsidRDefault="006051AE" w:rsidP="006051AE">
      <w:pPr>
        <w:spacing w:after="0" w:line="360" w:lineRule="auto"/>
        <w:jc w:val="both"/>
        <w:rPr>
          <w:rFonts w:ascii="Times New Roman" w:hAnsi="Times New Roman" w:cs="Times New Roman"/>
          <w:bCs/>
          <w:iCs/>
          <w:color w:val="000000"/>
          <w:sz w:val="20"/>
          <w:szCs w:val="20"/>
        </w:rPr>
      </w:pPr>
    </w:p>
    <w:p w:rsidR="006051AE" w:rsidRPr="001E0E9C" w:rsidRDefault="006051AE" w:rsidP="006051AE">
      <w:pPr>
        <w:spacing w:after="0" w:line="360" w:lineRule="auto"/>
        <w:jc w:val="both"/>
        <w:rPr>
          <w:rFonts w:ascii="Times New Roman" w:hAnsi="Times New Roman" w:cs="Times New Roman"/>
          <w:sz w:val="20"/>
          <w:szCs w:val="20"/>
        </w:rPr>
      </w:pPr>
      <w:r w:rsidRPr="001E0E9C">
        <w:rPr>
          <w:rFonts w:ascii="Times New Roman" w:hAnsi="Times New Roman" w:cs="Times New Roman"/>
          <w:bCs/>
          <w:iCs/>
          <w:color w:val="000000"/>
          <w:sz w:val="20"/>
          <w:szCs w:val="20"/>
        </w:rPr>
        <w:t xml:space="preserve">Γρηγόρης Ι. </w:t>
      </w:r>
      <w:proofErr w:type="spellStart"/>
      <w:r w:rsidRPr="001E0E9C">
        <w:rPr>
          <w:rFonts w:ascii="Times New Roman" w:hAnsi="Times New Roman" w:cs="Times New Roman"/>
          <w:bCs/>
          <w:iCs/>
          <w:color w:val="000000"/>
          <w:sz w:val="20"/>
          <w:szCs w:val="20"/>
        </w:rPr>
        <w:t>Τσάλτας</w:t>
      </w:r>
      <w:proofErr w:type="spellEnd"/>
      <w:r w:rsidRPr="001E0E9C">
        <w:rPr>
          <w:rFonts w:ascii="Times New Roman" w:hAnsi="Times New Roman" w:cs="Times New Roman"/>
          <w:color w:val="000000"/>
          <w:sz w:val="20"/>
          <w:szCs w:val="20"/>
        </w:rPr>
        <w:t xml:space="preserve">, </w:t>
      </w:r>
      <w:r w:rsidRPr="001E0E9C">
        <w:rPr>
          <w:rFonts w:ascii="Times New Roman" w:hAnsi="Times New Roman" w:cs="Times New Roman"/>
          <w:bCs/>
          <w:iCs/>
          <w:color w:val="000000"/>
          <w:sz w:val="20"/>
          <w:szCs w:val="20"/>
        </w:rPr>
        <w:t xml:space="preserve">Τηλέμαχος </w:t>
      </w:r>
      <w:proofErr w:type="spellStart"/>
      <w:r w:rsidRPr="001E0E9C">
        <w:rPr>
          <w:rFonts w:ascii="Times New Roman" w:hAnsi="Times New Roman" w:cs="Times New Roman"/>
          <w:bCs/>
          <w:iCs/>
          <w:color w:val="000000"/>
          <w:sz w:val="20"/>
          <w:szCs w:val="20"/>
        </w:rPr>
        <w:t>Μπούρτζης</w:t>
      </w:r>
      <w:proofErr w:type="spellEnd"/>
      <w:r w:rsidRPr="001E0E9C">
        <w:rPr>
          <w:rFonts w:ascii="Times New Roman" w:hAnsi="Times New Roman" w:cs="Times New Roman"/>
          <w:bCs/>
          <w:iCs/>
          <w:color w:val="000000"/>
          <w:sz w:val="20"/>
          <w:szCs w:val="20"/>
        </w:rPr>
        <w:t xml:space="preserve"> και Γεράσιμος </w:t>
      </w:r>
      <w:proofErr w:type="spellStart"/>
      <w:r w:rsidRPr="001E0E9C">
        <w:rPr>
          <w:rFonts w:ascii="Times New Roman" w:hAnsi="Times New Roman" w:cs="Times New Roman"/>
          <w:bCs/>
          <w:iCs/>
          <w:color w:val="000000"/>
          <w:sz w:val="20"/>
          <w:szCs w:val="20"/>
        </w:rPr>
        <w:t>Ροδοθεάτος</w:t>
      </w:r>
      <w:proofErr w:type="spellEnd"/>
      <w:r w:rsidRPr="001E0E9C">
        <w:rPr>
          <w:rFonts w:ascii="Times New Roman" w:hAnsi="Times New Roman" w:cs="Times New Roman"/>
          <w:bCs/>
          <w:iCs/>
          <w:color w:val="000000"/>
          <w:sz w:val="20"/>
          <w:szCs w:val="20"/>
        </w:rPr>
        <w:t>,</w:t>
      </w:r>
      <w:r w:rsidRPr="001E0E9C">
        <w:rPr>
          <w:rFonts w:ascii="Times New Roman" w:hAnsi="Times New Roman" w:cs="Times New Roman"/>
          <w:bCs/>
          <w:i/>
          <w:iCs/>
          <w:color w:val="000000"/>
          <w:sz w:val="20"/>
          <w:szCs w:val="20"/>
        </w:rPr>
        <w:t xml:space="preserve"> </w:t>
      </w:r>
      <w:r w:rsidRPr="001E0E9C">
        <w:rPr>
          <w:rFonts w:ascii="Times New Roman" w:hAnsi="Times New Roman" w:cs="Times New Roman"/>
          <w:bCs/>
          <w:iCs/>
          <w:color w:val="000000"/>
          <w:sz w:val="20"/>
          <w:szCs w:val="20"/>
        </w:rPr>
        <w:t xml:space="preserve">«Προοπτικές Εκμετάλλευσης Υποθαλάσσιων Φυσικών Πόρων στη </w:t>
      </w:r>
      <w:proofErr w:type="spellStart"/>
      <w:r w:rsidRPr="001E0E9C">
        <w:rPr>
          <w:rFonts w:ascii="Times New Roman" w:hAnsi="Times New Roman" w:cs="Times New Roman"/>
          <w:bCs/>
          <w:iCs/>
          <w:color w:val="000000"/>
          <w:sz w:val="20"/>
          <w:szCs w:val="20"/>
        </w:rPr>
        <w:t>Νοτιο</w:t>
      </w:r>
      <w:proofErr w:type="spellEnd"/>
      <w:r w:rsidRPr="001E0E9C">
        <w:rPr>
          <w:rFonts w:ascii="Times New Roman" w:hAnsi="Times New Roman" w:cs="Times New Roman"/>
          <w:bCs/>
          <w:iCs/>
          <w:color w:val="000000"/>
          <w:sz w:val="20"/>
          <w:szCs w:val="20"/>
        </w:rPr>
        <w:t xml:space="preserve">-Ανατολική Μεσόγειο με έμφαση στην περιοχή ανάμεσα σε Ελλάδα- Κύπρο – Τουρκία», </w:t>
      </w:r>
      <w:r w:rsidRPr="001E0E9C">
        <w:rPr>
          <w:rFonts w:ascii="Times New Roman" w:hAnsi="Times New Roman" w:cs="Times New Roman"/>
          <w:color w:val="000000"/>
          <w:sz w:val="20"/>
          <w:szCs w:val="20"/>
        </w:rPr>
        <w:t xml:space="preserve">Εισήγηση στο Συνέδριο της Ελληνικής Εταιρείας Στρατηγικών Μελετών με θέμα: </w:t>
      </w:r>
      <w:r w:rsidRPr="001E0E9C">
        <w:rPr>
          <w:rFonts w:ascii="Times New Roman" w:hAnsi="Times New Roman" w:cs="Times New Roman"/>
          <w:bCs/>
          <w:i/>
          <w:iCs/>
          <w:color w:val="000000"/>
          <w:sz w:val="20"/>
          <w:szCs w:val="20"/>
        </w:rPr>
        <w:t>«Στρατηγική 2009»: Παρούσα Γεωπολιτική Κατάσταση και</w:t>
      </w:r>
      <w:r w:rsidRPr="001E0E9C">
        <w:rPr>
          <w:rFonts w:ascii="Times New Roman" w:hAnsi="Times New Roman" w:cs="Times New Roman"/>
          <w:color w:val="000000"/>
          <w:sz w:val="20"/>
          <w:szCs w:val="20"/>
        </w:rPr>
        <w:t xml:space="preserve"> </w:t>
      </w:r>
      <w:r w:rsidRPr="001E0E9C">
        <w:rPr>
          <w:rFonts w:ascii="Times New Roman" w:hAnsi="Times New Roman" w:cs="Times New Roman"/>
          <w:bCs/>
          <w:i/>
          <w:iCs/>
          <w:color w:val="000000"/>
          <w:sz w:val="20"/>
          <w:szCs w:val="20"/>
        </w:rPr>
        <w:t>Προκλήσεις - Νέες Στρατηγικές</w:t>
      </w:r>
      <w:r w:rsidRPr="001E0E9C">
        <w:rPr>
          <w:rFonts w:ascii="Times New Roman" w:hAnsi="Times New Roman" w:cs="Times New Roman"/>
          <w:color w:val="000000"/>
          <w:sz w:val="20"/>
          <w:szCs w:val="20"/>
        </w:rPr>
        <w:t xml:space="preserve">, </w:t>
      </w:r>
      <w:r w:rsidRPr="001E0E9C">
        <w:rPr>
          <w:rFonts w:ascii="Times New Roman" w:hAnsi="Times New Roman" w:cs="Times New Roman"/>
          <w:bCs/>
          <w:color w:val="000000" w:themeColor="text1"/>
          <w:sz w:val="20"/>
          <w:szCs w:val="20"/>
        </w:rPr>
        <w:t xml:space="preserve">Τεύχος 58, </w:t>
      </w:r>
      <w:r w:rsidRPr="001E0E9C">
        <w:rPr>
          <w:rFonts w:ascii="Times New Roman" w:hAnsi="Times New Roman" w:cs="Times New Roman"/>
          <w:color w:val="000000"/>
          <w:sz w:val="20"/>
          <w:szCs w:val="20"/>
        </w:rPr>
        <w:t xml:space="preserve">Αθήνα, Πολεμικό Μουσείο, 24-25 Νοεμβρίου 2009, διαθέσιμη στο: </w:t>
      </w:r>
      <w:hyperlink r:id="rId52" w:history="1">
        <w:r w:rsidRPr="001E0E9C">
          <w:rPr>
            <w:rStyle w:val="Hyperlink"/>
            <w:rFonts w:ascii="Times New Roman" w:hAnsi="Times New Roman" w:cs="Times New Roman"/>
            <w:sz w:val="20"/>
            <w:szCs w:val="20"/>
          </w:rPr>
          <w:t>http://www.elesme.gr/elesmegr/periodika/t58/t58_1.html</w:t>
        </w:r>
      </w:hyperlink>
    </w:p>
    <w:p w:rsidR="008225BB" w:rsidRPr="001E0E9C" w:rsidRDefault="008225BB" w:rsidP="006051AE">
      <w:pPr>
        <w:pStyle w:val="FootnoteText"/>
        <w:spacing w:line="360" w:lineRule="auto"/>
        <w:jc w:val="both"/>
        <w:rPr>
          <w:rFonts w:ascii="Times New Roman" w:hAnsi="Times New Roman" w:cs="Times New Roman"/>
        </w:rPr>
      </w:pPr>
    </w:p>
    <w:p w:rsidR="006051AE" w:rsidRPr="001E0E9C" w:rsidRDefault="006051AE" w:rsidP="006051AE">
      <w:pPr>
        <w:pStyle w:val="FootnoteText"/>
        <w:spacing w:line="360" w:lineRule="auto"/>
        <w:jc w:val="both"/>
        <w:rPr>
          <w:rFonts w:ascii="Times New Roman" w:hAnsi="Times New Roman" w:cs="Times New Roman"/>
        </w:rPr>
      </w:pPr>
      <w:r w:rsidRPr="001E0E9C">
        <w:rPr>
          <w:rFonts w:ascii="Times New Roman" w:hAnsi="Times New Roman" w:cs="Times New Roman"/>
        </w:rPr>
        <w:t xml:space="preserve">Υπουργείο Περιβάλλοντος, Ενέργειας και Κλιματικής Αλλαγής (2012), </w:t>
      </w:r>
      <w:r w:rsidRPr="001E0E9C">
        <w:rPr>
          <w:rFonts w:ascii="Times New Roman" w:hAnsi="Times New Roman" w:cs="Times New Roman"/>
          <w:i/>
        </w:rPr>
        <w:t>Εθνικός Ενεργειακός Σχεδιασμός -  Οδικός Χάρτης για το 2050</w:t>
      </w:r>
      <w:r w:rsidRPr="001E0E9C">
        <w:rPr>
          <w:rFonts w:ascii="Times New Roman" w:hAnsi="Times New Roman" w:cs="Times New Roman"/>
        </w:rPr>
        <w:t xml:space="preserve">, Συνοπτική παρουσίαση, Αθήνα, Μάρτιος 2012, διαθέσιμο στο: </w:t>
      </w:r>
      <w:hyperlink r:id="rId53" w:history="1">
        <w:r w:rsidRPr="001E0E9C">
          <w:rPr>
            <w:rStyle w:val="Hyperlink"/>
            <w:rFonts w:ascii="Times New Roman" w:hAnsi="Times New Roman" w:cs="Times New Roman"/>
          </w:rPr>
          <w:t>http://www.ypeka.gr/LinkClick.aspx?fileticket=rTTnMWI1RCc%3d&amp;tabid=786&amp;language=el-GR</w:t>
        </w:r>
      </w:hyperlink>
    </w:p>
    <w:p w:rsidR="006051AE" w:rsidRPr="001E0E9C" w:rsidRDefault="006051AE" w:rsidP="006051AE">
      <w:pPr>
        <w:spacing w:after="0" w:line="360" w:lineRule="auto"/>
        <w:jc w:val="both"/>
        <w:rPr>
          <w:rFonts w:ascii="Times New Roman" w:hAnsi="Times New Roman" w:cs="Times New Roman"/>
          <w:sz w:val="20"/>
          <w:szCs w:val="20"/>
        </w:rPr>
      </w:pPr>
    </w:p>
    <w:p w:rsidR="007435EF" w:rsidRPr="003779AD" w:rsidRDefault="006051AE" w:rsidP="00C15324">
      <w:pPr>
        <w:spacing w:after="0" w:line="360" w:lineRule="auto"/>
        <w:jc w:val="both"/>
        <w:rPr>
          <w:rFonts w:ascii="Times New Roman" w:hAnsi="Times New Roman" w:cs="Times New Roman"/>
          <w:sz w:val="20"/>
          <w:szCs w:val="20"/>
        </w:rPr>
      </w:pPr>
      <w:r w:rsidRPr="001E0E9C">
        <w:rPr>
          <w:rFonts w:ascii="Times New Roman" w:hAnsi="Times New Roman" w:cs="Times New Roman"/>
          <w:sz w:val="20"/>
          <w:szCs w:val="20"/>
        </w:rPr>
        <w:t>ΥΠΕΚΑ (2011), «Διεθνής Δημόσια Πρόσκληση υπ’ αριθμόν Δ1/20472/02.09.2011 για συμμετοχή σε σεισμικές ερευνητικές εργασίες απόκτησης δεδομένων μη αποκλειστικής χρήσης (</w:t>
      </w:r>
      <w:r w:rsidRPr="001E0E9C">
        <w:rPr>
          <w:rFonts w:ascii="Times New Roman" w:hAnsi="Times New Roman" w:cs="Times New Roman"/>
          <w:sz w:val="20"/>
          <w:szCs w:val="20"/>
          <w:lang w:val="en-GB"/>
        </w:rPr>
        <w:t>non</w:t>
      </w:r>
      <w:r w:rsidRPr="001E0E9C">
        <w:rPr>
          <w:rFonts w:ascii="Times New Roman" w:hAnsi="Times New Roman" w:cs="Times New Roman"/>
          <w:sz w:val="20"/>
          <w:szCs w:val="20"/>
        </w:rPr>
        <w:t xml:space="preserve"> </w:t>
      </w:r>
      <w:r w:rsidRPr="001E0E9C">
        <w:rPr>
          <w:rFonts w:ascii="Times New Roman" w:hAnsi="Times New Roman" w:cs="Times New Roman"/>
          <w:sz w:val="20"/>
          <w:szCs w:val="20"/>
          <w:lang w:val="en-GB"/>
        </w:rPr>
        <w:t>exclusive</w:t>
      </w:r>
      <w:r w:rsidRPr="001E0E9C">
        <w:rPr>
          <w:rFonts w:ascii="Times New Roman" w:hAnsi="Times New Roman" w:cs="Times New Roman"/>
          <w:sz w:val="20"/>
          <w:szCs w:val="20"/>
        </w:rPr>
        <w:t xml:space="preserve">) εντός της θαλάσσιας ζώνης στη Δυτική και Νότια Ελλάδα», </w:t>
      </w:r>
      <w:r w:rsidRPr="001E0E9C">
        <w:rPr>
          <w:rFonts w:ascii="Times New Roman" w:hAnsi="Times New Roman" w:cs="Times New Roman"/>
          <w:i/>
          <w:sz w:val="20"/>
          <w:szCs w:val="20"/>
        </w:rPr>
        <w:t>ΥΠΕΚΑ</w:t>
      </w:r>
      <w:r w:rsidRPr="001E0E9C">
        <w:rPr>
          <w:rFonts w:ascii="Times New Roman" w:hAnsi="Times New Roman" w:cs="Times New Roman"/>
          <w:sz w:val="20"/>
          <w:szCs w:val="20"/>
        </w:rPr>
        <w:t xml:space="preserve">, Αποφάσεις, Αθήνα, 5 Σεπτεμβρίου 2011, διαθέσιμο στο: </w:t>
      </w:r>
      <w:hyperlink r:id="rId54" w:history="1">
        <w:r w:rsidRPr="001E0E9C">
          <w:rPr>
            <w:rStyle w:val="Hyperlink"/>
            <w:rFonts w:ascii="Times New Roman" w:hAnsi="Times New Roman" w:cs="Times New Roman"/>
            <w:sz w:val="20"/>
            <w:szCs w:val="20"/>
          </w:rPr>
          <w:t>http://www.ypeka.gr/LinkClick.aspx?fileticket=aNo2Mn%2fY55s%3d&amp;tabid=768&amp;language=el-GR</w:t>
        </w:r>
      </w:hyperlink>
    </w:p>
    <w:p w:rsidR="008225BB" w:rsidRPr="001E0E9C" w:rsidRDefault="008225BB" w:rsidP="00C15324">
      <w:pPr>
        <w:shd w:val="clear" w:color="auto" w:fill="FFFFFF"/>
        <w:spacing w:after="0" w:line="360" w:lineRule="auto"/>
        <w:jc w:val="both"/>
        <w:rPr>
          <w:rFonts w:ascii="Times New Roman" w:hAnsi="Times New Roman" w:cs="Times New Roman"/>
          <w:i/>
          <w:color w:val="000000" w:themeColor="text1"/>
          <w:sz w:val="20"/>
          <w:szCs w:val="20"/>
          <w:u w:val="single"/>
          <w:lang w:eastAsia="ja-JP"/>
        </w:rPr>
      </w:pPr>
    </w:p>
    <w:p w:rsidR="00424055" w:rsidRPr="009A7984" w:rsidRDefault="003C54F0" w:rsidP="00C15324">
      <w:pPr>
        <w:shd w:val="clear" w:color="auto" w:fill="FFFFFF"/>
        <w:spacing w:after="0" w:line="360" w:lineRule="auto"/>
        <w:jc w:val="both"/>
        <w:rPr>
          <w:rFonts w:ascii="Times New Roman" w:hAnsi="Times New Roman" w:cs="Times New Roman"/>
          <w:i/>
          <w:color w:val="000000" w:themeColor="text1"/>
          <w:sz w:val="20"/>
          <w:szCs w:val="20"/>
          <w:u w:val="single"/>
          <w:lang w:val="en-GB" w:eastAsia="ja-JP"/>
        </w:rPr>
      </w:pPr>
      <w:r w:rsidRPr="001E0E9C">
        <w:rPr>
          <w:rFonts w:ascii="Times New Roman" w:hAnsi="Times New Roman" w:cs="Times New Roman"/>
          <w:i/>
          <w:color w:val="000000" w:themeColor="text1"/>
          <w:sz w:val="20"/>
          <w:szCs w:val="20"/>
          <w:u w:val="single"/>
          <w:lang w:eastAsia="ja-JP"/>
        </w:rPr>
        <w:t>Ξενόγλωσση</w:t>
      </w:r>
    </w:p>
    <w:p w:rsidR="003C54F0" w:rsidRPr="009A7984" w:rsidRDefault="003C54F0" w:rsidP="00A91FD8">
      <w:pPr>
        <w:shd w:val="clear" w:color="auto" w:fill="FFFFFF"/>
        <w:spacing w:after="0" w:line="360" w:lineRule="auto"/>
        <w:jc w:val="both"/>
        <w:rPr>
          <w:rFonts w:ascii="Times New Roman" w:hAnsi="Times New Roman" w:cs="Times New Roman"/>
          <w:i/>
          <w:color w:val="000000" w:themeColor="text1"/>
          <w:sz w:val="20"/>
          <w:szCs w:val="20"/>
          <w:u w:val="single"/>
          <w:lang w:val="en-GB" w:eastAsia="ja-JP"/>
        </w:rPr>
      </w:pPr>
    </w:p>
    <w:p w:rsidR="00E14FC2" w:rsidRPr="001E0E9C" w:rsidRDefault="00E14FC2" w:rsidP="00A91FD8">
      <w:pPr>
        <w:spacing w:after="0" w:line="360" w:lineRule="auto"/>
        <w:jc w:val="both"/>
        <w:rPr>
          <w:rFonts w:ascii="Times New Roman" w:hAnsi="Times New Roman" w:cs="Times New Roman"/>
          <w:sz w:val="20"/>
          <w:szCs w:val="20"/>
          <w:lang w:val="en-GB"/>
        </w:rPr>
      </w:pPr>
      <w:proofErr w:type="spellStart"/>
      <w:r w:rsidRPr="001E0E9C">
        <w:rPr>
          <w:rStyle w:val="Emphasis"/>
          <w:rFonts w:ascii="Times New Roman" w:hAnsi="Times New Roman" w:cs="Times New Roman"/>
          <w:i w:val="0"/>
          <w:color w:val="000000" w:themeColor="text1"/>
          <w:sz w:val="20"/>
          <w:szCs w:val="20"/>
          <w:shd w:val="clear" w:color="auto" w:fill="FFFFFF"/>
          <w:lang w:val="en-GB"/>
        </w:rPr>
        <w:t>Ioannis</w:t>
      </w:r>
      <w:proofErr w:type="spellEnd"/>
      <w:r w:rsidRPr="001E0E9C">
        <w:rPr>
          <w:rStyle w:val="Emphasis"/>
          <w:rFonts w:ascii="Times New Roman" w:hAnsi="Times New Roman" w:cs="Times New Roman"/>
          <w:i w:val="0"/>
          <w:color w:val="000000" w:themeColor="text1"/>
          <w:sz w:val="20"/>
          <w:szCs w:val="20"/>
          <w:shd w:val="clear" w:color="auto" w:fill="FFFFFF"/>
          <w:lang w:val="en-GB"/>
        </w:rPr>
        <w:t xml:space="preserve"> </w:t>
      </w:r>
      <w:proofErr w:type="spellStart"/>
      <w:r w:rsidRPr="001E0E9C">
        <w:rPr>
          <w:rStyle w:val="Emphasis"/>
          <w:rFonts w:ascii="Times New Roman" w:hAnsi="Times New Roman" w:cs="Times New Roman"/>
          <w:i w:val="0"/>
          <w:color w:val="000000" w:themeColor="text1"/>
          <w:sz w:val="20"/>
          <w:szCs w:val="20"/>
          <w:shd w:val="clear" w:color="auto" w:fill="FFFFFF"/>
          <w:lang w:val="en-GB"/>
        </w:rPr>
        <w:t>Abatzis</w:t>
      </w:r>
      <w:proofErr w:type="spellEnd"/>
      <w:r w:rsidRPr="001E0E9C">
        <w:rPr>
          <w:rFonts w:ascii="Times New Roman" w:hAnsi="Times New Roman" w:cs="Times New Roman"/>
          <w:color w:val="000000" w:themeColor="text1"/>
          <w:sz w:val="20"/>
          <w:szCs w:val="20"/>
          <w:lang w:val="en-GB"/>
        </w:rPr>
        <w:t>, “</w:t>
      </w:r>
      <w:hyperlink r:id="rId55" w:history="1">
        <w:r w:rsidRPr="001E0E9C">
          <w:rPr>
            <w:rStyle w:val="Hyperlink"/>
            <w:rFonts w:ascii="Times New Roman" w:hAnsi="Times New Roman" w:cs="Times New Roman"/>
            <w:bCs/>
            <w:color w:val="000000" w:themeColor="text1"/>
            <w:sz w:val="20"/>
            <w:szCs w:val="20"/>
            <w:u w:val="none"/>
            <w:shd w:val="clear" w:color="auto" w:fill="FFFFFF"/>
            <w:lang w:val="en-GB"/>
          </w:rPr>
          <w:t>The Importance of Knowledge Integration and Visualization for the Exploration and Production of Oil and Gas Resources· Examples of Necessary Systems &amp; Available Tools</w:t>
        </w:r>
      </w:hyperlink>
      <w:r w:rsidRPr="001E0E9C">
        <w:rPr>
          <w:rFonts w:ascii="Times New Roman" w:hAnsi="Times New Roman" w:cs="Times New Roman"/>
          <w:color w:val="000000" w:themeColor="text1"/>
          <w:sz w:val="20"/>
          <w:szCs w:val="20"/>
          <w:lang w:val="en-GB"/>
        </w:rPr>
        <w:t>”</w:t>
      </w:r>
      <w:r w:rsidRPr="001E0E9C">
        <w:rPr>
          <w:rFonts w:ascii="Times New Roman" w:hAnsi="Times New Roman" w:cs="Times New Roman"/>
          <w:color w:val="000000" w:themeColor="text1"/>
          <w:sz w:val="20"/>
          <w:szCs w:val="20"/>
          <w:shd w:val="clear" w:color="auto" w:fill="FFFFFF"/>
          <w:lang w:val="en-GB"/>
        </w:rPr>
        <w:t>,</w:t>
      </w:r>
      <w:r w:rsidRPr="001E0E9C">
        <w:rPr>
          <w:rStyle w:val="apple-converted-space"/>
          <w:rFonts w:ascii="Times New Roman" w:hAnsi="Times New Roman" w:cs="Times New Roman"/>
          <w:color w:val="000000" w:themeColor="text1"/>
          <w:sz w:val="20"/>
          <w:szCs w:val="20"/>
          <w:shd w:val="clear" w:color="auto" w:fill="FFFFFF"/>
          <w:lang w:val="en-GB"/>
        </w:rPr>
        <w:t> </w:t>
      </w:r>
      <w:r w:rsidRPr="001E0E9C">
        <w:rPr>
          <w:rFonts w:ascii="Times New Roman" w:hAnsi="Times New Roman" w:cs="Times New Roman"/>
          <w:color w:val="000000" w:themeColor="text1"/>
          <w:sz w:val="20"/>
          <w:szCs w:val="20"/>
        </w:rPr>
        <w:t>Ακαδημία</w:t>
      </w:r>
      <w:r w:rsidRPr="001E0E9C">
        <w:rPr>
          <w:rFonts w:ascii="Times New Roman" w:hAnsi="Times New Roman" w:cs="Times New Roman"/>
          <w:color w:val="000000" w:themeColor="text1"/>
          <w:sz w:val="20"/>
          <w:szCs w:val="20"/>
          <w:lang w:val="en-GB"/>
        </w:rPr>
        <w:t xml:space="preserve"> </w:t>
      </w:r>
      <w:r w:rsidRPr="001E0E9C">
        <w:rPr>
          <w:rFonts w:ascii="Times New Roman" w:hAnsi="Times New Roman" w:cs="Times New Roman"/>
          <w:color w:val="000000" w:themeColor="text1"/>
          <w:sz w:val="20"/>
          <w:szCs w:val="20"/>
        </w:rPr>
        <w:t>Αθηνών</w:t>
      </w:r>
      <w:r w:rsidRPr="001E0E9C">
        <w:rPr>
          <w:rFonts w:ascii="Times New Roman" w:hAnsi="Times New Roman" w:cs="Times New Roman"/>
          <w:color w:val="000000" w:themeColor="text1"/>
          <w:sz w:val="20"/>
          <w:szCs w:val="20"/>
          <w:lang w:val="en-GB"/>
        </w:rPr>
        <w:t xml:space="preserve">, </w:t>
      </w:r>
      <w:r w:rsidRPr="001E0E9C">
        <w:rPr>
          <w:rFonts w:ascii="Times New Roman" w:hAnsi="Times New Roman" w:cs="Times New Roman"/>
          <w:i/>
          <w:color w:val="000000" w:themeColor="text1"/>
          <w:sz w:val="20"/>
          <w:szCs w:val="20"/>
        </w:rPr>
        <w:t>Ελληνικοί</w:t>
      </w:r>
      <w:r w:rsidRPr="001E0E9C">
        <w:rPr>
          <w:rFonts w:ascii="Times New Roman" w:hAnsi="Times New Roman" w:cs="Times New Roman"/>
          <w:i/>
          <w:color w:val="000000" w:themeColor="text1"/>
          <w:sz w:val="20"/>
          <w:szCs w:val="20"/>
          <w:lang w:val="en-GB"/>
        </w:rPr>
        <w:t xml:space="preserve"> </w:t>
      </w:r>
      <w:r w:rsidRPr="001E0E9C">
        <w:rPr>
          <w:rFonts w:ascii="Times New Roman" w:hAnsi="Times New Roman" w:cs="Times New Roman"/>
          <w:i/>
          <w:color w:val="000000" w:themeColor="text1"/>
          <w:sz w:val="20"/>
          <w:szCs w:val="20"/>
        </w:rPr>
        <w:t>Υδρογονάνθρακες</w:t>
      </w:r>
      <w:r w:rsidRPr="001E0E9C">
        <w:rPr>
          <w:rFonts w:ascii="Times New Roman" w:hAnsi="Times New Roman" w:cs="Times New Roman"/>
          <w:i/>
          <w:color w:val="000000" w:themeColor="text1"/>
          <w:sz w:val="20"/>
          <w:szCs w:val="20"/>
          <w:lang w:val="en-GB"/>
        </w:rPr>
        <w:t xml:space="preserve"> - </w:t>
      </w:r>
      <w:r w:rsidRPr="001E0E9C">
        <w:rPr>
          <w:rFonts w:ascii="Times New Roman" w:hAnsi="Times New Roman" w:cs="Times New Roman"/>
          <w:i/>
          <w:color w:val="000000" w:themeColor="text1"/>
          <w:sz w:val="20"/>
          <w:szCs w:val="20"/>
        </w:rPr>
        <w:t>Από</w:t>
      </w:r>
      <w:r w:rsidRPr="001E0E9C">
        <w:rPr>
          <w:rFonts w:ascii="Times New Roman" w:hAnsi="Times New Roman" w:cs="Times New Roman"/>
          <w:i/>
          <w:color w:val="000000" w:themeColor="text1"/>
          <w:sz w:val="20"/>
          <w:szCs w:val="20"/>
          <w:lang w:val="en-GB"/>
        </w:rPr>
        <w:t xml:space="preserve"> </w:t>
      </w:r>
      <w:r w:rsidRPr="001E0E9C">
        <w:rPr>
          <w:rFonts w:ascii="Times New Roman" w:hAnsi="Times New Roman" w:cs="Times New Roman"/>
          <w:i/>
          <w:color w:val="000000" w:themeColor="text1"/>
          <w:sz w:val="20"/>
          <w:szCs w:val="20"/>
        </w:rPr>
        <w:t>την</w:t>
      </w:r>
      <w:r w:rsidRPr="001E0E9C">
        <w:rPr>
          <w:rFonts w:ascii="Times New Roman" w:hAnsi="Times New Roman" w:cs="Times New Roman"/>
          <w:i/>
          <w:color w:val="000000" w:themeColor="text1"/>
          <w:sz w:val="20"/>
          <w:szCs w:val="20"/>
          <w:lang w:val="en-GB"/>
        </w:rPr>
        <w:t xml:space="preserve"> </w:t>
      </w:r>
      <w:r w:rsidRPr="001E0E9C">
        <w:rPr>
          <w:rFonts w:ascii="Times New Roman" w:hAnsi="Times New Roman" w:cs="Times New Roman"/>
          <w:i/>
          <w:color w:val="000000" w:themeColor="text1"/>
          <w:sz w:val="20"/>
          <w:szCs w:val="20"/>
        </w:rPr>
        <w:t>Έρευνα</w:t>
      </w:r>
      <w:r w:rsidRPr="001E0E9C">
        <w:rPr>
          <w:rFonts w:ascii="Times New Roman" w:hAnsi="Times New Roman" w:cs="Times New Roman"/>
          <w:i/>
          <w:color w:val="000000" w:themeColor="text1"/>
          <w:sz w:val="20"/>
          <w:szCs w:val="20"/>
          <w:lang w:val="en-GB"/>
        </w:rPr>
        <w:t xml:space="preserve"> </w:t>
      </w:r>
      <w:r w:rsidRPr="001E0E9C">
        <w:rPr>
          <w:rFonts w:ascii="Times New Roman" w:hAnsi="Times New Roman" w:cs="Times New Roman"/>
          <w:i/>
          <w:color w:val="000000" w:themeColor="text1"/>
          <w:sz w:val="20"/>
          <w:szCs w:val="20"/>
        </w:rPr>
        <w:t>στην</w:t>
      </w:r>
      <w:r w:rsidRPr="001E0E9C">
        <w:rPr>
          <w:rFonts w:ascii="Times New Roman" w:hAnsi="Times New Roman" w:cs="Times New Roman"/>
          <w:i/>
          <w:color w:val="000000" w:themeColor="text1"/>
          <w:sz w:val="20"/>
          <w:szCs w:val="20"/>
          <w:lang w:val="en-GB"/>
        </w:rPr>
        <w:t xml:space="preserve"> </w:t>
      </w:r>
      <w:r w:rsidRPr="001E0E9C">
        <w:rPr>
          <w:rFonts w:ascii="Times New Roman" w:hAnsi="Times New Roman" w:cs="Times New Roman"/>
          <w:i/>
          <w:color w:val="000000" w:themeColor="text1"/>
          <w:sz w:val="20"/>
          <w:szCs w:val="20"/>
        </w:rPr>
        <w:t>Εκμετάλλευση</w:t>
      </w:r>
      <w:r w:rsidRPr="001E0E9C">
        <w:rPr>
          <w:rFonts w:ascii="Times New Roman" w:hAnsi="Times New Roman" w:cs="Times New Roman"/>
          <w:color w:val="000000" w:themeColor="text1"/>
          <w:sz w:val="20"/>
          <w:szCs w:val="20"/>
          <w:lang w:val="en-GB"/>
        </w:rPr>
        <w:t xml:space="preserve">, </w:t>
      </w:r>
      <w:r w:rsidRPr="001E0E9C">
        <w:rPr>
          <w:rFonts w:ascii="Times New Roman" w:hAnsi="Times New Roman" w:cs="Times New Roman"/>
          <w:color w:val="000000" w:themeColor="text1"/>
          <w:sz w:val="20"/>
          <w:szCs w:val="20"/>
        </w:rPr>
        <w:t>Πρακτικά</w:t>
      </w:r>
      <w:r w:rsidRPr="001E0E9C">
        <w:rPr>
          <w:rFonts w:ascii="Times New Roman" w:hAnsi="Times New Roman" w:cs="Times New Roman"/>
          <w:color w:val="000000" w:themeColor="text1"/>
          <w:sz w:val="20"/>
          <w:szCs w:val="20"/>
          <w:lang w:val="en-GB"/>
        </w:rPr>
        <w:t xml:space="preserve"> </w:t>
      </w:r>
      <w:r w:rsidRPr="001E0E9C">
        <w:rPr>
          <w:rFonts w:ascii="Times New Roman" w:hAnsi="Times New Roman" w:cs="Times New Roman"/>
          <w:color w:val="000000" w:themeColor="text1"/>
          <w:sz w:val="20"/>
          <w:szCs w:val="20"/>
        </w:rPr>
        <w:t>Συνεδρίασης</w:t>
      </w:r>
      <w:r w:rsidRPr="001E0E9C">
        <w:rPr>
          <w:rFonts w:ascii="Times New Roman" w:hAnsi="Times New Roman" w:cs="Times New Roman"/>
          <w:color w:val="000000" w:themeColor="text1"/>
          <w:sz w:val="20"/>
          <w:szCs w:val="20"/>
          <w:lang w:val="en-GB"/>
        </w:rPr>
        <w:t xml:space="preserve">, 20 </w:t>
      </w:r>
      <w:r w:rsidRPr="001E0E9C">
        <w:rPr>
          <w:rFonts w:ascii="Times New Roman" w:hAnsi="Times New Roman" w:cs="Times New Roman"/>
          <w:color w:val="000000" w:themeColor="text1"/>
          <w:sz w:val="20"/>
          <w:szCs w:val="20"/>
        </w:rPr>
        <w:t>Απριλίου</w:t>
      </w:r>
      <w:r w:rsidRPr="001E0E9C">
        <w:rPr>
          <w:rFonts w:ascii="Times New Roman" w:hAnsi="Times New Roman" w:cs="Times New Roman"/>
          <w:color w:val="000000" w:themeColor="text1"/>
          <w:sz w:val="20"/>
          <w:szCs w:val="20"/>
          <w:lang w:val="en-GB"/>
        </w:rPr>
        <w:t xml:space="preserve"> 2012, </w:t>
      </w:r>
      <w:r w:rsidRPr="001E0E9C">
        <w:rPr>
          <w:rFonts w:ascii="Times New Roman" w:hAnsi="Times New Roman" w:cs="Times New Roman"/>
          <w:color w:val="000000" w:themeColor="text1"/>
          <w:sz w:val="20"/>
          <w:szCs w:val="20"/>
        </w:rPr>
        <w:t>διαθέσιμο</w:t>
      </w:r>
      <w:r w:rsidRPr="001E0E9C">
        <w:rPr>
          <w:rFonts w:ascii="Times New Roman" w:hAnsi="Times New Roman" w:cs="Times New Roman"/>
          <w:color w:val="000000" w:themeColor="text1"/>
          <w:sz w:val="20"/>
          <w:szCs w:val="20"/>
          <w:lang w:val="en-GB"/>
        </w:rPr>
        <w:t xml:space="preserve"> </w:t>
      </w:r>
      <w:r w:rsidRPr="001E0E9C">
        <w:rPr>
          <w:rFonts w:ascii="Times New Roman" w:hAnsi="Times New Roman" w:cs="Times New Roman"/>
          <w:color w:val="000000" w:themeColor="text1"/>
          <w:sz w:val="20"/>
          <w:szCs w:val="20"/>
        </w:rPr>
        <w:t>στο</w:t>
      </w:r>
      <w:r w:rsidRPr="001E0E9C">
        <w:rPr>
          <w:rFonts w:ascii="Times New Roman" w:hAnsi="Times New Roman" w:cs="Times New Roman"/>
          <w:color w:val="000000" w:themeColor="text1"/>
          <w:sz w:val="20"/>
          <w:szCs w:val="20"/>
          <w:lang w:val="en-GB"/>
        </w:rPr>
        <w:t>:</w:t>
      </w:r>
      <w:r w:rsidRPr="001E0E9C">
        <w:rPr>
          <w:rFonts w:ascii="Times New Roman" w:hAnsi="Times New Roman" w:cs="Times New Roman"/>
          <w:sz w:val="20"/>
          <w:szCs w:val="20"/>
          <w:lang w:val="en-GB"/>
        </w:rPr>
        <w:t xml:space="preserve"> </w:t>
      </w:r>
      <w:hyperlink r:id="rId56" w:history="1">
        <w:r w:rsidRPr="001E0E9C">
          <w:rPr>
            <w:rStyle w:val="Hyperlink"/>
            <w:rFonts w:ascii="Times New Roman" w:hAnsi="Times New Roman" w:cs="Times New Roman"/>
            <w:sz w:val="20"/>
            <w:szCs w:val="20"/>
            <w:lang w:val="en-GB"/>
          </w:rPr>
          <w:t>http://www.academyofathens.gr/Documents/1.%20THE%20IMPORTANCE%20OF%20KNOWLEDGE%20INTEGRATION%20AND%20VISUALIZATION%20IN%20THE%20EXPLORATION%20AND%20PRODUCTION%20OF%20OIL%20AND%20GAS%20RESOURCES,%20%CE%99%CE%A9%CE%91%CE%9D%CE%9D%CE%97%CE%A3%20%CE%91%CE%9C%CE%A0%CE%91%CE%A4%CE%96%CE%97%CE%A3.pdf</w:t>
        </w:r>
      </w:hyperlink>
    </w:p>
    <w:p w:rsidR="00E14FC2" w:rsidRPr="001E0E9C" w:rsidRDefault="00E14FC2" w:rsidP="00A91FD8">
      <w:pPr>
        <w:spacing w:after="0" w:line="360" w:lineRule="auto"/>
        <w:jc w:val="both"/>
        <w:rPr>
          <w:rFonts w:ascii="Times New Roman" w:hAnsi="Times New Roman" w:cs="Times New Roman"/>
          <w:sz w:val="20"/>
          <w:szCs w:val="20"/>
          <w:lang w:val="en-GB"/>
        </w:rPr>
      </w:pPr>
    </w:p>
    <w:p w:rsidR="003C54F0" w:rsidRPr="001E0E9C" w:rsidRDefault="00834566" w:rsidP="008225BB">
      <w:pPr>
        <w:pStyle w:val="Heading3"/>
        <w:shd w:val="clear" w:color="auto" w:fill="FFFFFF"/>
        <w:spacing w:before="0" w:line="360" w:lineRule="auto"/>
        <w:jc w:val="both"/>
        <w:rPr>
          <w:rFonts w:ascii="Times New Roman" w:hAnsi="Times New Roman" w:cs="Times New Roman"/>
          <w:b w:val="0"/>
          <w:bCs w:val="0"/>
          <w:color w:val="000000" w:themeColor="text1"/>
          <w:sz w:val="20"/>
          <w:szCs w:val="20"/>
          <w:lang w:val="en-GB"/>
        </w:rPr>
      </w:pPr>
      <w:hyperlink r:id="rId57" w:history="1">
        <w:r w:rsidR="003C54F0" w:rsidRPr="001E0E9C">
          <w:rPr>
            <w:rStyle w:val="Hyperlink"/>
            <w:rFonts w:ascii="Times New Roman" w:hAnsi="Times New Roman" w:cs="Times New Roman"/>
            <w:b w:val="0"/>
            <w:bCs w:val="0"/>
            <w:color w:val="000000" w:themeColor="text1"/>
            <w:sz w:val="20"/>
            <w:szCs w:val="20"/>
            <w:u w:val="none"/>
            <w:lang w:val="en-GB"/>
          </w:rPr>
          <w:t>Birnbaum</w:t>
        </w:r>
      </w:hyperlink>
      <w:r w:rsidR="00E14FC2" w:rsidRPr="001E0E9C">
        <w:rPr>
          <w:rFonts w:ascii="Times New Roman" w:hAnsi="Times New Roman" w:cs="Times New Roman"/>
          <w:sz w:val="20"/>
          <w:szCs w:val="20"/>
          <w:lang w:val="en-GB"/>
        </w:rPr>
        <w:t xml:space="preserve"> </w:t>
      </w:r>
      <w:r w:rsidR="00E14FC2" w:rsidRPr="001E0E9C">
        <w:rPr>
          <w:rFonts w:ascii="Times New Roman" w:hAnsi="Times New Roman" w:cs="Times New Roman"/>
          <w:b w:val="0"/>
          <w:color w:val="000000" w:themeColor="text1"/>
          <w:sz w:val="20"/>
          <w:szCs w:val="20"/>
          <w:lang w:val="en-GB"/>
        </w:rPr>
        <w:t>Michael</w:t>
      </w:r>
      <w:r w:rsidR="003C54F0" w:rsidRPr="001E0E9C">
        <w:rPr>
          <w:rFonts w:ascii="Times New Roman" w:hAnsi="Times New Roman" w:cs="Times New Roman"/>
          <w:b w:val="0"/>
          <w:bCs w:val="0"/>
          <w:color w:val="000000" w:themeColor="text1"/>
          <w:sz w:val="20"/>
          <w:szCs w:val="20"/>
          <w:lang w:val="en-GB"/>
        </w:rPr>
        <w:t>,</w:t>
      </w:r>
      <w:r w:rsidR="003C54F0" w:rsidRPr="001E0E9C">
        <w:rPr>
          <w:rStyle w:val="apple-converted-space"/>
          <w:rFonts w:ascii="Times New Roman" w:hAnsi="Times New Roman" w:cs="Times New Roman"/>
          <w:b w:val="0"/>
          <w:bCs w:val="0"/>
          <w:color w:val="000000" w:themeColor="text1"/>
          <w:sz w:val="20"/>
          <w:szCs w:val="20"/>
          <w:lang w:val="en-GB"/>
        </w:rPr>
        <w:t xml:space="preserve"> “Iran oil threat leaves Greece facing crisis on more than one front”, </w:t>
      </w:r>
      <w:r w:rsidR="003C54F0" w:rsidRPr="001E0E9C">
        <w:rPr>
          <w:rStyle w:val="apple-converted-space"/>
          <w:rFonts w:ascii="Times New Roman" w:hAnsi="Times New Roman" w:cs="Times New Roman"/>
          <w:b w:val="0"/>
          <w:bCs w:val="0"/>
          <w:i/>
          <w:color w:val="000000" w:themeColor="text1"/>
          <w:sz w:val="20"/>
          <w:szCs w:val="20"/>
          <w:lang w:val="en-GB"/>
        </w:rPr>
        <w:t>The</w:t>
      </w:r>
      <w:r w:rsidR="003C54F0" w:rsidRPr="001E0E9C">
        <w:rPr>
          <w:rStyle w:val="apple-converted-space"/>
          <w:rFonts w:ascii="Times New Roman" w:hAnsi="Times New Roman" w:cs="Times New Roman"/>
          <w:b w:val="0"/>
          <w:bCs w:val="0"/>
          <w:color w:val="000000" w:themeColor="text1"/>
          <w:sz w:val="20"/>
          <w:szCs w:val="20"/>
          <w:lang w:val="en-GB"/>
        </w:rPr>
        <w:t xml:space="preserve"> </w:t>
      </w:r>
      <w:proofErr w:type="spellStart"/>
      <w:r w:rsidR="003C54F0" w:rsidRPr="001E0E9C">
        <w:rPr>
          <w:rStyle w:val="apple-converted-space"/>
          <w:rFonts w:ascii="Times New Roman" w:hAnsi="Times New Roman" w:cs="Times New Roman"/>
          <w:b w:val="0"/>
          <w:bCs w:val="0"/>
          <w:i/>
          <w:color w:val="000000" w:themeColor="text1"/>
          <w:sz w:val="20"/>
          <w:szCs w:val="20"/>
          <w:lang w:val="en-GB"/>
        </w:rPr>
        <w:t>Washinghton</w:t>
      </w:r>
      <w:proofErr w:type="spellEnd"/>
      <w:r w:rsidR="003C54F0" w:rsidRPr="001E0E9C">
        <w:rPr>
          <w:rStyle w:val="apple-converted-space"/>
          <w:rFonts w:ascii="Times New Roman" w:hAnsi="Times New Roman" w:cs="Times New Roman"/>
          <w:b w:val="0"/>
          <w:bCs w:val="0"/>
          <w:i/>
          <w:color w:val="000000" w:themeColor="text1"/>
          <w:sz w:val="20"/>
          <w:szCs w:val="20"/>
          <w:lang w:val="en-GB"/>
        </w:rPr>
        <w:t xml:space="preserve"> Post</w:t>
      </w:r>
      <w:r w:rsidR="003C54F0" w:rsidRPr="001E0E9C">
        <w:rPr>
          <w:rStyle w:val="apple-converted-space"/>
          <w:rFonts w:ascii="Times New Roman" w:hAnsi="Times New Roman" w:cs="Times New Roman"/>
          <w:b w:val="0"/>
          <w:bCs w:val="0"/>
          <w:color w:val="000000" w:themeColor="text1"/>
          <w:sz w:val="20"/>
          <w:szCs w:val="20"/>
          <w:lang w:val="en-GB"/>
        </w:rPr>
        <w:t>,</w:t>
      </w:r>
      <w:r w:rsidR="00AA0A4B" w:rsidRPr="001E0E9C">
        <w:rPr>
          <w:rStyle w:val="apple-converted-space"/>
          <w:rFonts w:ascii="Times New Roman" w:hAnsi="Times New Roman" w:cs="Times New Roman"/>
          <w:b w:val="0"/>
          <w:bCs w:val="0"/>
          <w:color w:val="000000" w:themeColor="text1"/>
          <w:sz w:val="20"/>
          <w:szCs w:val="20"/>
          <w:lang w:val="en-GB"/>
        </w:rPr>
        <w:t xml:space="preserve"> </w:t>
      </w:r>
      <w:r w:rsidR="003C54F0" w:rsidRPr="001E0E9C">
        <w:rPr>
          <w:rStyle w:val="timestamp"/>
          <w:rFonts w:ascii="Times New Roman" w:hAnsi="Times New Roman" w:cs="Times New Roman"/>
          <w:b w:val="0"/>
          <w:color w:val="000000" w:themeColor="text1"/>
          <w:sz w:val="20"/>
          <w:szCs w:val="20"/>
          <w:lang w:val="en-GB"/>
        </w:rPr>
        <w:t xml:space="preserve">February 16, 2012, </w:t>
      </w:r>
      <w:r w:rsidR="00F41154" w:rsidRPr="001E0E9C">
        <w:rPr>
          <w:rStyle w:val="timestamp"/>
          <w:rFonts w:ascii="Times New Roman" w:hAnsi="Times New Roman" w:cs="Times New Roman"/>
          <w:b w:val="0"/>
          <w:color w:val="000000" w:themeColor="text1"/>
          <w:sz w:val="20"/>
          <w:szCs w:val="20"/>
        </w:rPr>
        <w:t>διαθέσιμο</w:t>
      </w:r>
      <w:r w:rsidR="00F41154" w:rsidRPr="001E0E9C">
        <w:rPr>
          <w:rStyle w:val="timestamp"/>
          <w:rFonts w:ascii="Times New Roman" w:hAnsi="Times New Roman" w:cs="Times New Roman"/>
          <w:b w:val="0"/>
          <w:color w:val="000000" w:themeColor="text1"/>
          <w:sz w:val="20"/>
          <w:szCs w:val="20"/>
          <w:lang w:val="en-GB"/>
        </w:rPr>
        <w:t xml:space="preserve"> </w:t>
      </w:r>
      <w:r w:rsidR="00F41154" w:rsidRPr="001E0E9C">
        <w:rPr>
          <w:rStyle w:val="timestamp"/>
          <w:rFonts w:ascii="Times New Roman" w:hAnsi="Times New Roman" w:cs="Times New Roman"/>
          <w:b w:val="0"/>
          <w:color w:val="000000" w:themeColor="text1"/>
          <w:sz w:val="20"/>
          <w:szCs w:val="20"/>
        </w:rPr>
        <w:t>στο</w:t>
      </w:r>
      <w:r w:rsidR="003C54F0" w:rsidRPr="001E0E9C">
        <w:rPr>
          <w:rStyle w:val="timestamp"/>
          <w:rFonts w:ascii="Times New Roman" w:hAnsi="Times New Roman" w:cs="Times New Roman"/>
          <w:b w:val="0"/>
          <w:color w:val="000000" w:themeColor="text1"/>
          <w:sz w:val="20"/>
          <w:szCs w:val="20"/>
          <w:lang w:val="en-GB"/>
        </w:rPr>
        <w:t>:</w:t>
      </w:r>
      <w:r w:rsidR="008225BB" w:rsidRPr="001E0E9C">
        <w:rPr>
          <w:rStyle w:val="timestamp"/>
          <w:rFonts w:ascii="Times New Roman" w:hAnsi="Times New Roman" w:cs="Times New Roman"/>
          <w:b w:val="0"/>
          <w:color w:val="000000" w:themeColor="text1"/>
          <w:sz w:val="20"/>
          <w:szCs w:val="20"/>
          <w:lang w:val="en-GB"/>
        </w:rPr>
        <w:t xml:space="preserve"> </w:t>
      </w:r>
      <w:hyperlink r:id="rId58" w:history="1">
        <w:r w:rsidR="003C54F0" w:rsidRPr="001E0E9C">
          <w:rPr>
            <w:rStyle w:val="Hyperlink"/>
            <w:rFonts w:ascii="Times New Roman" w:hAnsi="Times New Roman" w:cs="Times New Roman"/>
            <w:b w:val="0"/>
            <w:sz w:val="20"/>
            <w:szCs w:val="20"/>
            <w:lang w:val="en-GB"/>
          </w:rPr>
          <w:t>http://www.washingtonpost.com/world/europe/iran-oil-threat-leaves-greece-facing-crisis-on-more-than-one-front/2012/02/16/gIQAaCqIIR_story.html</w:t>
        </w:r>
      </w:hyperlink>
    </w:p>
    <w:p w:rsidR="00AA0A4B" w:rsidRPr="001E0E9C" w:rsidRDefault="00AA0A4B" w:rsidP="00A91FD8">
      <w:pPr>
        <w:spacing w:after="0" w:line="360" w:lineRule="auto"/>
        <w:jc w:val="both"/>
        <w:rPr>
          <w:rFonts w:ascii="Times New Roman" w:hAnsi="Times New Roman" w:cs="Times New Roman"/>
          <w:sz w:val="20"/>
          <w:szCs w:val="20"/>
          <w:lang w:val="en-GB"/>
        </w:rPr>
      </w:pPr>
    </w:p>
    <w:p w:rsidR="00AA0A4B" w:rsidRPr="001E0E9C" w:rsidRDefault="00AA0A4B" w:rsidP="00A91FD8">
      <w:pPr>
        <w:spacing w:after="0" w:line="360" w:lineRule="auto"/>
        <w:jc w:val="both"/>
        <w:rPr>
          <w:rFonts w:ascii="Times New Roman" w:hAnsi="Times New Roman" w:cs="Times New Roman"/>
          <w:sz w:val="20"/>
          <w:szCs w:val="20"/>
          <w:lang w:val="en-GB"/>
        </w:rPr>
      </w:pPr>
      <w:r w:rsidRPr="001E0E9C">
        <w:rPr>
          <w:rFonts w:ascii="Times New Roman" w:hAnsi="Times New Roman" w:cs="Times New Roman"/>
          <w:sz w:val="20"/>
          <w:szCs w:val="20"/>
          <w:lang w:val="en-GB"/>
        </w:rPr>
        <w:t xml:space="preserve">Alain </w:t>
      </w:r>
      <w:proofErr w:type="spellStart"/>
      <w:r w:rsidRPr="001E0E9C">
        <w:rPr>
          <w:rFonts w:ascii="Times New Roman" w:hAnsi="Times New Roman" w:cs="Times New Roman"/>
          <w:sz w:val="20"/>
          <w:szCs w:val="20"/>
          <w:lang w:val="en-GB"/>
        </w:rPr>
        <w:t>Bruneton</w:t>
      </w:r>
      <w:proofErr w:type="spellEnd"/>
      <w:r w:rsidRPr="001E0E9C">
        <w:rPr>
          <w:rFonts w:ascii="Times New Roman" w:hAnsi="Times New Roman" w:cs="Times New Roman"/>
          <w:sz w:val="20"/>
          <w:szCs w:val="20"/>
          <w:lang w:val="en-GB"/>
        </w:rPr>
        <w:t xml:space="preserve">, Elias </w:t>
      </w:r>
      <w:proofErr w:type="spellStart"/>
      <w:r w:rsidRPr="001E0E9C">
        <w:rPr>
          <w:rFonts w:ascii="Times New Roman" w:hAnsi="Times New Roman" w:cs="Times New Roman"/>
          <w:sz w:val="20"/>
          <w:szCs w:val="20"/>
          <w:lang w:val="en-GB"/>
        </w:rPr>
        <w:t>Konofagos</w:t>
      </w:r>
      <w:proofErr w:type="spellEnd"/>
      <w:r w:rsidRPr="001E0E9C">
        <w:rPr>
          <w:rFonts w:ascii="Times New Roman" w:hAnsi="Times New Roman" w:cs="Times New Roman"/>
          <w:sz w:val="20"/>
          <w:szCs w:val="20"/>
          <w:lang w:val="en-GB"/>
        </w:rPr>
        <w:t xml:space="preserve">, Anthony E. </w:t>
      </w:r>
      <w:proofErr w:type="spellStart"/>
      <w:r w:rsidRPr="001E0E9C">
        <w:rPr>
          <w:rFonts w:ascii="Times New Roman" w:hAnsi="Times New Roman" w:cs="Times New Roman"/>
          <w:sz w:val="20"/>
          <w:szCs w:val="20"/>
          <w:lang w:val="en-GB"/>
        </w:rPr>
        <w:t>Foscolos</w:t>
      </w:r>
      <w:proofErr w:type="spellEnd"/>
      <w:r w:rsidRPr="001E0E9C">
        <w:rPr>
          <w:rFonts w:ascii="Times New Roman" w:hAnsi="Times New Roman" w:cs="Times New Roman"/>
          <w:sz w:val="20"/>
          <w:szCs w:val="20"/>
          <w:lang w:val="en-GB"/>
        </w:rPr>
        <w:t>, “</w:t>
      </w:r>
      <w:r w:rsidRPr="001E0E9C">
        <w:rPr>
          <w:rFonts w:ascii="Times New Roman" w:hAnsi="Times New Roman" w:cs="Times New Roman"/>
          <w:bCs/>
          <w:sz w:val="20"/>
          <w:szCs w:val="20"/>
          <w:lang w:val="en-GB"/>
        </w:rPr>
        <w:t>The importance of Eastern Mediterranean gas fields for Greece and the EU”,</w:t>
      </w:r>
      <w:r w:rsidRPr="001E0E9C">
        <w:rPr>
          <w:rFonts w:ascii="Times New Roman" w:hAnsi="Times New Roman" w:cs="Times New Roman"/>
          <w:i/>
          <w:sz w:val="20"/>
          <w:szCs w:val="20"/>
          <w:lang w:val="en-GB"/>
        </w:rPr>
        <w:t xml:space="preserve"> </w:t>
      </w:r>
      <w:proofErr w:type="spellStart"/>
      <w:r w:rsidRPr="001E0E9C">
        <w:rPr>
          <w:rFonts w:ascii="Times New Roman" w:hAnsi="Times New Roman" w:cs="Times New Roman"/>
          <w:i/>
          <w:sz w:val="20"/>
          <w:szCs w:val="20"/>
          <w:lang w:val="en-GB"/>
        </w:rPr>
        <w:t>Pytheas</w:t>
      </w:r>
      <w:proofErr w:type="spellEnd"/>
      <w:r w:rsidRPr="001E0E9C">
        <w:rPr>
          <w:rFonts w:ascii="Times New Roman" w:hAnsi="Times New Roman" w:cs="Times New Roman"/>
          <w:i/>
          <w:sz w:val="20"/>
          <w:szCs w:val="20"/>
          <w:lang w:val="en-GB"/>
        </w:rPr>
        <w:t xml:space="preserve"> Investors Service</w:t>
      </w:r>
      <w:r w:rsidRPr="001E0E9C">
        <w:rPr>
          <w:rFonts w:ascii="Times New Roman" w:hAnsi="Times New Roman" w:cs="Times New Roman"/>
          <w:sz w:val="20"/>
          <w:szCs w:val="20"/>
          <w:lang w:val="en-GB"/>
        </w:rPr>
        <w:t xml:space="preserve">, 19 January 2012, </w:t>
      </w:r>
      <w:r w:rsidRPr="001E0E9C">
        <w:rPr>
          <w:rFonts w:ascii="Times New Roman" w:hAnsi="Times New Roman" w:cs="Times New Roman"/>
          <w:sz w:val="20"/>
          <w:szCs w:val="20"/>
          <w:lang w:eastAsia="ja-JP"/>
        </w:rPr>
        <w:t>διαθέσιμο</w:t>
      </w:r>
      <w:r w:rsidRPr="001E0E9C">
        <w:rPr>
          <w:rFonts w:ascii="Times New Roman" w:hAnsi="Times New Roman" w:cs="Times New Roman"/>
          <w:sz w:val="20"/>
          <w:szCs w:val="20"/>
          <w:lang w:val="en-GB" w:eastAsia="ja-JP"/>
        </w:rPr>
        <w:t xml:space="preserve"> </w:t>
      </w:r>
      <w:r w:rsidRPr="001E0E9C">
        <w:rPr>
          <w:rFonts w:ascii="Times New Roman" w:hAnsi="Times New Roman" w:cs="Times New Roman"/>
          <w:sz w:val="20"/>
          <w:szCs w:val="20"/>
          <w:lang w:eastAsia="ja-JP"/>
        </w:rPr>
        <w:t>στο</w:t>
      </w:r>
      <w:r w:rsidRPr="001E0E9C">
        <w:rPr>
          <w:rFonts w:ascii="Times New Roman" w:hAnsi="Times New Roman" w:cs="Times New Roman"/>
          <w:sz w:val="20"/>
          <w:szCs w:val="20"/>
          <w:lang w:val="en-GB" w:eastAsia="ja-JP"/>
        </w:rPr>
        <w:t xml:space="preserve">: </w:t>
      </w:r>
      <w:hyperlink r:id="rId59" w:history="1">
        <w:r w:rsidRPr="001E0E9C">
          <w:rPr>
            <w:rStyle w:val="Hyperlink"/>
            <w:rFonts w:ascii="Times New Roman" w:hAnsi="Times New Roman" w:cs="Times New Roman"/>
            <w:sz w:val="20"/>
            <w:szCs w:val="20"/>
            <w:lang w:val="en-GB"/>
          </w:rPr>
          <w:t>http://www.pytheas.net/docs/20120119%20The%20Economic%20and%20Geopolitical%20importance%20of%20Eastern%20Mediterranean%20gas%20fields%20for%20Greece%20and%20the%20EU.pdf</w:t>
        </w:r>
      </w:hyperlink>
    </w:p>
    <w:p w:rsidR="00AA0A4B" w:rsidRPr="001E0E9C" w:rsidRDefault="00AA0A4B" w:rsidP="00A91FD8">
      <w:pPr>
        <w:spacing w:after="0" w:line="360" w:lineRule="auto"/>
        <w:jc w:val="both"/>
        <w:rPr>
          <w:rFonts w:ascii="Times New Roman" w:hAnsi="Times New Roman" w:cs="Times New Roman"/>
          <w:sz w:val="20"/>
          <w:szCs w:val="20"/>
          <w:lang w:val="en-GB"/>
        </w:rPr>
      </w:pPr>
    </w:p>
    <w:p w:rsidR="00E14FC2" w:rsidRPr="001E0E9C" w:rsidRDefault="00E14FC2" w:rsidP="00A91FD8">
      <w:pPr>
        <w:spacing w:after="0" w:line="360" w:lineRule="auto"/>
        <w:jc w:val="both"/>
        <w:rPr>
          <w:rFonts w:ascii="Times New Roman" w:hAnsi="Times New Roman" w:cs="Times New Roman"/>
          <w:sz w:val="20"/>
          <w:szCs w:val="20"/>
          <w:lang w:val="en-GB"/>
        </w:rPr>
      </w:pPr>
      <w:r w:rsidRPr="001E0E9C">
        <w:rPr>
          <w:rFonts w:ascii="Times New Roman" w:hAnsi="Times New Roman" w:cs="Times New Roman"/>
          <w:sz w:val="20"/>
          <w:szCs w:val="20"/>
          <w:lang w:val="en-GB"/>
        </w:rPr>
        <w:lastRenderedPageBreak/>
        <w:t xml:space="preserve">Alain </w:t>
      </w:r>
      <w:proofErr w:type="spellStart"/>
      <w:r w:rsidRPr="001E0E9C">
        <w:rPr>
          <w:rFonts w:ascii="Times New Roman" w:hAnsi="Times New Roman" w:cs="Times New Roman"/>
          <w:sz w:val="20"/>
          <w:szCs w:val="20"/>
          <w:lang w:val="en-GB"/>
        </w:rPr>
        <w:t>Bruneton</w:t>
      </w:r>
      <w:proofErr w:type="spellEnd"/>
      <w:r w:rsidRPr="001E0E9C">
        <w:rPr>
          <w:rFonts w:ascii="Times New Roman" w:hAnsi="Times New Roman" w:cs="Times New Roman"/>
          <w:sz w:val="20"/>
          <w:szCs w:val="20"/>
          <w:lang w:val="en-GB"/>
        </w:rPr>
        <w:t xml:space="preserve">, Elias </w:t>
      </w:r>
      <w:proofErr w:type="spellStart"/>
      <w:r w:rsidRPr="001E0E9C">
        <w:rPr>
          <w:rFonts w:ascii="Times New Roman" w:hAnsi="Times New Roman" w:cs="Times New Roman"/>
          <w:sz w:val="20"/>
          <w:szCs w:val="20"/>
          <w:lang w:val="en-GB"/>
        </w:rPr>
        <w:t>Konofagos</w:t>
      </w:r>
      <w:proofErr w:type="spellEnd"/>
      <w:r w:rsidRPr="001E0E9C">
        <w:rPr>
          <w:rFonts w:ascii="Times New Roman" w:hAnsi="Times New Roman" w:cs="Times New Roman"/>
          <w:sz w:val="20"/>
          <w:szCs w:val="20"/>
          <w:lang w:val="en-GB"/>
        </w:rPr>
        <w:t xml:space="preserve"> and Anthony E. </w:t>
      </w:r>
      <w:proofErr w:type="spellStart"/>
      <w:r w:rsidRPr="001E0E9C">
        <w:rPr>
          <w:rFonts w:ascii="Times New Roman" w:hAnsi="Times New Roman" w:cs="Times New Roman"/>
          <w:sz w:val="20"/>
          <w:szCs w:val="20"/>
          <w:lang w:val="en-GB"/>
        </w:rPr>
        <w:t>Foscolos</w:t>
      </w:r>
      <w:proofErr w:type="spellEnd"/>
      <w:r w:rsidRPr="001E0E9C">
        <w:rPr>
          <w:rFonts w:ascii="Times New Roman" w:hAnsi="Times New Roman" w:cs="Times New Roman"/>
          <w:sz w:val="20"/>
          <w:szCs w:val="20"/>
          <w:lang w:val="en-GB"/>
        </w:rPr>
        <w:t>,</w:t>
      </w:r>
      <w:r w:rsidRPr="001E0E9C">
        <w:rPr>
          <w:rFonts w:ascii="Times New Roman" w:hAnsi="Times New Roman" w:cs="Times New Roman"/>
          <w:i/>
          <w:sz w:val="20"/>
          <w:szCs w:val="20"/>
          <w:lang w:val="en-GB"/>
        </w:rPr>
        <w:t xml:space="preserve"> </w:t>
      </w:r>
      <w:r w:rsidRPr="001E0E9C">
        <w:rPr>
          <w:rFonts w:ascii="Times New Roman" w:hAnsi="Times New Roman" w:cs="Times New Roman"/>
          <w:sz w:val="20"/>
          <w:szCs w:val="20"/>
          <w:lang w:val="en-GB"/>
        </w:rPr>
        <w:t>“Cretan Gas Fields - A new perspective for Greece’s hydrocarbon resources”,</w:t>
      </w:r>
      <w:r w:rsidRPr="001E0E9C">
        <w:rPr>
          <w:rFonts w:ascii="Times New Roman" w:hAnsi="Times New Roman" w:cs="Times New Roman"/>
          <w:i/>
          <w:sz w:val="20"/>
          <w:szCs w:val="20"/>
          <w:lang w:val="en-GB"/>
        </w:rPr>
        <w:t xml:space="preserve"> </w:t>
      </w:r>
      <w:proofErr w:type="spellStart"/>
      <w:r w:rsidRPr="001E0E9C">
        <w:rPr>
          <w:rFonts w:ascii="Times New Roman" w:hAnsi="Times New Roman" w:cs="Times New Roman"/>
          <w:i/>
          <w:sz w:val="20"/>
          <w:szCs w:val="20"/>
          <w:lang w:val="en-GB"/>
        </w:rPr>
        <w:t>Pytheas</w:t>
      </w:r>
      <w:proofErr w:type="spellEnd"/>
      <w:r w:rsidRPr="001E0E9C">
        <w:rPr>
          <w:rFonts w:ascii="Times New Roman" w:hAnsi="Times New Roman" w:cs="Times New Roman"/>
          <w:i/>
          <w:sz w:val="20"/>
          <w:szCs w:val="20"/>
          <w:lang w:val="en-GB"/>
        </w:rPr>
        <w:t xml:space="preserve"> Market Focus</w:t>
      </w:r>
      <w:r w:rsidRPr="001E0E9C">
        <w:rPr>
          <w:rFonts w:ascii="Times New Roman" w:hAnsi="Times New Roman" w:cs="Times New Roman"/>
          <w:sz w:val="20"/>
          <w:szCs w:val="20"/>
          <w:lang w:val="en-GB"/>
        </w:rPr>
        <w:t>,</w:t>
      </w:r>
      <w:r w:rsidRPr="001E0E9C">
        <w:rPr>
          <w:rFonts w:ascii="Times New Roman" w:hAnsi="Times New Roman" w:cs="Times New Roman"/>
          <w:i/>
          <w:sz w:val="20"/>
          <w:szCs w:val="20"/>
          <w:lang w:val="en-GB"/>
        </w:rPr>
        <w:t xml:space="preserve"> </w:t>
      </w:r>
      <w:proofErr w:type="spellStart"/>
      <w:r w:rsidRPr="001E0E9C">
        <w:rPr>
          <w:rFonts w:ascii="Times New Roman" w:hAnsi="Times New Roman" w:cs="Times New Roman"/>
          <w:sz w:val="20"/>
          <w:szCs w:val="20"/>
          <w:lang w:val="en-GB"/>
        </w:rPr>
        <w:t>Pytheas</w:t>
      </w:r>
      <w:proofErr w:type="spellEnd"/>
      <w:r w:rsidRPr="001E0E9C">
        <w:rPr>
          <w:rFonts w:ascii="Times New Roman" w:hAnsi="Times New Roman" w:cs="Times New Roman"/>
          <w:sz w:val="20"/>
          <w:szCs w:val="20"/>
          <w:lang w:val="en-GB"/>
        </w:rPr>
        <w:t xml:space="preserve"> Investors Service, 30 March 2012, </w:t>
      </w:r>
      <w:r w:rsidRPr="001E0E9C">
        <w:rPr>
          <w:rFonts w:ascii="Times New Roman" w:hAnsi="Times New Roman" w:cs="Times New Roman"/>
          <w:sz w:val="20"/>
          <w:szCs w:val="20"/>
        </w:rPr>
        <w:t>διαθέσιμο</w:t>
      </w:r>
      <w:r w:rsidRPr="001E0E9C">
        <w:rPr>
          <w:rFonts w:ascii="Times New Roman" w:hAnsi="Times New Roman" w:cs="Times New Roman"/>
          <w:sz w:val="20"/>
          <w:szCs w:val="20"/>
          <w:lang w:val="en-GB"/>
        </w:rPr>
        <w:t xml:space="preserve"> </w:t>
      </w:r>
      <w:r w:rsidRPr="001E0E9C">
        <w:rPr>
          <w:rFonts w:ascii="Times New Roman" w:hAnsi="Times New Roman" w:cs="Times New Roman"/>
          <w:sz w:val="20"/>
          <w:szCs w:val="20"/>
        </w:rPr>
        <w:t>στο</w:t>
      </w:r>
      <w:r w:rsidRPr="001E0E9C">
        <w:rPr>
          <w:rFonts w:ascii="Times New Roman" w:hAnsi="Times New Roman" w:cs="Times New Roman"/>
          <w:sz w:val="20"/>
          <w:szCs w:val="20"/>
          <w:lang w:val="en-GB"/>
        </w:rPr>
        <w:t xml:space="preserve">: </w:t>
      </w:r>
      <w:hyperlink r:id="rId60" w:history="1">
        <w:r w:rsidRPr="001E0E9C">
          <w:rPr>
            <w:rStyle w:val="Hyperlink"/>
            <w:rFonts w:ascii="Times New Roman" w:hAnsi="Times New Roman" w:cs="Times New Roman"/>
            <w:sz w:val="20"/>
            <w:szCs w:val="20"/>
            <w:lang w:val="en-GB"/>
          </w:rPr>
          <w:t>http://www.pytheas.net/docs/20120330%20Cretan%20Gas%20Fields%20-%20A%20new%20perspective%20for%20Greeces%20hydrocarbon%20resources%20.pdf</w:t>
        </w:r>
      </w:hyperlink>
    </w:p>
    <w:p w:rsidR="00E14FC2" w:rsidRPr="001E0E9C" w:rsidRDefault="00E14FC2" w:rsidP="00A91FD8">
      <w:pPr>
        <w:spacing w:after="0" w:line="360" w:lineRule="auto"/>
        <w:jc w:val="both"/>
        <w:rPr>
          <w:rFonts w:ascii="Times New Roman" w:hAnsi="Times New Roman" w:cs="Times New Roman"/>
          <w:sz w:val="20"/>
          <w:szCs w:val="20"/>
          <w:lang w:val="en-GB"/>
        </w:rPr>
      </w:pPr>
    </w:p>
    <w:p w:rsidR="00E14FC2" w:rsidRPr="001E0E9C" w:rsidRDefault="00E14FC2" w:rsidP="00A91FD8">
      <w:pPr>
        <w:pStyle w:val="Heading5"/>
        <w:shd w:val="clear" w:color="auto" w:fill="FFFFFF"/>
        <w:spacing w:before="0" w:line="360" w:lineRule="auto"/>
        <w:jc w:val="both"/>
        <w:rPr>
          <w:rFonts w:ascii="Times New Roman" w:hAnsi="Times New Roman" w:cs="Times New Roman"/>
          <w:color w:val="333333"/>
          <w:sz w:val="20"/>
          <w:szCs w:val="20"/>
          <w:shd w:val="clear" w:color="auto" w:fill="FFFFFF"/>
          <w:lang w:val="en-GB"/>
        </w:rPr>
      </w:pPr>
      <w:proofErr w:type="spellStart"/>
      <w:r w:rsidRPr="001E0E9C">
        <w:rPr>
          <w:rFonts w:ascii="Times New Roman" w:hAnsi="Times New Roman" w:cs="Times New Roman"/>
          <w:color w:val="333333"/>
          <w:sz w:val="20"/>
          <w:szCs w:val="20"/>
          <w:lang w:val="en-GB"/>
        </w:rPr>
        <w:t>Capros</w:t>
      </w:r>
      <w:proofErr w:type="spellEnd"/>
      <w:r w:rsidRPr="001E0E9C">
        <w:rPr>
          <w:rFonts w:ascii="Times New Roman" w:hAnsi="Times New Roman" w:cs="Times New Roman"/>
          <w:color w:val="333333"/>
          <w:sz w:val="20"/>
          <w:szCs w:val="20"/>
          <w:lang w:val="en-GB"/>
        </w:rPr>
        <w:t xml:space="preserve"> P., (2010), "Long term energy scenarios for Greece", </w:t>
      </w:r>
      <w:r w:rsidRPr="001E0E9C">
        <w:rPr>
          <w:rFonts w:ascii="Times New Roman" w:hAnsi="Times New Roman" w:cs="Times New Roman"/>
          <w:i/>
          <w:color w:val="000000" w:themeColor="text1"/>
          <w:sz w:val="20"/>
          <w:szCs w:val="20"/>
          <w:bdr w:val="none" w:sz="0" w:space="0" w:color="auto" w:frame="1"/>
          <w:lang w:val="en-GB"/>
        </w:rPr>
        <w:t>Economics - Energy - Environment Modelling Laboratory Research and Policy Analysis</w:t>
      </w:r>
      <w:r w:rsidRPr="001E0E9C">
        <w:rPr>
          <w:rFonts w:ascii="Times New Roman" w:hAnsi="Times New Roman" w:cs="Times New Roman"/>
          <w:color w:val="333333"/>
          <w:sz w:val="20"/>
          <w:szCs w:val="20"/>
          <w:shd w:val="clear" w:color="auto" w:fill="FFFFFF"/>
          <w:lang w:val="en-GB"/>
        </w:rPr>
        <w:t xml:space="preserve"> Presentation at the ENERTECH ’10 Conference,</w:t>
      </w:r>
      <w:r w:rsidRPr="001E0E9C">
        <w:rPr>
          <w:rStyle w:val="Strong"/>
          <w:rFonts w:ascii="Times New Roman" w:hAnsi="Times New Roman" w:cs="Times New Roman"/>
          <w:color w:val="333333"/>
          <w:sz w:val="20"/>
          <w:szCs w:val="20"/>
          <w:bdr w:val="none" w:sz="0" w:space="0" w:color="auto" w:frame="1"/>
          <w:shd w:val="clear" w:color="auto" w:fill="FFFFFF"/>
          <w:lang w:val="en-GB"/>
        </w:rPr>
        <w:t> </w:t>
      </w:r>
      <w:r w:rsidRPr="001E0E9C">
        <w:rPr>
          <w:rFonts w:ascii="Times New Roman" w:hAnsi="Times New Roman" w:cs="Times New Roman"/>
          <w:color w:val="333333"/>
          <w:sz w:val="20"/>
          <w:szCs w:val="20"/>
          <w:shd w:val="clear" w:color="auto" w:fill="FFFFFF"/>
          <w:lang w:val="en-GB"/>
        </w:rPr>
        <w:t xml:space="preserve">organised by </w:t>
      </w:r>
      <w:proofErr w:type="spellStart"/>
      <w:r w:rsidRPr="001E0E9C">
        <w:rPr>
          <w:rFonts w:ascii="Times New Roman" w:hAnsi="Times New Roman" w:cs="Times New Roman"/>
          <w:color w:val="333333"/>
          <w:sz w:val="20"/>
          <w:szCs w:val="20"/>
          <w:shd w:val="clear" w:color="auto" w:fill="FFFFFF"/>
          <w:lang w:val="en-GB"/>
        </w:rPr>
        <w:t>Hellinic</w:t>
      </w:r>
      <w:proofErr w:type="spellEnd"/>
      <w:r w:rsidRPr="001E0E9C">
        <w:rPr>
          <w:rFonts w:ascii="Times New Roman" w:hAnsi="Times New Roman" w:cs="Times New Roman"/>
          <w:color w:val="333333"/>
          <w:sz w:val="20"/>
          <w:szCs w:val="20"/>
          <w:shd w:val="clear" w:color="auto" w:fill="FFFFFF"/>
          <w:lang w:val="en-GB"/>
        </w:rPr>
        <w:t xml:space="preserve"> Public Power Corporation, Athens, October 22, 2010</w:t>
      </w:r>
      <w:r w:rsidRPr="001E0E9C">
        <w:rPr>
          <w:rFonts w:ascii="Times New Roman" w:hAnsi="Times New Roman" w:cs="Times New Roman"/>
          <w:b/>
          <w:color w:val="000000" w:themeColor="text1"/>
          <w:sz w:val="20"/>
          <w:szCs w:val="20"/>
          <w:shd w:val="clear" w:color="auto" w:fill="FFFFFF"/>
          <w:lang w:val="en-GB"/>
        </w:rPr>
        <w:t xml:space="preserve">, </w:t>
      </w:r>
      <w:r w:rsidR="00F41154" w:rsidRPr="001E0E9C">
        <w:rPr>
          <w:rFonts w:ascii="Times New Roman" w:hAnsi="Times New Roman" w:cs="Times New Roman"/>
          <w:color w:val="000000" w:themeColor="text1"/>
          <w:sz w:val="20"/>
          <w:szCs w:val="20"/>
          <w:shd w:val="clear" w:color="auto" w:fill="FFFFFF"/>
        </w:rPr>
        <w:t>διαθέσιμο</w:t>
      </w:r>
      <w:r w:rsidR="00F41154" w:rsidRPr="001E0E9C">
        <w:rPr>
          <w:rFonts w:ascii="Times New Roman" w:hAnsi="Times New Roman" w:cs="Times New Roman"/>
          <w:color w:val="000000" w:themeColor="text1"/>
          <w:sz w:val="20"/>
          <w:szCs w:val="20"/>
          <w:shd w:val="clear" w:color="auto" w:fill="FFFFFF"/>
          <w:lang w:val="en-GB"/>
        </w:rPr>
        <w:t xml:space="preserve"> </w:t>
      </w:r>
      <w:r w:rsidR="00F41154" w:rsidRPr="001E0E9C">
        <w:rPr>
          <w:rFonts w:ascii="Times New Roman" w:hAnsi="Times New Roman" w:cs="Times New Roman"/>
          <w:color w:val="000000" w:themeColor="text1"/>
          <w:sz w:val="20"/>
          <w:szCs w:val="20"/>
          <w:shd w:val="clear" w:color="auto" w:fill="FFFFFF"/>
        </w:rPr>
        <w:t>στο</w:t>
      </w:r>
      <w:r w:rsidRPr="001E0E9C">
        <w:rPr>
          <w:rFonts w:ascii="Times New Roman" w:hAnsi="Times New Roman" w:cs="Times New Roman"/>
          <w:color w:val="000000" w:themeColor="text1"/>
          <w:sz w:val="20"/>
          <w:szCs w:val="20"/>
          <w:shd w:val="clear" w:color="auto" w:fill="FFFFFF"/>
          <w:lang w:val="en-GB"/>
        </w:rPr>
        <w:t>:</w:t>
      </w:r>
      <w:r w:rsidRPr="001E0E9C">
        <w:rPr>
          <w:rFonts w:ascii="Times New Roman" w:hAnsi="Times New Roman" w:cs="Times New Roman"/>
          <w:color w:val="333333"/>
          <w:sz w:val="20"/>
          <w:szCs w:val="20"/>
          <w:shd w:val="clear" w:color="auto" w:fill="FFFFFF"/>
          <w:lang w:val="en-GB"/>
        </w:rPr>
        <w:t xml:space="preserve"> </w:t>
      </w:r>
      <w:hyperlink r:id="rId61" w:history="1">
        <w:r w:rsidRPr="001E0E9C">
          <w:rPr>
            <w:rStyle w:val="Hyperlink"/>
            <w:rFonts w:ascii="Times New Roman" w:hAnsi="Times New Roman" w:cs="Times New Roman"/>
            <w:sz w:val="20"/>
            <w:szCs w:val="20"/>
            <w:lang w:val="en-GB"/>
          </w:rPr>
          <w:t>http://www.e3mlab.ntua.gr/e3mlab/presentations/P.CAPROS.pdf</w:t>
        </w:r>
      </w:hyperlink>
    </w:p>
    <w:p w:rsidR="00AA0A4B" w:rsidRPr="001E0E9C" w:rsidRDefault="00AA0A4B" w:rsidP="00A91FD8">
      <w:pPr>
        <w:spacing w:after="0" w:line="360" w:lineRule="auto"/>
        <w:jc w:val="both"/>
        <w:rPr>
          <w:rFonts w:ascii="Times New Roman" w:hAnsi="Times New Roman" w:cs="Times New Roman"/>
          <w:iCs/>
          <w:sz w:val="20"/>
          <w:szCs w:val="20"/>
          <w:lang w:val="en-GB"/>
        </w:rPr>
      </w:pPr>
    </w:p>
    <w:p w:rsidR="00AA0A4B" w:rsidRPr="001E0E9C" w:rsidRDefault="00AA0A4B" w:rsidP="00A91FD8">
      <w:pPr>
        <w:autoSpaceDE w:val="0"/>
        <w:autoSpaceDN w:val="0"/>
        <w:adjustRightInd w:val="0"/>
        <w:spacing w:after="0" w:line="360" w:lineRule="auto"/>
        <w:jc w:val="both"/>
        <w:rPr>
          <w:rFonts w:ascii="Times New Roman" w:hAnsi="Times New Roman" w:cs="Times New Roman"/>
          <w:sz w:val="20"/>
          <w:szCs w:val="20"/>
          <w:lang w:val="en-GB"/>
        </w:rPr>
      </w:pPr>
      <w:r w:rsidRPr="001E0E9C">
        <w:rPr>
          <w:rFonts w:ascii="Times New Roman" w:hAnsi="Times New Roman" w:cs="Times New Roman"/>
          <w:sz w:val="20"/>
          <w:szCs w:val="20"/>
          <w:lang w:val="en-GB"/>
        </w:rPr>
        <w:t xml:space="preserve">Del </w:t>
      </w:r>
      <w:proofErr w:type="spellStart"/>
      <w:r w:rsidRPr="001E0E9C">
        <w:rPr>
          <w:rFonts w:ascii="Times New Roman" w:hAnsi="Times New Roman" w:cs="Times New Roman"/>
          <w:sz w:val="20"/>
          <w:szCs w:val="20"/>
          <w:lang w:val="en-GB"/>
        </w:rPr>
        <w:t>Vecchio</w:t>
      </w:r>
      <w:proofErr w:type="spellEnd"/>
      <w:r w:rsidRPr="001E0E9C">
        <w:rPr>
          <w:rFonts w:ascii="Times New Roman" w:hAnsi="Times New Roman" w:cs="Times New Roman"/>
          <w:sz w:val="20"/>
          <w:szCs w:val="20"/>
          <w:lang w:val="en-GB"/>
        </w:rPr>
        <w:t xml:space="preserve"> </w:t>
      </w:r>
      <w:proofErr w:type="spellStart"/>
      <w:r w:rsidRPr="001E0E9C">
        <w:rPr>
          <w:rFonts w:ascii="Times New Roman" w:hAnsi="Times New Roman" w:cs="Times New Roman"/>
          <w:sz w:val="20"/>
          <w:szCs w:val="20"/>
          <w:lang w:val="en-GB"/>
        </w:rPr>
        <w:t>Capotosti</w:t>
      </w:r>
      <w:proofErr w:type="spellEnd"/>
      <w:r w:rsidRPr="001E0E9C">
        <w:rPr>
          <w:rFonts w:ascii="Times New Roman" w:hAnsi="Times New Roman" w:cs="Times New Roman"/>
          <w:sz w:val="20"/>
          <w:szCs w:val="20"/>
          <w:lang w:val="en-GB"/>
        </w:rPr>
        <w:t xml:space="preserve">, Angela (2008), “In </w:t>
      </w:r>
      <w:proofErr w:type="spellStart"/>
      <w:r w:rsidRPr="001E0E9C">
        <w:rPr>
          <w:rFonts w:ascii="Times New Roman" w:hAnsi="Times New Roman" w:cs="Times New Roman"/>
          <w:sz w:val="20"/>
          <w:szCs w:val="20"/>
          <w:lang w:val="en-GB"/>
        </w:rPr>
        <w:t>Maiore</w:t>
      </w:r>
      <w:proofErr w:type="spellEnd"/>
      <w:r w:rsidRPr="001E0E9C">
        <w:rPr>
          <w:rFonts w:ascii="Times New Roman" w:hAnsi="Times New Roman" w:cs="Times New Roman"/>
          <w:sz w:val="20"/>
          <w:szCs w:val="20"/>
          <w:lang w:val="en-GB"/>
        </w:rPr>
        <w:t xml:space="preserve"> Stat Minus: A Note on the EEZ and the Zones of Ecological Protection in the Mediterranean Sea”, </w:t>
      </w:r>
      <w:r w:rsidRPr="001E0E9C">
        <w:rPr>
          <w:rFonts w:ascii="Times New Roman" w:hAnsi="Times New Roman" w:cs="Times New Roman"/>
          <w:i/>
          <w:sz w:val="20"/>
          <w:szCs w:val="20"/>
          <w:lang w:val="en-GB"/>
        </w:rPr>
        <w:t>Ocean Development &amp; International Law</w:t>
      </w:r>
      <w:r w:rsidRPr="001E0E9C">
        <w:rPr>
          <w:rFonts w:ascii="Times New Roman" w:hAnsi="Times New Roman" w:cs="Times New Roman"/>
          <w:sz w:val="20"/>
          <w:szCs w:val="20"/>
          <w:lang w:val="en-GB"/>
        </w:rPr>
        <w:t>, 39: 3, 287-297</w:t>
      </w:r>
    </w:p>
    <w:p w:rsidR="00E14FC2" w:rsidRPr="009A7984" w:rsidRDefault="00E14FC2" w:rsidP="00A91FD8">
      <w:pPr>
        <w:pStyle w:val="Heading1"/>
        <w:shd w:val="clear" w:color="auto" w:fill="FFFFFF"/>
        <w:spacing w:before="0" w:beforeAutospacing="0" w:after="0" w:afterAutospacing="0" w:line="360" w:lineRule="auto"/>
        <w:jc w:val="both"/>
        <w:rPr>
          <w:rStyle w:val="Emphasis"/>
          <w:b w:val="0"/>
          <w:color w:val="000000" w:themeColor="text1"/>
          <w:sz w:val="20"/>
          <w:szCs w:val="20"/>
          <w:shd w:val="clear" w:color="auto" w:fill="FFFFFF"/>
          <w:lang w:val="en-GB"/>
        </w:rPr>
      </w:pPr>
    </w:p>
    <w:p w:rsidR="003C54F0" w:rsidRPr="001E0E9C" w:rsidRDefault="003C54F0" w:rsidP="00A91FD8">
      <w:pPr>
        <w:pStyle w:val="Heading1"/>
        <w:shd w:val="clear" w:color="auto" w:fill="FFFFFF"/>
        <w:spacing w:before="0" w:beforeAutospacing="0" w:after="0" w:afterAutospacing="0" w:line="360" w:lineRule="auto"/>
        <w:jc w:val="both"/>
        <w:rPr>
          <w:b w:val="0"/>
          <w:bCs w:val="0"/>
          <w:color w:val="000000" w:themeColor="text1"/>
          <w:sz w:val="20"/>
          <w:szCs w:val="20"/>
          <w:lang w:val="en-GB"/>
        </w:rPr>
      </w:pPr>
      <w:r w:rsidRPr="001E0E9C">
        <w:rPr>
          <w:rStyle w:val="Emphasis"/>
          <w:b w:val="0"/>
          <w:color w:val="000000" w:themeColor="text1"/>
          <w:sz w:val="20"/>
          <w:szCs w:val="20"/>
          <w:shd w:val="clear" w:color="auto" w:fill="FFFFFF"/>
          <w:lang w:val="en-GB"/>
        </w:rPr>
        <w:t>Chris Blake</w:t>
      </w:r>
      <w:r w:rsidRPr="001E0E9C">
        <w:rPr>
          <w:rStyle w:val="apple-converted-space"/>
          <w:color w:val="000000" w:themeColor="text1"/>
          <w:sz w:val="20"/>
          <w:szCs w:val="20"/>
          <w:shd w:val="clear" w:color="auto" w:fill="FFFFFF"/>
          <w:lang w:val="en-GB"/>
        </w:rPr>
        <w:t>, “</w:t>
      </w:r>
      <w:hyperlink r:id="rId62" w:tooltip="Permanent Link to Drilling for oil in the Aegean may help ease Greece’s debt crisis" w:history="1">
        <w:r w:rsidRPr="001E0E9C">
          <w:rPr>
            <w:rStyle w:val="Hyperlink"/>
            <w:b w:val="0"/>
            <w:bCs w:val="0"/>
            <w:color w:val="000000" w:themeColor="text1"/>
            <w:sz w:val="20"/>
            <w:szCs w:val="20"/>
            <w:u w:val="none"/>
            <w:lang w:val="en-GB"/>
          </w:rPr>
          <w:t>Drilling for oil in the Aegean may help ease Greece’s debt crisis</w:t>
        </w:r>
      </w:hyperlink>
      <w:r w:rsidRPr="001E0E9C">
        <w:rPr>
          <w:b w:val="0"/>
          <w:bCs w:val="0"/>
          <w:color w:val="000000" w:themeColor="text1"/>
          <w:sz w:val="20"/>
          <w:szCs w:val="20"/>
          <w:lang w:val="en-GB"/>
        </w:rPr>
        <w:t>”,</w:t>
      </w:r>
      <w:r w:rsidRPr="001E0E9C">
        <w:rPr>
          <w:color w:val="000000" w:themeColor="text1"/>
          <w:sz w:val="20"/>
          <w:szCs w:val="20"/>
          <w:shd w:val="clear" w:color="auto" w:fill="FFFFFF"/>
          <w:lang w:val="en-GB"/>
        </w:rPr>
        <w:t xml:space="preserve"> </w:t>
      </w:r>
      <w:r w:rsidRPr="001E0E9C">
        <w:rPr>
          <w:b w:val="0"/>
          <w:color w:val="000000" w:themeColor="text1"/>
          <w:sz w:val="20"/>
          <w:szCs w:val="20"/>
          <w:shd w:val="clear" w:color="auto" w:fill="FFFFFF"/>
          <w:lang w:val="en-GB"/>
        </w:rPr>
        <w:t xml:space="preserve">Athens, July 7, 2011, </w:t>
      </w:r>
      <w:r w:rsidR="00F41154" w:rsidRPr="001E0E9C">
        <w:rPr>
          <w:b w:val="0"/>
          <w:color w:val="000000" w:themeColor="text1"/>
          <w:sz w:val="20"/>
          <w:szCs w:val="20"/>
          <w:shd w:val="clear" w:color="auto" w:fill="FFFFFF"/>
        </w:rPr>
        <w:t>διαθέσιμο</w:t>
      </w:r>
      <w:r w:rsidR="00F41154" w:rsidRPr="001E0E9C">
        <w:rPr>
          <w:b w:val="0"/>
          <w:color w:val="000000" w:themeColor="text1"/>
          <w:sz w:val="20"/>
          <w:szCs w:val="20"/>
          <w:shd w:val="clear" w:color="auto" w:fill="FFFFFF"/>
          <w:lang w:val="en-GB"/>
        </w:rPr>
        <w:t xml:space="preserve"> </w:t>
      </w:r>
      <w:r w:rsidR="00F41154" w:rsidRPr="001E0E9C">
        <w:rPr>
          <w:b w:val="0"/>
          <w:color w:val="000000" w:themeColor="text1"/>
          <w:sz w:val="20"/>
          <w:szCs w:val="20"/>
          <w:shd w:val="clear" w:color="auto" w:fill="FFFFFF"/>
        </w:rPr>
        <w:t>στο</w:t>
      </w:r>
      <w:r w:rsidRPr="001E0E9C">
        <w:rPr>
          <w:b w:val="0"/>
          <w:color w:val="000000" w:themeColor="text1"/>
          <w:sz w:val="20"/>
          <w:szCs w:val="20"/>
          <w:shd w:val="clear" w:color="auto" w:fill="FFFFFF"/>
          <w:lang w:val="en-GB"/>
        </w:rPr>
        <w:t>:</w:t>
      </w:r>
      <w:r w:rsidR="00AA0A4B" w:rsidRPr="001E0E9C">
        <w:rPr>
          <w:b w:val="0"/>
          <w:bCs w:val="0"/>
          <w:color w:val="000000" w:themeColor="text1"/>
          <w:sz w:val="20"/>
          <w:szCs w:val="20"/>
          <w:lang w:val="en-GB"/>
        </w:rPr>
        <w:t xml:space="preserve"> </w:t>
      </w:r>
      <w:hyperlink r:id="rId63" w:history="1">
        <w:r w:rsidRPr="001E0E9C">
          <w:rPr>
            <w:rStyle w:val="Hyperlink"/>
            <w:b w:val="0"/>
            <w:sz w:val="20"/>
            <w:szCs w:val="20"/>
            <w:lang w:val="en-GB"/>
          </w:rPr>
          <w:t>https://www.hellenext.org/reinventing-greece/2011/07/drilling-for-oil-in-the-aegean-may-help-ease-greeces-debt-crisis/</w:t>
        </w:r>
      </w:hyperlink>
    </w:p>
    <w:p w:rsidR="00E14FC2" w:rsidRPr="001E0E9C" w:rsidRDefault="00E14FC2" w:rsidP="00A91FD8">
      <w:pPr>
        <w:autoSpaceDE w:val="0"/>
        <w:autoSpaceDN w:val="0"/>
        <w:adjustRightInd w:val="0"/>
        <w:spacing w:after="0" w:line="360" w:lineRule="auto"/>
        <w:jc w:val="both"/>
        <w:rPr>
          <w:rFonts w:ascii="Times New Roman" w:hAnsi="Times New Roman" w:cs="Times New Roman"/>
          <w:bCs/>
          <w:sz w:val="20"/>
          <w:szCs w:val="20"/>
          <w:lang w:val="en-GB"/>
        </w:rPr>
      </w:pPr>
    </w:p>
    <w:p w:rsidR="00E14FC2" w:rsidRPr="001E0E9C" w:rsidRDefault="00E14FC2" w:rsidP="00A91FD8">
      <w:pPr>
        <w:autoSpaceDE w:val="0"/>
        <w:autoSpaceDN w:val="0"/>
        <w:adjustRightInd w:val="0"/>
        <w:spacing w:after="0" w:line="360" w:lineRule="auto"/>
        <w:jc w:val="both"/>
        <w:rPr>
          <w:rFonts w:ascii="Times New Roman" w:hAnsi="Times New Roman" w:cs="Times New Roman"/>
          <w:bCs/>
          <w:sz w:val="20"/>
          <w:szCs w:val="20"/>
          <w:lang w:val="en-GB"/>
        </w:rPr>
      </w:pPr>
      <w:r w:rsidRPr="001E0E9C">
        <w:rPr>
          <w:rFonts w:ascii="Times New Roman" w:hAnsi="Times New Roman" w:cs="Times New Roman"/>
          <w:bCs/>
          <w:sz w:val="20"/>
          <w:szCs w:val="20"/>
          <w:lang w:val="en-GB"/>
        </w:rPr>
        <w:t xml:space="preserve">Leonor </w:t>
      </w:r>
      <w:proofErr w:type="spellStart"/>
      <w:r w:rsidRPr="001E0E9C">
        <w:rPr>
          <w:rFonts w:ascii="Times New Roman" w:hAnsi="Times New Roman" w:cs="Times New Roman"/>
          <w:bCs/>
          <w:sz w:val="20"/>
          <w:szCs w:val="20"/>
          <w:lang w:val="en-GB"/>
        </w:rPr>
        <w:t>Coutinho</w:t>
      </w:r>
      <w:proofErr w:type="spellEnd"/>
      <w:r w:rsidRPr="001E0E9C">
        <w:rPr>
          <w:rFonts w:ascii="Times New Roman" w:hAnsi="Times New Roman" w:cs="Times New Roman"/>
          <w:bCs/>
          <w:sz w:val="20"/>
          <w:szCs w:val="20"/>
          <w:lang w:val="en-GB"/>
        </w:rPr>
        <w:t xml:space="preserve"> “Determinants of Growth and Inflation in Southern Mediterranean Countries”, MEDPRO, Technical Report No. 10, March 2012, </w:t>
      </w:r>
      <w:r w:rsidRPr="001E0E9C">
        <w:rPr>
          <w:rFonts w:ascii="Times New Roman" w:hAnsi="Times New Roman" w:cs="Times New Roman"/>
          <w:bCs/>
          <w:sz w:val="20"/>
          <w:szCs w:val="20"/>
        </w:rPr>
        <w:t>διαθέσιμο</w:t>
      </w:r>
      <w:r w:rsidRPr="001E0E9C">
        <w:rPr>
          <w:rFonts w:ascii="Times New Roman" w:hAnsi="Times New Roman" w:cs="Times New Roman"/>
          <w:bCs/>
          <w:sz w:val="20"/>
          <w:szCs w:val="20"/>
          <w:lang w:val="en-GB"/>
        </w:rPr>
        <w:t xml:space="preserve"> </w:t>
      </w:r>
      <w:r w:rsidRPr="001E0E9C">
        <w:rPr>
          <w:rFonts w:ascii="Times New Roman" w:hAnsi="Times New Roman" w:cs="Times New Roman"/>
          <w:bCs/>
          <w:sz w:val="20"/>
          <w:szCs w:val="20"/>
        </w:rPr>
        <w:t>στο</w:t>
      </w:r>
      <w:r w:rsidRPr="001E0E9C">
        <w:rPr>
          <w:rFonts w:ascii="Times New Roman" w:hAnsi="Times New Roman" w:cs="Times New Roman"/>
          <w:bCs/>
          <w:sz w:val="20"/>
          <w:szCs w:val="20"/>
          <w:lang w:val="en-GB"/>
        </w:rPr>
        <w:t>:</w:t>
      </w:r>
      <w:r w:rsidRPr="001E0E9C">
        <w:rPr>
          <w:rFonts w:ascii="Times New Roman" w:hAnsi="Times New Roman" w:cs="Times New Roman"/>
          <w:b/>
          <w:bCs/>
          <w:color w:val="1F4A7E"/>
          <w:sz w:val="20"/>
          <w:szCs w:val="20"/>
          <w:lang w:val="en-GB"/>
        </w:rPr>
        <w:t xml:space="preserve"> </w:t>
      </w:r>
      <w:hyperlink r:id="rId64" w:history="1">
        <w:r w:rsidRPr="001E0E9C">
          <w:rPr>
            <w:rStyle w:val="Hyperlink"/>
            <w:rFonts w:ascii="Times New Roman" w:hAnsi="Times New Roman" w:cs="Times New Roman"/>
            <w:bCs/>
            <w:sz w:val="20"/>
            <w:szCs w:val="20"/>
            <w:lang w:val="en-GB"/>
          </w:rPr>
          <w:t>www.medpro-foresight.eu</w:t>
        </w:r>
      </w:hyperlink>
    </w:p>
    <w:p w:rsidR="003C54F0" w:rsidRPr="009A7984" w:rsidRDefault="003C54F0" w:rsidP="00A91FD8">
      <w:pPr>
        <w:spacing w:after="0" w:line="360" w:lineRule="auto"/>
        <w:jc w:val="both"/>
        <w:rPr>
          <w:rFonts w:ascii="Times New Roman" w:hAnsi="Times New Roman" w:cs="Times New Roman"/>
          <w:color w:val="000000" w:themeColor="text1"/>
          <w:sz w:val="20"/>
          <w:szCs w:val="20"/>
          <w:lang w:val="en-GB"/>
        </w:rPr>
      </w:pPr>
    </w:p>
    <w:p w:rsidR="003C54F0" w:rsidRPr="001E0E9C" w:rsidRDefault="00E14FC2" w:rsidP="00A91FD8">
      <w:pPr>
        <w:spacing w:after="0" w:line="360" w:lineRule="auto"/>
        <w:jc w:val="both"/>
        <w:rPr>
          <w:rFonts w:ascii="Times New Roman" w:hAnsi="Times New Roman" w:cs="Times New Roman"/>
          <w:color w:val="000000" w:themeColor="text1"/>
          <w:sz w:val="20"/>
          <w:szCs w:val="20"/>
          <w:lang w:val="en-GB"/>
        </w:rPr>
      </w:pPr>
      <w:proofErr w:type="spellStart"/>
      <w:r w:rsidRPr="001E0E9C">
        <w:rPr>
          <w:rFonts w:ascii="Times New Roman" w:hAnsi="Times New Roman" w:cs="Times New Roman"/>
          <w:color w:val="000000" w:themeColor="text1"/>
          <w:sz w:val="20"/>
          <w:szCs w:val="20"/>
          <w:lang w:val="en-GB"/>
        </w:rPr>
        <w:t>Dokos</w:t>
      </w:r>
      <w:proofErr w:type="spellEnd"/>
      <w:r w:rsidRPr="001E0E9C">
        <w:rPr>
          <w:rFonts w:ascii="Times New Roman" w:hAnsi="Times New Roman" w:cs="Times New Roman"/>
          <w:color w:val="000000" w:themeColor="text1"/>
          <w:sz w:val="20"/>
          <w:szCs w:val="20"/>
          <w:lang w:val="en-GB"/>
        </w:rPr>
        <w:t xml:space="preserve"> </w:t>
      </w:r>
      <w:proofErr w:type="spellStart"/>
      <w:r w:rsidR="003C54F0" w:rsidRPr="001E0E9C">
        <w:rPr>
          <w:rFonts w:ascii="Times New Roman" w:hAnsi="Times New Roman" w:cs="Times New Roman"/>
          <w:color w:val="000000" w:themeColor="text1"/>
          <w:sz w:val="20"/>
          <w:szCs w:val="20"/>
          <w:lang w:val="en-GB"/>
        </w:rPr>
        <w:t>Thanos</w:t>
      </w:r>
      <w:proofErr w:type="spellEnd"/>
      <w:r w:rsidR="003C54F0" w:rsidRPr="001E0E9C">
        <w:rPr>
          <w:rFonts w:ascii="Times New Roman" w:hAnsi="Times New Roman" w:cs="Times New Roman"/>
          <w:color w:val="000000" w:themeColor="text1"/>
          <w:sz w:val="20"/>
          <w:szCs w:val="20"/>
          <w:lang w:val="en-GB"/>
        </w:rPr>
        <w:t xml:space="preserve"> P., “Who lost Greece?” The geopolitical consequences of the Greek crisis, </w:t>
      </w:r>
      <w:proofErr w:type="spellStart"/>
      <w:r w:rsidR="003C54F0" w:rsidRPr="001E0E9C">
        <w:rPr>
          <w:rFonts w:ascii="Times New Roman" w:hAnsi="Times New Roman" w:cs="Times New Roman"/>
          <w:i/>
          <w:color w:val="000000" w:themeColor="text1"/>
          <w:sz w:val="20"/>
          <w:szCs w:val="20"/>
          <w:lang w:val="en-GB"/>
        </w:rPr>
        <w:t>Eliamep</w:t>
      </w:r>
      <w:proofErr w:type="spellEnd"/>
      <w:r w:rsidR="00F41154" w:rsidRPr="001E0E9C">
        <w:rPr>
          <w:rFonts w:ascii="Times New Roman" w:hAnsi="Times New Roman" w:cs="Times New Roman"/>
          <w:color w:val="000000" w:themeColor="text1"/>
          <w:sz w:val="20"/>
          <w:szCs w:val="20"/>
          <w:lang w:val="en-GB"/>
        </w:rPr>
        <w:t>,   Policy Paper No 18,</w:t>
      </w:r>
      <w:r w:rsidR="003C54F0" w:rsidRPr="001E0E9C">
        <w:rPr>
          <w:rFonts w:ascii="Times New Roman" w:hAnsi="Times New Roman" w:cs="Times New Roman"/>
          <w:color w:val="000000" w:themeColor="text1"/>
          <w:sz w:val="20"/>
          <w:szCs w:val="20"/>
          <w:lang w:val="en-GB"/>
        </w:rPr>
        <w:t xml:space="preserve"> February 2012, available at:</w:t>
      </w:r>
    </w:p>
    <w:p w:rsidR="003C54F0" w:rsidRPr="001E0E9C" w:rsidRDefault="00834566" w:rsidP="00A91FD8">
      <w:pPr>
        <w:spacing w:after="0" w:line="360" w:lineRule="auto"/>
        <w:jc w:val="both"/>
        <w:rPr>
          <w:rFonts w:ascii="Times New Roman" w:hAnsi="Times New Roman" w:cs="Times New Roman"/>
          <w:color w:val="000000" w:themeColor="text1"/>
          <w:sz w:val="20"/>
          <w:szCs w:val="20"/>
          <w:lang w:val="en-GB"/>
        </w:rPr>
      </w:pPr>
      <w:hyperlink r:id="rId65" w:history="1">
        <w:r w:rsidR="003C54F0" w:rsidRPr="001E0E9C">
          <w:rPr>
            <w:rStyle w:val="Hyperlink"/>
            <w:rFonts w:ascii="Times New Roman" w:hAnsi="Times New Roman" w:cs="Times New Roman"/>
            <w:sz w:val="20"/>
            <w:szCs w:val="20"/>
            <w:lang w:val="en-GB"/>
          </w:rPr>
          <w:t>http://www.eliamep.gr/wp-content/uploads/2012/02/dokos.pdf</w:t>
        </w:r>
      </w:hyperlink>
    </w:p>
    <w:p w:rsidR="00E14FC2" w:rsidRPr="009A7984" w:rsidRDefault="00E14FC2" w:rsidP="00A91FD8">
      <w:pPr>
        <w:spacing w:after="0" w:line="360" w:lineRule="auto"/>
        <w:jc w:val="both"/>
        <w:rPr>
          <w:rFonts w:ascii="Times New Roman" w:hAnsi="Times New Roman" w:cs="Times New Roman"/>
          <w:sz w:val="20"/>
          <w:szCs w:val="20"/>
          <w:lang w:val="en-GB"/>
        </w:rPr>
      </w:pPr>
    </w:p>
    <w:p w:rsidR="00E14FC2" w:rsidRPr="001E0E9C" w:rsidRDefault="00E14FC2" w:rsidP="00A91FD8">
      <w:pPr>
        <w:spacing w:after="0" w:line="360" w:lineRule="auto"/>
        <w:jc w:val="both"/>
        <w:rPr>
          <w:rFonts w:ascii="Times New Roman" w:hAnsi="Times New Roman" w:cs="Times New Roman"/>
          <w:sz w:val="20"/>
          <w:szCs w:val="20"/>
          <w:lang w:val="en-GB"/>
        </w:rPr>
      </w:pPr>
      <w:r w:rsidRPr="001E0E9C">
        <w:rPr>
          <w:rFonts w:ascii="Times New Roman" w:hAnsi="Times New Roman" w:cs="Times New Roman"/>
          <w:sz w:val="20"/>
          <w:szCs w:val="20"/>
          <w:lang w:val="en-GB"/>
        </w:rPr>
        <w:t xml:space="preserve">European Commission (2011), “Energy Figures by Country - Country Factsheets for EU </w:t>
      </w:r>
      <w:r w:rsidRPr="001E0E9C">
        <w:rPr>
          <w:rFonts w:ascii="Times New Roman" w:hAnsi="Times New Roman" w:cs="Times New Roman"/>
          <w:color w:val="000000" w:themeColor="text1"/>
          <w:sz w:val="20"/>
          <w:szCs w:val="20"/>
          <w:lang w:val="en-GB"/>
        </w:rPr>
        <w:t>27</w:t>
      </w:r>
      <w:r w:rsidRPr="001E0E9C">
        <w:rPr>
          <w:rFonts w:ascii="Times New Roman" w:hAnsi="Times New Roman" w:cs="Times New Roman"/>
          <w:sz w:val="20"/>
          <w:szCs w:val="20"/>
          <w:lang w:val="en-GB"/>
        </w:rPr>
        <w:t xml:space="preserve"> Members States”, </w:t>
      </w:r>
      <w:r w:rsidRPr="001E0E9C">
        <w:rPr>
          <w:rFonts w:ascii="Times New Roman" w:hAnsi="Times New Roman" w:cs="Times New Roman"/>
          <w:i/>
          <w:sz w:val="20"/>
          <w:szCs w:val="20"/>
          <w:lang w:val="en-GB"/>
        </w:rPr>
        <w:t>Market Observatory and Statistics</w:t>
      </w:r>
      <w:r w:rsidRPr="001E0E9C">
        <w:rPr>
          <w:rFonts w:ascii="Times New Roman" w:hAnsi="Times New Roman" w:cs="Times New Roman"/>
          <w:sz w:val="20"/>
          <w:szCs w:val="20"/>
          <w:lang w:val="en-GB"/>
        </w:rPr>
        <w:t>, Version 1.1, 2011, esp. pp</w:t>
      </w:r>
      <w:r w:rsidRPr="001E0E9C">
        <w:rPr>
          <w:rFonts w:ascii="Times New Roman" w:hAnsi="Times New Roman" w:cs="Times New Roman"/>
          <w:color w:val="000000" w:themeColor="text1"/>
          <w:sz w:val="20"/>
          <w:szCs w:val="20"/>
          <w:lang w:val="en-GB"/>
        </w:rPr>
        <w:t>. 25-27,</w:t>
      </w:r>
      <w:r w:rsidRPr="001E0E9C">
        <w:rPr>
          <w:rFonts w:ascii="Times New Roman" w:hAnsi="Times New Roman" w:cs="Times New Roman"/>
          <w:sz w:val="20"/>
          <w:szCs w:val="20"/>
          <w:lang w:val="en-GB"/>
        </w:rPr>
        <w:t xml:space="preserve"> </w:t>
      </w:r>
      <w:r w:rsidRPr="001E0E9C">
        <w:rPr>
          <w:rFonts w:ascii="Times New Roman" w:hAnsi="Times New Roman" w:cs="Times New Roman"/>
          <w:sz w:val="20"/>
          <w:szCs w:val="20"/>
        </w:rPr>
        <w:t>διαθέσιμη</w:t>
      </w:r>
      <w:r w:rsidRPr="001E0E9C">
        <w:rPr>
          <w:rFonts w:ascii="Times New Roman" w:hAnsi="Times New Roman" w:cs="Times New Roman"/>
          <w:sz w:val="20"/>
          <w:szCs w:val="20"/>
          <w:lang w:val="en-GB"/>
        </w:rPr>
        <w:t xml:space="preserve"> </w:t>
      </w:r>
      <w:r w:rsidRPr="001E0E9C">
        <w:rPr>
          <w:rFonts w:ascii="Times New Roman" w:hAnsi="Times New Roman" w:cs="Times New Roman"/>
          <w:sz w:val="20"/>
          <w:szCs w:val="20"/>
        </w:rPr>
        <w:t>στο</w:t>
      </w:r>
      <w:r w:rsidRPr="001E0E9C">
        <w:rPr>
          <w:rFonts w:ascii="Times New Roman" w:hAnsi="Times New Roman" w:cs="Times New Roman"/>
          <w:sz w:val="20"/>
          <w:szCs w:val="20"/>
          <w:lang w:val="en-GB"/>
        </w:rPr>
        <w:t xml:space="preserve">: </w:t>
      </w:r>
      <w:hyperlink r:id="rId66" w:history="1">
        <w:r w:rsidRPr="001E0E9C">
          <w:rPr>
            <w:rStyle w:val="Hyperlink"/>
            <w:rFonts w:ascii="Times New Roman" w:hAnsi="Times New Roman" w:cs="Times New Roman"/>
            <w:sz w:val="20"/>
            <w:szCs w:val="20"/>
            <w:lang w:val="en-GB"/>
          </w:rPr>
          <w:t>http://ec.europa.eu/energy/observatory/countries/doc/2011-2009-country-factsheets.pdf</w:t>
        </w:r>
      </w:hyperlink>
    </w:p>
    <w:p w:rsidR="00E14FC2" w:rsidRPr="001E0E9C" w:rsidRDefault="00E14FC2" w:rsidP="00A91FD8">
      <w:pPr>
        <w:spacing w:after="0" w:line="360" w:lineRule="auto"/>
        <w:jc w:val="both"/>
        <w:rPr>
          <w:rFonts w:ascii="Times New Roman" w:hAnsi="Times New Roman" w:cs="Times New Roman"/>
          <w:sz w:val="20"/>
          <w:szCs w:val="20"/>
          <w:lang w:val="en-GB"/>
        </w:rPr>
      </w:pPr>
    </w:p>
    <w:p w:rsidR="00E14FC2" w:rsidRPr="001E0E9C" w:rsidRDefault="00E14FC2" w:rsidP="00A91FD8">
      <w:pPr>
        <w:autoSpaceDE w:val="0"/>
        <w:autoSpaceDN w:val="0"/>
        <w:adjustRightInd w:val="0"/>
        <w:spacing w:after="0" w:line="360" w:lineRule="auto"/>
        <w:jc w:val="both"/>
        <w:rPr>
          <w:rFonts w:ascii="Times New Roman" w:hAnsi="Times New Roman" w:cs="Times New Roman"/>
          <w:sz w:val="20"/>
          <w:szCs w:val="20"/>
          <w:lang w:val="en-GB"/>
        </w:rPr>
      </w:pPr>
      <w:r w:rsidRPr="001E0E9C">
        <w:rPr>
          <w:rFonts w:ascii="Times New Roman" w:hAnsi="Times New Roman" w:cs="Times New Roman"/>
          <w:sz w:val="20"/>
          <w:szCs w:val="20"/>
          <w:lang w:val="en-GB"/>
        </w:rPr>
        <w:t xml:space="preserve">European Commission, “The Economic Adjustment Program for Greece”, European Commission: Directorate-General for economic and Financial Affairs, Occasional Papers no 61, June 2010, </w:t>
      </w:r>
      <w:r w:rsidRPr="001E0E9C">
        <w:rPr>
          <w:rFonts w:ascii="Times New Roman" w:hAnsi="Times New Roman" w:cs="Times New Roman"/>
          <w:sz w:val="20"/>
          <w:szCs w:val="20"/>
        </w:rPr>
        <w:t>διαθέσιμο</w:t>
      </w:r>
      <w:r w:rsidRPr="001E0E9C">
        <w:rPr>
          <w:rFonts w:ascii="Times New Roman" w:hAnsi="Times New Roman" w:cs="Times New Roman"/>
          <w:sz w:val="20"/>
          <w:szCs w:val="20"/>
          <w:lang w:val="en-GB"/>
        </w:rPr>
        <w:t xml:space="preserve"> </w:t>
      </w:r>
      <w:r w:rsidRPr="001E0E9C">
        <w:rPr>
          <w:rFonts w:ascii="Times New Roman" w:hAnsi="Times New Roman" w:cs="Times New Roman"/>
          <w:sz w:val="20"/>
          <w:szCs w:val="20"/>
        </w:rPr>
        <w:t>στο</w:t>
      </w:r>
      <w:r w:rsidRPr="001E0E9C">
        <w:rPr>
          <w:rFonts w:ascii="Times New Roman" w:hAnsi="Times New Roman" w:cs="Times New Roman"/>
          <w:sz w:val="20"/>
          <w:szCs w:val="20"/>
          <w:lang w:val="en-GB"/>
        </w:rPr>
        <w:t xml:space="preserve">: </w:t>
      </w:r>
      <w:hyperlink r:id="rId67" w:history="1">
        <w:r w:rsidRPr="001E0E9C">
          <w:rPr>
            <w:rStyle w:val="Hyperlink"/>
            <w:rFonts w:ascii="Times New Roman" w:hAnsi="Times New Roman" w:cs="Times New Roman"/>
            <w:sz w:val="20"/>
            <w:szCs w:val="20"/>
            <w:lang w:val="en-GB"/>
          </w:rPr>
          <w:t>http://ec.europa.eu/economy_finance/publications/occasional_paper/2010/pdf/ocp61_el.pdf</w:t>
        </w:r>
      </w:hyperlink>
      <w:r w:rsidRPr="001E0E9C">
        <w:rPr>
          <w:rFonts w:ascii="Times New Roman" w:hAnsi="Times New Roman" w:cs="Times New Roman"/>
          <w:sz w:val="20"/>
          <w:szCs w:val="20"/>
          <w:lang w:val="en-GB"/>
        </w:rPr>
        <w:t xml:space="preserve"> </w:t>
      </w:r>
    </w:p>
    <w:p w:rsidR="00E14FC2" w:rsidRPr="001E0E9C" w:rsidRDefault="00E14FC2" w:rsidP="00A91FD8">
      <w:pPr>
        <w:autoSpaceDE w:val="0"/>
        <w:autoSpaceDN w:val="0"/>
        <w:adjustRightInd w:val="0"/>
        <w:spacing w:after="0" w:line="360" w:lineRule="auto"/>
        <w:jc w:val="both"/>
        <w:rPr>
          <w:rFonts w:ascii="Times New Roman" w:hAnsi="Times New Roman" w:cs="Times New Roman"/>
          <w:sz w:val="20"/>
          <w:szCs w:val="20"/>
          <w:lang w:val="en-GB"/>
        </w:rPr>
      </w:pPr>
    </w:p>
    <w:p w:rsidR="00E14FC2" w:rsidRPr="009A7984" w:rsidRDefault="00E14FC2" w:rsidP="00A91FD8">
      <w:pPr>
        <w:autoSpaceDE w:val="0"/>
        <w:autoSpaceDN w:val="0"/>
        <w:adjustRightInd w:val="0"/>
        <w:spacing w:after="0" w:line="360" w:lineRule="auto"/>
        <w:jc w:val="both"/>
        <w:rPr>
          <w:rFonts w:ascii="Times New Roman" w:hAnsi="Times New Roman" w:cs="Times New Roman"/>
          <w:sz w:val="20"/>
          <w:szCs w:val="20"/>
          <w:lang w:val="en-GB"/>
        </w:rPr>
      </w:pPr>
      <w:r w:rsidRPr="001E0E9C">
        <w:rPr>
          <w:rFonts w:ascii="Times New Roman" w:hAnsi="Times New Roman" w:cs="Times New Roman"/>
          <w:sz w:val="20"/>
          <w:szCs w:val="20"/>
          <w:lang w:val="en-GB"/>
        </w:rPr>
        <w:t xml:space="preserve">European Commission, “The Second Economic Adjustment Program for Greece”, European Commission: Directorate-General for economic and Financial Affairs, Occasional Papers no 91, March 2012, </w:t>
      </w:r>
      <w:r w:rsidRPr="001E0E9C">
        <w:rPr>
          <w:rFonts w:ascii="Times New Roman" w:hAnsi="Times New Roman" w:cs="Times New Roman"/>
          <w:sz w:val="20"/>
          <w:szCs w:val="20"/>
        </w:rPr>
        <w:t>διαθέσιμο</w:t>
      </w:r>
      <w:r w:rsidRPr="001E0E9C">
        <w:rPr>
          <w:rFonts w:ascii="Times New Roman" w:hAnsi="Times New Roman" w:cs="Times New Roman"/>
          <w:sz w:val="20"/>
          <w:szCs w:val="20"/>
          <w:lang w:val="en-GB"/>
        </w:rPr>
        <w:t xml:space="preserve"> </w:t>
      </w:r>
      <w:r w:rsidRPr="001E0E9C">
        <w:rPr>
          <w:rFonts w:ascii="Times New Roman" w:hAnsi="Times New Roman" w:cs="Times New Roman"/>
          <w:sz w:val="20"/>
          <w:szCs w:val="20"/>
        </w:rPr>
        <w:t>στο</w:t>
      </w:r>
      <w:r w:rsidRPr="001E0E9C">
        <w:rPr>
          <w:rFonts w:ascii="Times New Roman" w:hAnsi="Times New Roman" w:cs="Times New Roman"/>
          <w:sz w:val="20"/>
          <w:szCs w:val="20"/>
          <w:lang w:val="en-GB"/>
        </w:rPr>
        <w:t xml:space="preserve">: </w:t>
      </w:r>
      <w:hyperlink r:id="rId68" w:history="1">
        <w:r w:rsidRPr="001E0E9C">
          <w:rPr>
            <w:rStyle w:val="Hyperlink"/>
            <w:rFonts w:ascii="Times New Roman" w:hAnsi="Times New Roman" w:cs="Times New Roman"/>
            <w:sz w:val="20"/>
            <w:szCs w:val="20"/>
            <w:lang w:val="en-GB"/>
          </w:rPr>
          <w:t>http://ec.europa.eu/economy_finance/publications/occasional_paper/2012/pdf/ocp94_en.pdf</w:t>
        </w:r>
      </w:hyperlink>
    </w:p>
    <w:p w:rsidR="00E14FC2" w:rsidRPr="001E0E9C" w:rsidRDefault="00E14FC2" w:rsidP="00A91FD8">
      <w:pPr>
        <w:spacing w:after="0" w:line="360" w:lineRule="auto"/>
        <w:jc w:val="both"/>
        <w:rPr>
          <w:rFonts w:ascii="Times New Roman" w:hAnsi="Times New Roman" w:cs="Times New Roman"/>
          <w:sz w:val="20"/>
          <w:szCs w:val="20"/>
          <w:lang w:val="en-GB"/>
        </w:rPr>
      </w:pPr>
    </w:p>
    <w:p w:rsidR="00E14FC2" w:rsidRPr="001E0E9C" w:rsidRDefault="00E14FC2" w:rsidP="00A91FD8">
      <w:pPr>
        <w:autoSpaceDE w:val="0"/>
        <w:autoSpaceDN w:val="0"/>
        <w:adjustRightInd w:val="0"/>
        <w:spacing w:after="0" w:line="360" w:lineRule="auto"/>
        <w:jc w:val="both"/>
        <w:rPr>
          <w:rFonts w:ascii="Times New Roman" w:hAnsi="Times New Roman" w:cs="Times New Roman"/>
          <w:sz w:val="20"/>
          <w:szCs w:val="20"/>
          <w:lang w:val="en-GB"/>
        </w:rPr>
      </w:pPr>
      <w:r w:rsidRPr="001E0E9C">
        <w:rPr>
          <w:rFonts w:ascii="Times New Roman" w:hAnsi="Times New Roman" w:cs="Times New Roman"/>
          <w:sz w:val="20"/>
          <w:szCs w:val="20"/>
          <w:lang w:val="en-GB"/>
        </w:rPr>
        <w:t xml:space="preserve">European Commission (2012), “Growth for Greece”, European Commission: Communication of the Commission to the European Parliament, the Council, the European Central Bank, the European Economic and Social Committee, the Committee of the Regions and the European Investment Bank, [COM(2012) 183], </w:t>
      </w:r>
      <w:r w:rsidRPr="001E0E9C">
        <w:rPr>
          <w:rFonts w:ascii="Times New Roman" w:hAnsi="Times New Roman" w:cs="Times New Roman"/>
          <w:sz w:val="20"/>
          <w:szCs w:val="20"/>
          <w:lang w:val="en-GB"/>
        </w:rPr>
        <w:lastRenderedPageBreak/>
        <w:t xml:space="preserve">Strasbourg, 18 April 2012, </w:t>
      </w:r>
      <w:r w:rsidRPr="001E0E9C">
        <w:rPr>
          <w:rFonts w:ascii="Times New Roman" w:hAnsi="Times New Roman" w:cs="Times New Roman"/>
          <w:sz w:val="20"/>
          <w:szCs w:val="20"/>
        </w:rPr>
        <w:t>διαθέσιμη</w:t>
      </w:r>
      <w:r w:rsidRPr="001E0E9C">
        <w:rPr>
          <w:rFonts w:ascii="Times New Roman" w:hAnsi="Times New Roman" w:cs="Times New Roman"/>
          <w:sz w:val="20"/>
          <w:szCs w:val="20"/>
          <w:lang w:val="en-GB"/>
        </w:rPr>
        <w:t xml:space="preserve"> </w:t>
      </w:r>
      <w:r w:rsidRPr="001E0E9C">
        <w:rPr>
          <w:rFonts w:ascii="Times New Roman" w:hAnsi="Times New Roman" w:cs="Times New Roman"/>
          <w:sz w:val="20"/>
          <w:szCs w:val="20"/>
        </w:rPr>
        <w:t>στο</w:t>
      </w:r>
      <w:r w:rsidRPr="001E0E9C">
        <w:rPr>
          <w:rFonts w:ascii="Times New Roman" w:hAnsi="Times New Roman" w:cs="Times New Roman"/>
          <w:sz w:val="20"/>
          <w:szCs w:val="20"/>
          <w:lang w:val="en-GB"/>
        </w:rPr>
        <w:t xml:space="preserve">: </w:t>
      </w:r>
      <w:hyperlink r:id="rId69" w:history="1">
        <w:r w:rsidRPr="001E0E9C">
          <w:rPr>
            <w:rStyle w:val="Hyperlink"/>
            <w:rFonts w:ascii="Times New Roman" w:hAnsi="Times New Roman" w:cs="Times New Roman"/>
            <w:sz w:val="20"/>
            <w:szCs w:val="20"/>
            <w:lang w:val="en-GB"/>
          </w:rPr>
          <w:t>http://ec.europa.eu/economy_finance/articles/financial_operations/pdf/2012-04-18-greece-comm_en.pdf</w:t>
        </w:r>
      </w:hyperlink>
    </w:p>
    <w:p w:rsidR="00F41154" w:rsidRPr="009A7984" w:rsidRDefault="00F41154" w:rsidP="00A91FD8">
      <w:pPr>
        <w:pStyle w:val="FootnoteText"/>
        <w:spacing w:line="360" w:lineRule="auto"/>
        <w:jc w:val="both"/>
        <w:rPr>
          <w:rFonts w:ascii="Times New Roman" w:hAnsi="Times New Roman" w:cs="Times New Roman"/>
          <w:lang w:val="en-GB"/>
        </w:rPr>
      </w:pPr>
    </w:p>
    <w:p w:rsidR="00E14FC2" w:rsidRPr="001E0E9C" w:rsidRDefault="00E14FC2" w:rsidP="00A91FD8">
      <w:pPr>
        <w:pStyle w:val="FootnoteText"/>
        <w:spacing w:line="360" w:lineRule="auto"/>
        <w:jc w:val="both"/>
        <w:rPr>
          <w:rFonts w:ascii="Times New Roman" w:hAnsi="Times New Roman" w:cs="Times New Roman"/>
          <w:b/>
          <w:lang w:val="en-GB"/>
        </w:rPr>
      </w:pPr>
      <w:r w:rsidRPr="001E0E9C">
        <w:rPr>
          <w:rFonts w:ascii="Times New Roman" w:hAnsi="Times New Roman" w:cs="Times New Roman"/>
          <w:lang w:val="en-GB"/>
        </w:rPr>
        <w:t xml:space="preserve">Hellenic Republic Ministry of Finance, “Hellenic </w:t>
      </w:r>
      <w:r w:rsidRPr="001E0E9C">
        <w:rPr>
          <w:rFonts w:ascii="Times New Roman" w:hAnsi="Times New Roman" w:cs="Times New Roman"/>
        </w:rPr>
        <w:t>Ν</w:t>
      </w:r>
      <w:proofErr w:type="spellStart"/>
      <w:r w:rsidRPr="001E0E9C">
        <w:rPr>
          <w:rFonts w:ascii="Times New Roman" w:hAnsi="Times New Roman" w:cs="Times New Roman"/>
          <w:lang w:val="en-GB"/>
        </w:rPr>
        <w:t>ational</w:t>
      </w:r>
      <w:proofErr w:type="spellEnd"/>
      <w:r w:rsidRPr="001E0E9C">
        <w:rPr>
          <w:rFonts w:ascii="Times New Roman" w:hAnsi="Times New Roman" w:cs="Times New Roman"/>
          <w:lang w:val="en-GB"/>
        </w:rPr>
        <w:t xml:space="preserve"> Reform Program 2011-2014”, Ministry of Finance, Athens, April 2011,</w:t>
      </w:r>
      <w:r w:rsidRPr="001E0E9C">
        <w:rPr>
          <w:rStyle w:val="Strong"/>
          <w:rFonts w:ascii="Times New Roman" w:hAnsi="Times New Roman" w:cs="Times New Roman"/>
          <w:b w:val="0"/>
          <w:color w:val="000000" w:themeColor="text1"/>
          <w:lang w:val="en-GB"/>
        </w:rPr>
        <w:t xml:space="preserve"> </w:t>
      </w:r>
      <w:r w:rsidRPr="001E0E9C">
        <w:rPr>
          <w:rStyle w:val="Strong"/>
          <w:rFonts w:ascii="Times New Roman" w:hAnsi="Times New Roman" w:cs="Times New Roman"/>
          <w:b w:val="0"/>
          <w:color w:val="000000" w:themeColor="text1"/>
        </w:rPr>
        <w:t>διαθέσιμ</w:t>
      </w:r>
      <w:r w:rsidRPr="001E0E9C">
        <w:rPr>
          <w:rStyle w:val="Strong"/>
          <w:rFonts w:ascii="Times New Roman" w:hAnsi="Times New Roman" w:cs="Times New Roman"/>
          <w:b w:val="0"/>
          <w:color w:val="000000" w:themeColor="text1"/>
          <w:lang w:eastAsia="ja-JP"/>
        </w:rPr>
        <w:t>ο</w:t>
      </w:r>
      <w:r w:rsidRPr="001E0E9C">
        <w:rPr>
          <w:rStyle w:val="Strong"/>
          <w:rFonts w:ascii="Times New Roman" w:hAnsi="Times New Roman" w:cs="Times New Roman"/>
          <w:b w:val="0"/>
          <w:color w:val="000000" w:themeColor="text1"/>
          <w:lang w:val="en-GB"/>
        </w:rPr>
        <w:t xml:space="preserve"> </w:t>
      </w:r>
      <w:r w:rsidRPr="001E0E9C">
        <w:rPr>
          <w:rStyle w:val="Strong"/>
          <w:rFonts w:ascii="Times New Roman" w:hAnsi="Times New Roman" w:cs="Times New Roman"/>
          <w:b w:val="0"/>
          <w:color w:val="000000" w:themeColor="text1"/>
        </w:rPr>
        <w:t>στο</w:t>
      </w:r>
      <w:r w:rsidRPr="001E0E9C">
        <w:rPr>
          <w:rStyle w:val="Strong"/>
          <w:rFonts w:ascii="Times New Roman" w:hAnsi="Times New Roman" w:cs="Times New Roman"/>
          <w:b w:val="0"/>
          <w:color w:val="000000" w:themeColor="text1"/>
          <w:lang w:val="en-GB"/>
        </w:rPr>
        <w:t>:</w:t>
      </w:r>
      <w:r w:rsidRPr="001E0E9C">
        <w:rPr>
          <w:rFonts w:ascii="Times New Roman" w:hAnsi="Times New Roman" w:cs="Times New Roman"/>
          <w:lang w:val="en-GB"/>
        </w:rPr>
        <w:t xml:space="preserve"> </w:t>
      </w:r>
      <w:hyperlink r:id="rId70" w:history="1">
        <w:r w:rsidRPr="001E0E9C">
          <w:rPr>
            <w:rStyle w:val="Hyperlink"/>
            <w:rFonts w:ascii="Times New Roman" w:hAnsi="Times New Roman" w:cs="Times New Roman"/>
            <w:lang w:val="en-GB"/>
          </w:rPr>
          <w:t>http://ec.europa.eu/europe2020/pdf/nrp/nrp_greece_en.pdf</w:t>
        </w:r>
      </w:hyperlink>
      <w:r w:rsidRPr="001E0E9C">
        <w:rPr>
          <w:rStyle w:val="Strong"/>
          <w:rFonts w:ascii="Times New Roman" w:hAnsi="Times New Roman" w:cs="Times New Roman"/>
          <w:color w:val="000000" w:themeColor="text1"/>
          <w:lang w:val="en-GB"/>
        </w:rPr>
        <w:t xml:space="preserve"> </w:t>
      </w:r>
    </w:p>
    <w:p w:rsidR="003C54F0" w:rsidRPr="001E0E9C" w:rsidRDefault="003C54F0" w:rsidP="00A91FD8">
      <w:pPr>
        <w:spacing w:after="0" w:line="360" w:lineRule="auto"/>
        <w:jc w:val="both"/>
        <w:rPr>
          <w:rFonts w:ascii="Times New Roman" w:hAnsi="Times New Roman" w:cs="Times New Roman"/>
          <w:sz w:val="20"/>
          <w:szCs w:val="20"/>
          <w:lang w:val="en-GB"/>
        </w:rPr>
      </w:pPr>
    </w:p>
    <w:p w:rsidR="00E14FC2" w:rsidRPr="001E0E9C" w:rsidRDefault="00E14FC2" w:rsidP="00A91FD8">
      <w:pPr>
        <w:spacing w:after="0" w:line="360" w:lineRule="auto"/>
        <w:jc w:val="both"/>
        <w:rPr>
          <w:rFonts w:ascii="Times New Roman" w:hAnsi="Times New Roman" w:cs="Times New Roman"/>
          <w:color w:val="000000" w:themeColor="text1"/>
          <w:sz w:val="20"/>
          <w:szCs w:val="20"/>
          <w:lang w:val="en-GB"/>
        </w:rPr>
      </w:pPr>
      <w:proofErr w:type="spellStart"/>
      <w:r w:rsidRPr="001E0E9C">
        <w:rPr>
          <w:rFonts w:ascii="Times New Roman" w:hAnsi="Times New Roman" w:cs="Times New Roman"/>
          <w:color w:val="000000" w:themeColor="text1"/>
          <w:sz w:val="20"/>
          <w:szCs w:val="20"/>
          <w:lang w:val="en-GB"/>
        </w:rPr>
        <w:t>Glada</w:t>
      </w:r>
      <w:proofErr w:type="spellEnd"/>
      <w:r w:rsidRPr="001E0E9C">
        <w:rPr>
          <w:rFonts w:ascii="Times New Roman" w:hAnsi="Times New Roman" w:cs="Times New Roman"/>
          <w:color w:val="000000" w:themeColor="text1"/>
          <w:sz w:val="20"/>
          <w:szCs w:val="20"/>
          <w:lang w:val="en-GB"/>
        </w:rPr>
        <w:t xml:space="preserve"> </w:t>
      </w:r>
      <w:proofErr w:type="spellStart"/>
      <w:r w:rsidRPr="001E0E9C">
        <w:rPr>
          <w:rFonts w:ascii="Times New Roman" w:hAnsi="Times New Roman" w:cs="Times New Roman"/>
          <w:color w:val="000000" w:themeColor="text1"/>
          <w:sz w:val="20"/>
          <w:szCs w:val="20"/>
          <w:lang w:val="en-GB"/>
        </w:rPr>
        <w:t>Lahn</w:t>
      </w:r>
      <w:proofErr w:type="spellEnd"/>
      <w:r w:rsidRPr="001E0E9C">
        <w:rPr>
          <w:rFonts w:ascii="Times New Roman" w:hAnsi="Times New Roman" w:cs="Times New Roman"/>
          <w:color w:val="000000" w:themeColor="text1"/>
          <w:sz w:val="20"/>
          <w:szCs w:val="20"/>
          <w:lang w:val="en-GB"/>
        </w:rPr>
        <w:t xml:space="preserve">, </w:t>
      </w:r>
      <w:proofErr w:type="spellStart"/>
      <w:r w:rsidRPr="001E0E9C">
        <w:rPr>
          <w:rFonts w:ascii="Times New Roman" w:hAnsi="Times New Roman" w:cs="Times New Roman"/>
          <w:color w:val="000000" w:themeColor="text1"/>
          <w:sz w:val="20"/>
          <w:szCs w:val="20"/>
          <w:lang w:val="en-GB"/>
        </w:rPr>
        <w:t>Valérie</w:t>
      </w:r>
      <w:proofErr w:type="spellEnd"/>
      <w:r w:rsidRPr="001E0E9C">
        <w:rPr>
          <w:rFonts w:ascii="Times New Roman" w:hAnsi="Times New Roman" w:cs="Times New Roman"/>
          <w:color w:val="000000" w:themeColor="text1"/>
          <w:sz w:val="20"/>
          <w:szCs w:val="20"/>
          <w:lang w:val="en-GB"/>
        </w:rPr>
        <w:t xml:space="preserve"> Marcel, John Mitchell, Keith Myers, Paul Stevens , “Good Governance of the National Petroleum Sector”, The Royal Institute of International Affairs, The Chatham House Document, First published March 2007, </w:t>
      </w:r>
      <w:r w:rsidR="00F41154" w:rsidRPr="001E0E9C">
        <w:rPr>
          <w:rFonts w:ascii="Times New Roman" w:hAnsi="Times New Roman" w:cs="Times New Roman"/>
          <w:color w:val="000000" w:themeColor="text1"/>
          <w:sz w:val="20"/>
          <w:szCs w:val="20"/>
        </w:rPr>
        <w:t>διαθέσιμο</w:t>
      </w:r>
      <w:r w:rsidR="00F41154" w:rsidRPr="001E0E9C">
        <w:rPr>
          <w:rFonts w:ascii="Times New Roman" w:hAnsi="Times New Roman" w:cs="Times New Roman"/>
          <w:color w:val="000000" w:themeColor="text1"/>
          <w:sz w:val="20"/>
          <w:szCs w:val="20"/>
          <w:lang w:val="en-GB"/>
        </w:rPr>
        <w:t xml:space="preserve"> </w:t>
      </w:r>
      <w:r w:rsidR="00F41154" w:rsidRPr="001E0E9C">
        <w:rPr>
          <w:rFonts w:ascii="Times New Roman" w:hAnsi="Times New Roman" w:cs="Times New Roman"/>
          <w:color w:val="000000" w:themeColor="text1"/>
          <w:sz w:val="20"/>
          <w:szCs w:val="20"/>
        </w:rPr>
        <w:t>στο</w:t>
      </w:r>
      <w:r w:rsidRPr="001E0E9C">
        <w:rPr>
          <w:rFonts w:ascii="Times New Roman" w:hAnsi="Times New Roman" w:cs="Times New Roman"/>
          <w:color w:val="000000" w:themeColor="text1"/>
          <w:sz w:val="20"/>
          <w:szCs w:val="20"/>
          <w:lang w:val="en-GB"/>
        </w:rPr>
        <w:t xml:space="preserve">: </w:t>
      </w:r>
      <w:hyperlink r:id="rId71" w:history="1">
        <w:r w:rsidRPr="001E0E9C">
          <w:rPr>
            <w:rStyle w:val="Hyperlink"/>
            <w:rFonts w:ascii="Times New Roman" w:hAnsi="Times New Roman" w:cs="Times New Roman"/>
            <w:sz w:val="20"/>
            <w:szCs w:val="20"/>
            <w:lang w:val="en-GB"/>
          </w:rPr>
          <w:t>http://www.chathamhouse.org/sites/default/files/public/Research/Energy,%20Environment%20and%20Development/ggdoc0407.pdf</w:t>
        </w:r>
      </w:hyperlink>
    </w:p>
    <w:p w:rsidR="00E14FC2" w:rsidRPr="001E0E9C" w:rsidRDefault="00E14FC2" w:rsidP="00A91FD8">
      <w:pPr>
        <w:spacing w:after="0" w:line="360" w:lineRule="auto"/>
        <w:jc w:val="both"/>
        <w:rPr>
          <w:rFonts w:ascii="Times New Roman" w:hAnsi="Times New Roman" w:cs="Times New Roman"/>
          <w:color w:val="000000" w:themeColor="text1"/>
          <w:sz w:val="20"/>
          <w:szCs w:val="20"/>
          <w:lang w:val="en-GB"/>
        </w:rPr>
      </w:pPr>
    </w:p>
    <w:p w:rsidR="00E14FC2" w:rsidRPr="001E0E9C" w:rsidRDefault="00E14FC2" w:rsidP="00A91FD8">
      <w:pPr>
        <w:spacing w:after="0" w:line="360" w:lineRule="auto"/>
        <w:jc w:val="both"/>
        <w:rPr>
          <w:rFonts w:ascii="Times New Roman" w:hAnsi="Times New Roman" w:cs="Times New Roman"/>
          <w:sz w:val="20"/>
          <w:szCs w:val="20"/>
          <w:lang w:val="en-GB"/>
        </w:rPr>
      </w:pPr>
      <w:r w:rsidRPr="001E0E9C">
        <w:rPr>
          <w:rFonts w:ascii="Times New Roman" w:hAnsi="Times New Roman" w:cs="Times New Roman"/>
          <w:color w:val="000000" w:themeColor="text1"/>
          <w:sz w:val="20"/>
          <w:szCs w:val="20"/>
          <w:lang w:val="en-GB"/>
        </w:rPr>
        <w:t xml:space="preserve">Maria van </w:t>
      </w:r>
      <w:proofErr w:type="spellStart"/>
      <w:r w:rsidRPr="001E0E9C">
        <w:rPr>
          <w:rFonts w:ascii="Times New Roman" w:hAnsi="Times New Roman" w:cs="Times New Roman"/>
          <w:color w:val="000000" w:themeColor="text1"/>
          <w:sz w:val="20"/>
          <w:szCs w:val="20"/>
          <w:lang w:val="en-GB"/>
        </w:rPr>
        <w:t>der</w:t>
      </w:r>
      <w:proofErr w:type="spellEnd"/>
      <w:r w:rsidRPr="001E0E9C">
        <w:rPr>
          <w:rFonts w:ascii="Times New Roman" w:hAnsi="Times New Roman" w:cs="Times New Roman"/>
          <w:color w:val="000000" w:themeColor="text1"/>
          <w:sz w:val="20"/>
          <w:szCs w:val="20"/>
          <w:lang w:val="en-GB"/>
        </w:rPr>
        <w:t xml:space="preserve"> </w:t>
      </w:r>
      <w:proofErr w:type="spellStart"/>
      <w:r w:rsidRPr="001E0E9C">
        <w:rPr>
          <w:rFonts w:ascii="Times New Roman" w:hAnsi="Times New Roman" w:cs="Times New Roman"/>
          <w:color w:val="000000" w:themeColor="text1"/>
          <w:sz w:val="20"/>
          <w:szCs w:val="20"/>
          <w:lang w:val="en-GB"/>
        </w:rPr>
        <w:t>Hoeven</w:t>
      </w:r>
      <w:proofErr w:type="spellEnd"/>
      <w:r w:rsidRPr="001E0E9C">
        <w:rPr>
          <w:rFonts w:ascii="Times New Roman" w:hAnsi="Times New Roman" w:cs="Times New Roman"/>
          <w:bCs/>
          <w:color w:val="000000" w:themeColor="text1"/>
          <w:sz w:val="20"/>
          <w:szCs w:val="20"/>
          <w:lang w:val="en-GB"/>
        </w:rPr>
        <w:t>,</w:t>
      </w:r>
      <w:r w:rsidRPr="001E0E9C">
        <w:rPr>
          <w:rFonts w:ascii="Times New Roman" w:hAnsi="Times New Roman" w:cs="Times New Roman"/>
          <w:bCs/>
          <w:color w:val="2C2C33"/>
          <w:sz w:val="20"/>
          <w:szCs w:val="20"/>
          <w:lang w:val="en-GB"/>
        </w:rPr>
        <w:t xml:space="preserve"> </w:t>
      </w:r>
      <w:r w:rsidRPr="001E0E9C">
        <w:rPr>
          <w:rFonts w:ascii="Times New Roman" w:hAnsi="Times New Roman" w:cs="Times New Roman"/>
          <w:bCs/>
          <w:color w:val="000000" w:themeColor="text1"/>
          <w:sz w:val="20"/>
          <w:szCs w:val="20"/>
          <w:lang w:val="en-GB"/>
        </w:rPr>
        <w:t>“Energy Policies of IEA Countries: Greece 2011 Review”,</w:t>
      </w:r>
      <w:r w:rsidRPr="001E0E9C">
        <w:rPr>
          <w:rFonts w:ascii="Times New Roman" w:hAnsi="Times New Roman" w:cs="Times New Roman"/>
          <w:bCs/>
          <w:color w:val="2C2C33"/>
          <w:sz w:val="20"/>
          <w:szCs w:val="20"/>
          <w:lang w:val="en-GB"/>
        </w:rPr>
        <w:t xml:space="preserve"> </w:t>
      </w:r>
      <w:r w:rsidRPr="001E0E9C">
        <w:rPr>
          <w:rFonts w:ascii="Times New Roman" w:hAnsi="Times New Roman" w:cs="Times New Roman"/>
          <w:color w:val="000000" w:themeColor="text1"/>
          <w:sz w:val="20"/>
          <w:szCs w:val="20"/>
          <w:lang w:val="en-GB"/>
        </w:rPr>
        <w:t>27 October 2011, Athens,</w:t>
      </w:r>
      <w:r w:rsidR="00F41154" w:rsidRPr="001E0E9C">
        <w:rPr>
          <w:rFonts w:ascii="Times New Roman" w:hAnsi="Times New Roman" w:cs="Times New Roman"/>
          <w:color w:val="000000" w:themeColor="text1"/>
          <w:sz w:val="20"/>
          <w:szCs w:val="20"/>
          <w:lang w:val="en-GB"/>
        </w:rPr>
        <w:t xml:space="preserve"> </w:t>
      </w:r>
      <w:r w:rsidR="00F41154" w:rsidRPr="001E0E9C">
        <w:rPr>
          <w:rFonts w:ascii="Times New Roman" w:hAnsi="Times New Roman" w:cs="Times New Roman"/>
          <w:color w:val="000000" w:themeColor="text1"/>
          <w:sz w:val="20"/>
          <w:szCs w:val="20"/>
        </w:rPr>
        <w:t>διαθέσιμο</w:t>
      </w:r>
      <w:r w:rsidR="00F41154" w:rsidRPr="001E0E9C">
        <w:rPr>
          <w:rFonts w:ascii="Times New Roman" w:hAnsi="Times New Roman" w:cs="Times New Roman"/>
          <w:color w:val="000000" w:themeColor="text1"/>
          <w:sz w:val="20"/>
          <w:szCs w:val="20"/>
          <w:lang w:val="en-GB"/>
        </w:rPr>
        <w:t xml:space="preserve"> </w:t>
      </w:r>
      <w:r w:rsidR="00F41154" w:rsidRPr="001E0E9C">
        <w:rPr>
          <w:rFonts w:ascii="Times New Roman" w:hAnsi="Times New Roman" w:cs="Times New Roman"/>
          <w:color w:val="000000" w:themeColor="text1"/>
          <w:sz w:val="20"/>
          <w:szCs w:val="20"/>
        </w:rPr>
        <w:t>στο</w:t>
      </w:r>
      <w:r w:rsidRPr="001E0E9C">
        <w:rPr>
          <w:rFonts w:ascii="Times New Roman" w:hAnsi="Times New Roman" w:cs="Times New Roman"/>
          <w:color w:val="000000" w:themeColor="text1"/>
          <w:sz w:val="20"/>
          <w:szCs w:val="20"/>
          <w:lang w:val="en-GB"/>
        </w:rPr>
        <w:t xml:space="preserve">: </w:t>
      </w:r>
      <w:hyperlink r:id="rId72" w:history="1">
        <w:r w:rsidRPr="001E0E9C">
          <w:rPr>
            <w:rStyle w:val="Hyperlink"/>
            <w:rFonts w:ascii="Times New Roman" w:hAnsi="Times New Roman" w:cs="Times New Roman"/>
            <w:sz w:val="20"/>
            <w:szCs w:val="20"/>
            <w:lang w:val="en-GB"/>
          </w:rPr>
          <w:t>http://www.iea.org/newsroomandevents/speeches/greece_idr.pdf</w:t>
        </w:r>
      </w:hyperlink>
    </w:p>
    <w:p w:rsidR="00E14FC2" w:rsidRPr="001E0E9C" w:rsidRDefault="00E14FC2" w:rsidP="00A91FD8">
      <w:pPr>
        <w:spacing w:after="0" w:line="360" w:lineRule="auto"/>
        <w:jc w:val="both"/>
        <w:rPr>
          <w:rFonts w:ascii="Times New Roman" w:hAnsi="Times New Roman" w:cs="Times New Roman"/>
          <w:sz w:val="20"/>
          <w:szCs w:val="20"/>
          <w:lang w:val="en-GB"/>
        </w:rPr>
      </w:pPr>
    </w:p>
    <w:p w:rsidR="00E14FC2" w:rsidRPr="001E0E9C" w:rsidRDefault="00E14FC2" w:rsidP="00A91FD8">
      <w:pPr>
        <w:spacing w:after="0" w:line="360" w:lineRule="auto"/>
        <w:jc w:val="both"/>
        <w:rPr>
          <w:rFonts w:ascii="Times New Roman" w:hAnsi="Times New Roman" w:cs="Times New Roman"/>
          <w:sz w:val="20"/>
          <w:szCs w:val="20"/>
          <w:lang w:val="en-GB"/>
        </w:rPr>
      </w:pPr>
      <w:r w:rsidRPr="001E0E9C">
        <w:rPr>
          <w:rFonts w:ascii="Times New Roman" w:hAnsi="Times New Roman" w:cs="Times New Roman"/>
          <w:sz w:val="20"/>
          <w:szCs w:val="20"/>
          <w:lang w:val="en-GB"/>
        </w:rPr>
        <w:t xml:space="preserve">International Energy Agency (eds.), Energy Policies of IEA Countries-Greece, IEA/OECD, 2006, (Greek </w:t>
      </w:r>
      <w:proofErr w:type="gramStart"/>
      <w:r w:rsidRPr="001E0E9C">
        <w:rPr>
          <w:rFonts w:ascii="Times New Roman" w:hAnsi="Times New Roman" w:cs="Times New Roman"/>
          <w:sz w:val="20"/>
          <w:szCs w:val="20"/>
          <w:lang w:val="en-GB"/>
        </w:rPr>
        <w:t>Version )</w:t>
      </w:r>
      <w:proofErr w:type="gramEnd"/>
      <w:r w:rsidRPr="001E0E9C">
        <w:rPr>
          <w:rFonts w:ascii="Times New Roman" w:hAnsi="Times New Roman" w:cs="Times New Roman"/>
          <w:sz w:val="20"/>
          <w:szCs w:val="20"/>
          <w:lang w:val="en-GB"/>
        </w:rPr>
        <w:t xml:space="preserve">, </w:t>
      </w:r>
      <w:r w:rsidRPr="001E0E9C">
        <w:rPr>
          <w:rFonts w:ascii="Times New Roman" w:hAnsi="Times New Roman" w:cs="Times New Roman"/>
          <w:sz w:val="20"/>
          <w:szCs w:val="20"/>
        </w:rPr>
        <w:t>διαθέσιμο</w:t>
      </w:r>
      <w:r w:rsidRPr="001E0E9C">
        <w:rPr>
          <w:rFonts w:ascii="Times New Roman" w:hAnsi="Times New Roman" w:cs="Times New Roman"/>
          <w:sz w:val="20"/>
          <w:szCs w:val="20"/>
          <w:lang w:val="en-GB"/>
        </w:rPr>
        <w:t xml:space="preserve"> </w:t>
      </w:r>
      <w:r w:rsidRPr="001E0E9C">
        <w:rPr>
          <w:rFonts w:ascii="Times New Roman" w:hAnsi="Times New Roman" w:cs="Times New Roman"/>
          <w:sz w:val="20"/>
          <w:szCs w:val="20"/>
        </w:rPr>
        <w:t>στο</w:t>
      </w:r>
      <w:r w:rsidRPr="001E0E9C">
        <w:rPr>
          <w:rFonts w:ascii="Times New Roman" w:hAnsi="Times New Roman" w:cs="Times New Roman"/>
          <w:sz w:val="20"/>
          <w:szCs w:val="20"/>
          <w:lang w:val="en-GB"/>
        </w:rPr>
        <w:t xml:space="preserve">: </w:t>
      </w:r>
      <w:hyperlink r:id="rId73" w:history="1">
        <w:r w:rsidRPr="001E0E9C">
          <w:rPr>
            <w:rStyle w:val="Hyperlink"/>
            <w:rFonts w:ascii="Times New Roman" w:hAnsi="Times New Roman" w:cs="Times New Roman"/>
            <w:sz w:val="20"/>
            <w:szCs w:val="20"/>
            <w:lang w:val="en-GB"/>
          </w:rPr>
          <w:t>http://www.iea.org/textbase/nppdf/free/2006/greece_greek.pdf</w:t>
        </w:r>
      </w:hyperlink>
    </w:p>
    <w:p w:rsidR="00AA0A4B" w:rsidRPr="00762551" w:rsidRDefault="00AA0A4B" w:rsidP="00A91FD8">
      <w:pPr>
        <w:spacing w:after="0" w:line="360" w:lineRule="auto"/>
        <w:jc w:val="both"/>
        <w:rPr>
          <w:rFonts w:ascii="Times New Roman" w:hAnsi="Times New Roman" w:cs="Times New Roman"/>
          <w:sz w:val="20"/>
          <w:szCs w:val="20"/>
          <w:lang w:val="en-GB"/>
        </w:rPr>
      </w:pPr>
    </w:p>
    <w:p w:rsidR="00AA0A4B" w:rsidRPr="001E0E9C" w:rsidRDefault="00AA0A4B" w:rsidP="00A91FD8">
      <w:pPr>
        <w:spacing w:after="0" w:line="360" w:lineRule="auto"/>
        <w:jc w:val="both"/>
        <w:rPr>
          <w:rFonts w:ascii="Times New Roman" w:hAnsi="Times New Roman" w:cs="Times New Roman"/>
          <w:sz w:val="20"/>
          <w:szCs w:val="20"/>
          <w:lang w:val="en-GB"/>
        </w:rPr>
      </w:pPr>
      <w:r w:rsidRPr="001E0E9C">
        <w:rPr>
          <w:rFonts w:ascii="Times New Roman" w:hAnsi="Times New Roman" w:cs="Times New Roman"/>
          <w:sz w:val="20"/>
          <w:szCs w:val="20"/>
          <w:lang w:val="en-GB"/>
        </w:rPr>
        <w:t>International Energy Agency, “</w:t>
      </w:r>
      <w:r w:rsidRPr="001E0E9C">
        <w:rPr>
          <w:rFonts w:ascii="Times New Roman" w:hAnsi="Times New Roman" w:cs="Times New Roman"/>
          <w:bCs/>
          <w:iCs/>
          <w:color w:val="2C2C33"/>
          <w:sz w:val="20"/>
          <w:szCs w:val="20"/>
          <w:lang w:val="en-GB"/>
        </w:rPr>
        <w:t>Golden Rules for a Golden Age of Gas”,</w:t>
      </w:r>
      <w:r w:rsidRPr="001E0E9C">
        <w:rPr>
          <w:rFonts w:ascii="Times New Roman" w:hAnsi="Times New Roman" w:cs="Times New Roman"/>
          <w:bCs/>
          <w:i/>
          <w:iCs/>
          <w:color w:val="2C2C33"/>
          <w:sz w:val="20"/>
          <w:szCs w:val="20"/>
          <w:lang w:val="en-GB"/>
        </w:rPr>
        <w:t xml:space="preserve"> World Energy Outlook, </w:t>
      </w:r>
      <w:r w:rsidRPr="001E0E9C">
        <w:rPr>
          <w:rFonts w:ascii="Times New Roman" w:hAnsi="Times New Roman" w:cs="Times New Roman"/>
          <w:bCs/>
          <w:color w:val="2C2C33"/>
          <w:sz w:val="20"/>
          <w:szCs w:val="20"/>
          <w:lang w:val="en-GB"/>
        </w:rPr>
        <w:t>29 May 2012</w:t>
      </w:r>
      <w:r w:rsidRPr="001E0E9C">
        <w:rPr>
          <w:rFonts w:ascii="Times New Roman" w:hAnsi="Times New Roman" w:cs="Times New Roman"/>
          <w:sz w:val="20"/>
          <w:szCs w:val="20"/>
          <w:lang w:val="en-GB"/>
        </w:rPr>
        <w:t xml:space="preserve">, </w:t>
      </w:r>
      <w:r w:rsidRPr="001E0E9C">
        <w:rPr>
          <w:rFonts w:ascii="Times New Roman" w:hAnsi="Times New Roman" w:cs="Times New Roman"/>
          <w:sz w:val="20"/>
          <w:szCs w:val="20"/>
        </w:rPr>
        <w:t>διαθέσιμο</w:t>
      </w:r>
      <w:r w:rsidRPr="001E0E9C">
        <w:rPr>
          <w:rFonts w:ascii="Times New Roman" w:hAnsi="Times New Roman" w:cs="Times New Roman"/>
          <w:sz w:val="20"/>
          <w:szCs w:val="20"/>
          <w:lang w:val="en-GB"/>
        </w:rPr>
        <w:t xml:space="preserve"> </w:t>
      </w:r>
      <w:r w:rsidRPr="001E0E9C">
        <w:rPr>
          <w:rFonts w:ascii="Times New Roman" w:hAnsi="Times New Roman" w:cs="Times New Roman"/>
          <w:sz w:val="20"/>
          <w:szCs w:val="20"/>
        </w:rPr>
        <w:t>στο</w:t>
      </w:r>
      <w:r w:rsidRPr="001E0E9C">
        <w:rPr>
          <w:rFonts w:ascii="Times New Roman" w:hAnsi="Times New Roman" w:cs="Times New Roman"/>
          <w:sz w:val="20"/>
          <w:szCs w:val="20"/>
          <w:lang w:val="en-GB"/>
        </w:rPr>
        <w:t xml:space="preserve">: </w:t>
      </w:r>
      <w:hyperlink r:id="rId74" w:anchor="d.en.27023" w:history="1">
        <w:r w:rsidRPr="001E0E9C">
          <w:rPr>
            <w:rStyle w:val="Hyperlink"/>
            <w:rFonts w:ascii="Times New Roman" w:hAnsi="Times New Roman" w:cs="Times New Roman"/>
            <w:sz w:val="20"/>
            <w:szCs w:val="20"/>
            <w:lang w:val="en-GB"/>
          </w:rPr>
          <w:t>http://www.worldenergyoutlook.org/goldenrules/#d.en.27023</w:t>
        </w:r>
      </w:hyperlink>
    </w:p>
    <w:p w:rsidR="00E14FC2" w:rsidRPr="001E0E9C" w:rsidRDefault="00E14FC2" w:rsidP="00A91FD8">
      <w:pPr>
        <w:pStyle w:val="FootnoteText"/>
        <w:spacing w:line="360" w:lineRule="auto"/>
        <w:jc w:val="both"/>
        <w:rPr>
          <w:rFonts w:ascii="Times New Roman" w:hAnsi="Times New Roman" w:cs="Times New Roman"/>
          <w:lang w:val="en-GB"/>
        </w:rPr>
      </w:pPr>
    </w:p>
    <w:p w:rsidR="00E14FC2" w:rsidRPr="001E0E9C" w:rsidRDefault="00E14FC2" w:rsidP="00A91FD8">
      <w:pPr>
        <w:pStyle w:val="FootnoteText"/>
        <w:spacing w:line="360" w:lineRule="auto"/>
        <w:jc w:val="both"/>
        <w:rPr>
          <w:rFonts w:ascii="Times New Roman" w:hAnsi="Times New Roman" w:cs="Times New Roman"/>
          <w:lang w:val="en-GB"/>
        </w:rPr>
      </w:pPr>
      <w:r w:rsidRPr="001E0E9C">
        <w:rPr>
          <w:rFonts w:ascii="Times New Roman" w:hAnsi="Times New Roman" w:cs="Times New Roman"/>
          <w:lang w:val="en-GB"/>
        </w:rPr>
        <w:t>IENE, “</w:t>
      </w:r>
      <w:r w:rsidRPr="001E0E9C">
        <w:rPr>
          <w:rFonts w:ascii="Times New Roman" w:hAnsi="Times New Roman" w:cs="Times New Roman"/>
          <w:color w:val="000000" w:themeColor="text1"/>
          <w:shd w:val="clear" w:color="auto" w:fill="FFFFFF"/>
          <w:lang w:val="en-GB"/>
        </w:rPr>
        <w:t>Key Messages and Conclusions of 5th SEEED</w:t>
      </w:r>
      <w:r w:rsidRPr="001E0E9C">
        <w:rPr>
          <w:rFonts w:ascii="Times New Roman" w:hAnsi="Times New Roman" w:cs="Times New Roman"/>
          <w:lang w:val="en-GB"/>
        </w:rPr>
        <w:t xml:space="preserve"> - Conference Main Points and Conclusions”, </w:t>
      </w:r>
      <w:r w:rsidRPr="001E0E9C">
        <w:rPr>
          <w:rFonts w:ascii="Times New Roman" w:hAnsi="Times New Roman" w:cs="Times New Roman"/>
          <w:i/>
          <w:lang w:val="en-GB"/>
        </w:rPr>
        <w:t>Institute of Energy for South-East Europe</w:t>
      </w:r>
      <w:r w:rsidRPr="001E0E9C">
        <w:rPr>
          <w:rFonts w:ascii="Times New Roman" w:hAnsi="Times New Roman" w:cs="Times New Roman"/>
          <w:lang w:val="en-GB"/>
        </w:rPr>
        <w:t xml:space="preserve">, Athens, October 2011, </w:t>
      </w:r>
      <w:r w:rsidRPr="001E0E9C">
        <w:rPr>
          <w:rFonts w:ascii="Times New Roman" w:hAnsi="Times New Roman" w:cs="Times New Roman"/>
        </w:rPr>
        <w:t>διαθέσιμο</w:t>
      </w:r>
      <w:r w:rsidRPr="001E0E9C">
        <w:rPr>
          <w:rFonts w:ascii="Times New Roman" w:hAnsi="Times New Roman" w:cs="Times New Roman"/>
          <w:lang w:val="en-GB"/>
        </w:rPr>
        <w:t xml:space="preserve"> </w:t>
      </w:r>
      <w:r w:rsidRPr="001E0E9C">
        <w:rPr>
          <w:rFonts w:ascii="Times New Roman" w:hAnsi="Times New Roman" w:cs="Times New Roman"/>
        </w:rPr>
        <w:t>στο</w:t>
      </w:r>
      <w:r w:rsidRPr="001E0E9C">
        <w:rPr>
          <w:rFonts w:ascii="Times New Roman" w:hAnsi="Times New Roman" w:cs="Times New Roman"/>
          <w:lang w:val="en-GB"/>
        </w:rPr>
        <w:t xml:space="preserve">: </w:t>
      </w:r>
      <w:hyperlink r:id="rId75" w:history="1">
        <w:r w:rsidRPr="001E0E9C">
          <w:rPr>
            <w:rStyle w:val="Hyperlink"/>
            <w:rFonts w:ascii="Times New Roman" w:hAnsi="Times New Roman" w:cs="Times New Roman"/>
            <w:lang w:val="en-GB"/>
          </w:rPr>
          <w:t>http://www.iene.gr/articlefiles/key%20messages%20and%20conclusions%20of%205th%20seeed.pdf</w:t>
        </w:r>
      </w:hyperlink>
    </w:p>
    <w:p w:rsidR="00AA0A4B" w:rsidRPr="001E0E9C" w:rsidRDefault="00AA0A4B" w:rsidP="00A91FD8">
      <w:pPr>
        <w:spacing w:after="0" w:line="360" w:lineRule="auto"/>
        <w:jc w:val="both"/>
        <w:rPr>
          <w:rFonts w:ascii="Times New Roman" w:hAnsi="Times New Roman" w:cs="Times New Roman"/>
          <w:sz w:val="20"/>
          <w:szCs w:val="20"/>
          <w:lang w:val="en-GB"/>
        </w:rPr>
      </w:pPr>
    </w:p>
    <w:p w:rsidR="00AA0A4B" w:rsidRPr="009A7984" w:rsidRDefault="00AA0A4B" w:rsidP="00A91FD8">
      <w:pPr>
        <w:spacing w:after="0" w:line="360" w:lineRule="auto"/>
        <w:jc w:val="both"/>
        <w:rPr>
          <w:rFonts w:ascii="Times New Roman" w:hAnsi="Times New Roman" w:cs="Times New Roman"/>
          <w:sz w:val="20"/>
          <w:szCs w:val="20"/>
          <w:lang w:val="en-GB"/>
        </w:rPr>
      </w:pPr>
      <w:proofErr w:type="spellStart"/>
      <w:proofErr w:type="gramStart"/>
      <w:r w:rsidRPr="001E0E9C">
        <w:rPr>
          <w:rFonts w:ascii="Times New Roman" w:hAnsi="Times New Roman" w:cs="Times New Roman"/>
          <w:sz w:val="20"/>
          <w:szCs w:val="20"/>
          <w:lang w:val="en-GB"/>
        </w:rPr>
        <w:t>Panayotis</w:t>
      </w:r>
      <w:proofErr w:type="spellEnd"/>
      <w:r w:rsidRPr="001E0E9C">
        <w:rPr>
          <w:rFonts w:ascii="Times New Roman" w:hAnsi="Times New Roman" w:cs="Times New Roman"/>
          <w:sz w:val="20"/>
          <w:szCs w:val="20"/>
          <w:lang w:val="en-GB"/>
        </w:rPr>
        <w:t xml:space="preserve"> </w:t>
      </w:r>
      <w:proofErr w:type="spellStart"/>
      <w:r w:rsidRPr="001E0E9C">
        <w:rPr>
          <w:rFonts w:ascii="Times New Roman" w:hAnsi="Times New Roman" w:cs="Times New Roman"/>
          <w:sz w:val="20"/>
          <w:szCs w:val="20"/>
          <w:lang w:val="en-GB"/>
        </w:rPr>
        <w:t>Kanellopoulos</w:t>
      </w:r>
      <w:proofErr w:type="spellEnd"/>
      <w:r w:rsidRPr="001E0E9C">
        <w:rPr>
          <w:rFonts w:ascii="Times New Roman" w:hAnsi="Times New Roman" w:cs="Times New Roman"/>
          <w:sz w:val="20"/>
          <w:szCs w:val="20"/>
          <w:lang w:val="en-GB"/>
        </w:rPr>
        <w:t>, “Pipeline or LNG?</w:t>
      </w:r>
      <w:proofErr w:type="gramEnd"/>
      <w:r w:rsidRPr="001E0E9C">
        <w:rPr>
          <w:rFonts w:ascii="Times New Roman" w:hAnsi="Times New Roman" w:cs="Times New Roman"/>
          <w:sz w:val="20"/>
          <w:szCs w:val="20"/>
          <w:lang w:val="en-GB"/>
        </w:rPr>
        <w:t xml:space="preserve"> A consumer/marketer view”, </w:t>
      </w:r>
      <w:r w:rsidRPr="001E0E9C">
        <w:rPr>
          <w:rFonts w:ascii="Times New Roman" w:hAnsi="Times New Roman" w:cs="Times New Roman"/>
          <w:i/>
          <w:sz w:val="20"/>
          <w:szCs w:val="20"/>
          <w:lang w:val="en-GB"/>
        </w:rPr>
        <w:t>Investment Energy Summit Greece</w:t>
      </w:r>
      <w:r w:rsidRPr="001E0E9C">
        <w:rPr>
          <w:rFonts w:ascii="Times New Roman" w:hAnsi="Times New Roman" w:cs="Times New Roman"/>
          <w:sz w:val="20"/>
          <w:szCs w:val="20"/>
          <w:lang w:val="en-GB"/>
        </w:rPr>
        <w:t xml:space="preserve">, </w:t>
      </w:r>
      <w:r w:rsidRPr="001E0E9C">
        <w:rPr>
          <w:rFonts w:ascii="Times New Roman" w:hAnsi="Times New Roman" w:cs="Times New Roman"/>
          <w:i/>
          <w:sz w:val="20"/>
          <w:szCs w:val="20"/>
          <w:lang w:val="en-GB"/>
        </w:rPr>
        <w:t>Cyprus, Israel</w:t>
      </w:r>
      <w:r w:rsidRPr="001E0E9C">
        <w:rPr>
          <w:rFonts w:ascii="Times New Roman" w:hAnsi="Times New Roman" w:cs="Times New Roman"/>
          <w:sz w:val="20"/>
          <w:szCs w:val="20"/>
          <w:lang w:val="en-GB"/>
        </w:rPr>
        <w:t xml:space="preserve">, Athens, March 28, 2012, </w:t>
      </w:r>
      <w:r w:rsidRPr="001E0E9C">
        <w:rPr>
          <w:rFonts w:ascii="Times New Roman" w:hAnsi="Times New Roman" w:cs="Times New Roman"/>
          <w:sz w:val="20"/>
          <w:szCs w:val="20"/>
        </w:rPr>
        <w:t>διαθέσιμο</w:t>
      </w:r>
      <w:r w:rsidRPr="001E0E9C">
        <w:rPr>
          <w:rFonts w:ascii="Times New Roman" w:hAnsi="Times New Roman" w:cs="Times New Roman"/>
          <w:sz w:val="20"/>
          <w:szCs w:val="20"/>
          <w:lang w:val="en-GB"/>
        </w:rPr>
        <w:t xml:space="preserve"> </w:t>
      </w:r>
      <w:r w:rsidRPr="001E0E9C">
        <w:rPr>
          <w:rFonts w:ascii="Times New Roman" w:hAnsi="Times New Roman" w:cs="Times New Roman"/>
          <w:sz w:val="20"/>
          <w:szCs w:val="20"/>
        </w:rPr>
        <w:t>στο</w:t>
      </w:r>
      <w:r w:rsidRPr="001E0E9C">
        <w:rPr>
          <w:rFonts w:ascii="Times New Roman" w:hAnsi="Times New Roman" w:cs="Times New Roman"/>
          <w:sz w:val="20"/>
          <w:szCs w:val="20"/>
          <w:lang w:val="en-GB"/>
        </w:rPr>
        <w:t xml:space="preserve">: </w:t>
      </w:r>
      <w:hyperlink r:id="rId76" w:history="1">
        <w:r w:rsidRPr="001E0E9C">
          <w:rPr>
            <w:rStyle w:val="Hyperlink"/>
            <w:rFonts w:ascii="Times New Roman" w:hAnsi="Times New Roman" w:cs="Times New Roman"/>
            <w:sz w:val="20"/>
            <w:szCs w:val="20"/>
            <w:lang w:val="en-GB"/>
          </w:rPr>
          <w:t>http://www.hazliseconomist.com/uploads/speeches/Ivestment_Energy_2012/Kanellopoulos.pdf</w:t>
        </w:r>
      </w:hyperlink>
      <w:r w:rsidRPr="001E0E9C">
        <w:rPr>
          <w:rFonts w:ascii="Times New Roman" w:hAnsi="Times New Roman" w:cs="Times New Roman"/>
          <w:sz w:val="20"/>
          <w:szCs w:val="20"/>
          <w:lang w:val="en-GB"/>
        </w:rPr>
        <w:t>.</w:t>
      </w:r>
    </w:p>
    <w:p w:rsidR="00AA0A4B" w:rsidRPr="009A7984" w:rsidRDefault="00AA0A4B" w:rsidP="00A91FD8">
      <w:pPr>
        <w:spacing w:after="0" w:line="360" w:lineRule="auto"/>
        <w:jc w:val="both"/>
        <w:rPr>
          <w:rFonts w:ascii="Times New Roman" w:hAnsi="Times New Roman" w:cs="Times New Roman"/>
          <w:sz w:val="20"/>
          <w:szCs w:val="20"/>
          <w:lang w:val="en-GB"/>
        </w:rPr>
      </w:pPr>
    </w:p>
    <w:p w:rsidR="00AA0A4B" w:rsidRPr="001E0E9C" w:rsidRDefault="00AA0A4B" w:rsidP="00A91FD8">
      <w:pPr>
        <w:spacing w:after="0" w:line="360" w:lineRule="auto"/>
        <w:jc w:val="both"/>
        <w:rPr>
          <w:rFonts w:ascii="Times New Roman" w:hAnsi="Times New Roman" w:cs="Times New Roman"/>
          <w:sz w:val="20"/>
          <w:szCs w:val="20"/>
        </w:rPr>
      </w:pPr>
      <w:proofErr w:type="spellStart"/>
      <w:r w:rsidRPr="001E0E9C">
        <w:rPr>
          <w:rFonts w:ascii="Times New Roman" w:hAnsi="Times New Roman" w:cs="Times New Roman"/>
          <w:sz w:val="20"/>
          <w:szCs w:val="20"/>
          <w:lang w:val="en-GB"/>
        </w:rPr>
        <w:t>Konstantinos</w:t>
      </w:r>
      <w:proofErr w:type="spellEnd"/>
      <w:r w:rsidRPr="001E0E9C">
        <w:rPr>
          <w:rFonts w:ascii="Times New Roman" w:hAnsi="Times New Roman" w:cs="Times New Roman"/>
          <w:sz w:val="20"/>
          <w:szCs w:val="20"/>
          <w:lang w:val="en-GB"/>
        </w:rPr>
        <w:t xml:space="preserve"> </w:t>
      </w:r>
      <w:proofErr w:type="spellStart"/>
      <w:r w:rsidRPr="001E0E9C">
        <w:rPr>
          <w:rFonts w:ascii="Times New Roman" w:hAnsi="Times New Roman" w:cs="Times New Roman"/>
          <w:sz w:val="20"/>
          <w:szCs w:val="20"/>
          <w:lang w:val="en-GB"/>
        </w:rPr>
        <w:t>Karagiannakos</w:t>
      </w:r>
      <w:proofErr w:type="spellEnd"/>
      <w:r w:rsidRPr="001E0E9C">
        <w:rPr>
          <w:rFonts w:ascii="Times New Roman" w:hAnsi="Times New Roman" w:cs="Times New Roman"/>
          <w:sz w:val="20"/>
          <w:szCs w:val="20"/>
          <w:lang w:val="en-GB"/>
        </w:rPr>
        <w:t>, “East Mediterranean Gas. Greece</w:t>
      </w:r>
      <w:r w:rsidRPr="001E0E9C">
        <w:rPr>
          <w:rFonts w:ascii="Times New Roman" w:hAnsi="Times New Roman" w:cs="Times New Roman"/>
          <w:sz w:val="20"/>
          <w:szCs w:val="20"/>
        </w:rPr>
        <w:t xml:space="preserve"> - Τ</w:t>
      </w:r>
      <w:r w:rsidRPr="001E0E9C">
        <w:rPr>
          <w:rFonts w:ascii="Times New Roman" w:hAnsi="Times New Roman" w:cs="Times New Roman"/>
          <w:sz w:val="20"/>
          <w:szCs w:val="20"/>
          <w:lang w:val="en-GB"/>
        </w:rPr>
        <w:t>he</w:t>
      </w:r>
      <w:r w:rsidRPr="001E0E9C">
        <w:rPr>
          <w:rFonts w:ascii="Times New Roman" w:hAnsi="Times New Roman" w:cs="Times New Roman"/>
          <w:sz w:val="20"/>
          <w:szCs w:val="20"/>
        </w:rPr>
        <w:t xml:space="preserve"> </w:t>
      </w:r>
      <w:r w:rsidRPr="001E0E9C">
        <w:rPr>
          <w:rFonts w:ascii="Times New Roman" w:hAnsi="Times New Roman" w:cs="Times New Roman"/>
          <w:sz w:val="20"/>
          <w:szCs w:val="20"/>
          <w:lang w:val="en-GB"/>
        </w:rPr>
        <w:t>Gateway</w:t>
      </w:r>
      <w:r w:rsidRPr="001E0E9C">
        <w:rPr>
          <w:rFonts w:ascii="Times New Roman" w:hAnsi="Times New Roman" w:cs="Times New Roman"/>
          <w:sz w:val="20"/>
          <w:szCs w:val="20"/>
        </w:rPr>
        <w:t xml:space="preserve"> </w:t>
      </w:r>
      <w:r w:rsidRPr="001E0E9C">
        <w:rPr>
          <w:rFonts w:ascii="Times New Roman" w:hAnsi="Times New Roman" w:cs="Times New Roman"/>
          <w:sz w:val="20"/>
          <w:szCs w:val="20"/>
          <w:lang w:val="en-GB"/>
        </w:rPr>
        <w:t>to</w:t>
      </w:r>
      <w:r w:rsidRPr="001E0E9C">
        <w:rPr>
          <w:rFonts w:ascii="Times New Roman" w:hAnsi="Times New Roman" w:cs="Times New Roman"/>
          <w:sz w:val="20"/>
          <w:szCs w:val="20"/>
        </w:rPr>
        <w:t xml:space="preserve"> </w:t>
      </w:r>
      <w:r w:rsidRPr="001E0E9C">
        <w:rPr>
          <w:rFonts w:ascii="Times New Roman" w:hAnsi="Times New Roman" w:cs="Times New Roman"/>
          <w:sz w:val="20"/>
          <w:szCs w:val="20"/>
          <w:lang w:val="en-GB"/>
        </w:rPr>
        <w:t>Europe</w:t>
      </w:r>
      <w:r w:rsidRPr="001E0E9C">
        <w:rPr>
          <w:rFonts w:ascii="Times New Roman" w:hAnsi="Times New Roman" w:cs="Times New Roman"/>
          <w:sz w:val="20"/>
          <w:szCs w:val="20"/>
        </w:rPr>
        <w:t xml:space="preserve">”, </w:t>
      </w:r>
      <w:r w:rsidRPr="001E0E9C">
        <w:rPr>
          <w:rFonts w:ascii="Times New Roman" w:hAnsi="Times New Roman" w:cs="Times New Roman"/>
          <w:color w:val="000000" w:themeColor="text1"/>
          <w:sz w:val="20"/>
          <w:szCs w:val="20"/>
        </w:rPr>
        <w:t xml:space="preserve">Ακαδημία Αθηνών, </w:t>
      </w:r>
      <w:r w:rsidRPr="001E0E9C">
        <w:rPr>
          <w:rFonts w:ascii="Times New Roman" w:hAnsi="Times New Roman" w:cs="Times New Roman"/>
          <w:i/>
          <w:color w:val="000000" w:themeColor="text1"/>
          <w:sz w:val="20"/>
          <w:szCs w:val="20"/>
        </w:rPr>
        <w:t>Ελληνικοί Υδρογονάνθρακες - Από την Έρευνα στην Εκμετάλλευση</w:t>
      </w:r>
      <w:r w:rsidRPr="001E0E9C">
        <w:rPr>
          <w:rFonts w:ascii="Times New Roman" w:hAnsi="Times New Roman" w:cs="Times New Roman"/>
          <w:color w:val="000000" w:themeColor="text1"/>
          <w:sz w:val="20"/>
          <w:szCs w:val="20"/>
        </w:rPr>
        <w:t xml:space="preserve">, Πρακτικά Συνεδρίασης, 20 Απριλίου 2012, διαθέσιμο στο: </w:t>
      </w:r>
      <w:hyperlink r:id="rId77" w:history="1">
        <w:r w:rsidRPr="001E0E9C">
          <w:rPr>
            <w:rStyle w:val="Hyperlink"/>
            <w:rFonts w:ascii="Times New Roman" w:hAnsi="Times New Roman" w:cs="Times New Roman"/>
            <w:sz w:val="20"/>
            <w:szCs w:val="20"/>
            <w:lang w:val="en-GB"/>
          </w:rPr>
          <w:t>http</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www</w:t>
        </w:r>
        <w:r w:rsidRPr="001E0E9C">
          <w:rPr>
            <w:rStyle w:val="Hyperlink"/>
            <w:rFonts w:ascii="Times New Roman" w:hAnsi="Times New Roman" w:cs="Times New Roman"/>
            <w:sz w:val="20"/>
            <w:szCs w:val="20"/>
          </w:rPr>
          <w:t>.</w:t>
        </w:r>
        <w:proofErr w:type="spellStart"/>
        <w:r w:rsidRPr="001E0E9C">
          <w:rPr>
            <w:rStyle w:val="Hyperlink"/>
            <w:rFonts w:ascii="Times New Roman" w:hAnsi="Times New Roman" w:cs="Times New Roman"/>
            <w:sz w:val="20"/>
            <w:szCs w:val="20"/>
            <w:lang w:val="en-GB"/>
          </w:rPr>
          <w:t>academyofathens</w:t>
        </w:r>
        <w:proofErr w:type="spellEnd"/>
        <w:r w:rsidRPr="001E0E9C">
          <w:rPr>
            <w:rStyle w:val="Hyperlink"/>
            <w:rFonts w:ascii="Times New Roman" w:hAnsi="Times New Roman" w:cs="Times New Roman"/>
            <w:sz w:val="20"/>
            <w:szCs w:val="20"/>
          </w:rPr>
          <w:t>.</w:t>
        </w:r>
        <w:proofErr w:type="spellStart"/>
        <w:r w:rsidRPr="001E0E9C">
          <w:rPr>
            <w:rStyle w:val="Hyperlink"/>
            <w:rFonts w:ascii="Times New Roman" w:hAnsi="Times New Roman" w:cs="Times New Roman"/>
            <w:sz w:val="20"/>
            <w:szCs w:val="20"/>
            <w:lang w:val="en-GB"/>
          </w:rPr>
          <w:t>gr</w:t>
        </w:r>
        <w:proofErr w:type="spellEnd"/>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Documents</w:t>
        </w:r>
        <w:r w:rsidRPr="001E0E9C">
          <w:rPr>
            <w:rStyle w:val="Hyperlink"/>
            <w:rFonts w:ascii="Times New Roman" w:hAnsi="Times New Roman" w:cs="Times New Roman"/>
            <w:sz w:val="20"/>
            <w:szCs w:val="20"/>
          </w:rPr>
          <w:t>/2.%20</w:t>
        </w:r>
        <w:r w:rsidRPr="001E0E9C">
          <w:rPr>
            <w:rStyle w:val="Hyperlink"/>
            <w:rFonts w:ascii="Times New Roman" w:hAnsi="Times New Roman" w:cs="Times New Roman"/>
            <w:sz w:val="20"/>
            <w:szCs w:val="20"/>
            <w:lang w:val="en-GB"/>
          </w:rPr>
          <w:t>EAST</w:t>
        </w:r>
        <w:r w:rsidRPr="001E0E9C">
          <w:rPr>
            <w:rStyle w:val="Hyperlink"/>
            <w:rFonts w:ascii="Times New Roman" w:hAnsi="Times New Roman" w:cs="Times New Roman"/>
            <w:sz w:val="20"/>
            <w:szCs w:val="20"/>
          </w:rPr>
          <w:t>%20</w:t>
        </w:r>
        <w:r w:rsidRPr="001E0E9C">
          <w:rPr>
            <w:rStyle w:val="Hyperlink"/>
            <w:rFonts w:ascii="Times New Roman" w:hAnsi="Times New Roman" w:cs="Times New Roman"/>
            <w:sz w:val="20"/>
            <w:szCs w:val="20"/>
            <w:lang w:val="en-GB"/>
          </w:rPr>
          <w:t>MEDITERRANEAN</w:t>
        </w:r>
        <w:r w:rsidRPr="001E0E9C">
          <w:rPr>
            <w:rStyle w:val="Hyperlink"/>
            <w:rFonts w:ascii="Times New Roman" w:hAnsi="Times New Roman" w:cs="Times New Roman"/>
            <w:sz w:val="20"/>
            <w:szCs w:val="20"/>
          </w:rPr>
          <w:t>%20</w:t>
        </w:r>
        <w:r w:rsidRPr="001E0E9C">
          <w:rPr>
            <w:rStyle w:val="Hyperlink"/>
            <w:rFonts w:ascii="Times New Roman" w:hAnsi="Times New Roman" w:cs="Times New Roman"/>
            <w:sz w:val="20"/>
            <w:szCs w:val="20"/>
            <w:lang w:val="en-GB"/>
          </w:rPr>
          <w:t>GAS</w:t>
        </w:r>
        <w:r w:rsidRPr="001E0E9C">
          <w:rPr>
            <w:rStyle w:val="Hyperlink"/>
            <w:rFonts w:ascii="Times New Roman" w:hAnsi="Times New Roman" w:cs="Times New Roman"/>
            <w:sz w:val="20"/>
            <w:szCs w:val="20"/>
          </w:rPr>
          <w:t>.%20</w:t>
        </w:r>
        <w:r w:rsidRPr="001E0E9C">
          <w:rPr>
            <w:rStyle w:val="Hyperlink"/>
            <w:rFonts w:ascii="Times New Roman" w:hAnsi="Times New Roman" w:cs="Times New Roman"/>
            <w:sz w:val="20"/>
            <w:szCs w:val="20"/>
            <w:lang w:val="en-GB"/>
          </w:rPr>
          <w:t>GREECE</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THE</w:t>
        </w:r>
        <w:r w:rsidRPr="001E0E9C">
          <w:rPr>
            <w:rStyle w:val="Hyperlink"/>
            <w:rFonts w:ascii="Times New Roman" w:hAnsi="Times New Roman" w:cs="Times New Roman"/>
            <w:sz w:val="20"/>
            <w:szCs w:val="20"/>
          </w:rPr>
          <w:t>%20</w:t>
        </w:r>
        <w:r w:rsidRPr="001E0E9C">
          <w:rPr>
            <w:rStyle w:val="Hyperlink"/>
            <w:rFonts w:ascii="Times New Roman" w:hAnsi="Times New Roman" w:cs="Times New Roman"/>
            <w:sz w:val="20"/>
            <w:szCs w:val="20"/>
            <w:lang w:val="en-GB"/>
          </w:rPr>
          <w:t>GATE</w:t>
        </w:r>
        <w:r w:rsidRPr="001E0E9C">
          <w:rPr>
            <w:rStyle w:val="Hyperlink"/>
            <w:rFonts w:ascii="Times New Roman" w:hAnsi="Times New Roman" w:cs="Times New Roman"/>
            <w:sz w:val="20"/>
            <w:szCs w:val="20"/>
          </w:rPr>
          <w:t>%20</w:t>
        </w:r>
        <w:r w:rsidRPr="001E0E9C">
          <w:rPr>
            <w:rStyle w:val="Hyperlink"/>
            <w:rFonts w:ascii="Times New Roman" w:hAnsi="Times New Roman" w:cs="Times New Roman"/>
            <w:sz w:val="20"/>
            <w:szCs w:val="20"/>
            <w:lang w:val="en-GB"/>
          </w:rPr>
          <w:t>WAY</w:t>
        </w:r>
        <w:r w:rsidRPr="001E0E9C">
          <w:rPr>
            <w:rStyle w:val="Hyperlink"/>
            <w:rFonts w:ascii="Times New Roman" w:hAnsi="Times New Roman" w:cs="Times New Roman"/>
            <w:sz w:val="20"/>
            <w:szCs w:val="20"/>
          </w:rPr>
          <w:t>%20</w:t>
        </w:r>
        <w:r w:rsidRPr="001E0E9C">
          <w:rPr>
            <w:rStyle w:val="Hyperlink"/>
            <w:rFonts w:ascii="Times New Roman" w:hAnsi="Times New Roman" w:cs="Times New Roman"/>
            <w:sz w:val="20"/>
            <w:szCs w:val="20"/>
            <w:lang w:val="en-GB"/>
          </w:rPr>
          <w:t>TO</w:t>
        </w:r>
        <w:r w:rsidRPr="001E0E9C">
          <w:rPr>
            <w:rStyle w:val="Hyperlink"/>
            <w:rFonts w:ascii="Times New Roman" w:hAnsi="Times New Roman" w:cs="Times New Roman"/>
            <w:sz w:val="20"/>
            <w:szCs w:val="20"/>
          </w:rPr>
          <w:t>%20</w:t>
        </w:r>
        <w:r w:rsidRPr="001E0E9C">
          <w:rPr>
            <w:rStyle w:val="Hyperlink"/>
            <w:rFonts w:ascii="Times New Roman" w:hAnsi="Times New Roman" w:cs="Times New Roman"/>
            <w:sz w:val="20"/>
            <w:szCs w:val="20"/>
            <w:lang w:val="en-GB"/>
          </w:rPr>
          <w:t>EUROPE</w:t>
        </w:r>
        <w:r w:rsidRPr="001E0E9C">
          <w:rPr>
            <w:rStyle w:val="Hyperlink"/>
            <w:rFonts w:ascii="Times New Roman" w:hAnsi="Times New Roman" w:cs="Times New Roman"/>
            <w:sz w:val="20"/>
            <w:szCs w:val="20"/>
          </w:rPr>
          <w:t>,%20%</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%9</w:t>
        </w:r>
        <w:r w:rsidRPr="001E0E9C">
          <w:rPr>
            <w:rStyle w:val="Hyperlink"/>
            <w:rFonts w:ascii="Times New Roman" w:hAnsi="Times New Roman" w:cs="Times New Roman"/>
            <w:sz w:val="20"/>
            <w:szCs w:val="20"/>
            <w:lang w:val="en-GB"/>
          </w:rPr>
          <w:t>A</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A</w:t>
        </w:r>
        <w:r w:rsidRPr="001E0E9C">
          <w:rPr>
            <w:rStyle w:val="Hyperlink"/>
            <w:rFonts w:ascii="Times New Roman" w:hAnsi="Times New Roman" w:cs="Times New Roman"/>
            <w:sz w:val="20"/>
            <w:szCs w:val="20"/>
          </w:rPr>
          <w:t>9%</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%9</w:t>
        </w:r>
        <w:r w:rsidRPr="001E0E9C">
          <w:rPr>
            <w:rStyle w:val="Hyperlink"/>
            <w:rFonts w:ascii="Times New Roman" w:hAnsi="Times New Roman" w:cs="Times New Roman"/>
            <w:sz w:val="20"/>
            <w:szCs w:val="20"/>
            <w:lang w:val="en-GB"/>
          </w:rPr>
          <w:t>D</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A</w:t>
        </w:r>
        <w:r w:rsidRPr="001E0E9C">
          <w:rPr>
            <w:rStyle w:val="Hyperlink"/>
            <w:rFonts w:ascii="Times New Roman" w:hAnsi="Times New Roman" w:cs="Times New Roman"/>
            <w:sz w:val="20"/>
            <w:szCs w:val="20"/>
          </w:rPr>
          <w:t>3%</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A</w:t>
        </w:r>
        <w:r w:rsidRPr="001E0E9C">
          <w:rPr>
            <w:rStyle w:val="Hyperlink"/>
            <w:rFonts w:ascii="Times New Roman" w:hAnsi="Times New Roman" w:cs="Times New Roman"/>
            <w:sz w:val="20"/>
            <w:szCs w:val="20"/>
          </w:rPr>
          <w:t>4%</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%91%</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%9</w:t>
        </w:r>
        <w:r w:rsidRPr="001E0E9C">
          <w:rPr>
            <w:rStyle w:val="Hyperlink"/>
            <w:rFonts w:ascii="Times New Roman" w:hAnsi="Times New Roman" w:cs="Times New Roman"/>
            <w:sz w:val="20"/>
            <w:szCs w:val="20"/>
            <w:lang w:val="en-GB"/>
          </w:rPr>
          <w:t>D</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A</w:t>
        </w:r>
        <w:r w:rsidRPr="001E0E9C">
          <w:rPr>
            <w:rStyle w:val="Hyperlink"/>
            <w:rFonts w:ascii="Times New Roman" w:hAnsi="Times New Roman" w:cs="Times New Roman"/>
            <w:sz w:val="20"/>
            <w:szCs w:val="20"/>
          </w:rPr>
          <w:t>4%</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%99%</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%9</w:t>
        </w:r>
        <w:r w:rsidRPr="001E0E9C">
          <w:rPr>
            <w:rStyle w:val="Hyperlink"/>
            <w:rFonts w:ascii="Times New Roman" w:hAnsi="Times New Roman" w:cs="Times New Roman"/>
            <w:sz w:val="20"/>
            <w:szCs w:val="20"/>
            <w:lang w:val="en-GB"/>
          </w:rPr>
          <w:t>D</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%9</w:t>
        </w:r>
        <w:r w:rsidRPr="001E0E9C">
          <w:rPr>
            <w:rStyle w:val="Hyperlink"/>
            <w:rFonts w:ascii="Times New Roman" w:hAnsi="Times New Roman" w:cs="Times New Roman"/>
            <w:sz w:val="20"/>
            <w:szCs w:val="20"/>
            <w:lang w:val="en-GB"/>
          </w:rPr>
          <w:t>F</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A</w:t>
        </w:r>
        <w:r w:rsidRPr="001E0E9C">
          <w:rPr>
            <w:rStyle w:val="Hyperlink"/>
            <w:rFonts w:ascii="Times New Roman" w:hAnsi="Times New Roman" w:cs="Times New Roman"/>
            <w:sz w:val="20"/>
            <w:szCs w:val="20"/>
          </w:rPr>
          <w:t>3%20%</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%9</w:t>
        </w:r>
        <w:r w:rsidRPr="001E0E9C">
          <w:rPr>
            <w:rStyle w:val="Hyperlink"/>
            <w:rFonts w:ascii="Times New Roman" w:hAnsi="Times New Roman" w:cs="Times New Roman"/>
            <w:sz w:val="20"/>
            <w:szCs w:val="20"/>
            <w:lang w:val="en-GB"/>
          </w:rPr>
          <w:t>A</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%91%</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A</w:t>
        </w:r>
        <w:r w:rsidRPr="001E0E9C">
          <w:rPr>
            <w:rStyle w:val="Hyperlink"/>
            <w:rFonts w:ascii="Times New Roman" w:hAnsi="Times New Roman" w:cs="Times New Roman"/>
            <w:sz w:val="20"/>
            <w:szCs w:val="20"/>
          </w:rPr>
          <w:t>1%</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%91%</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%93%</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%99%</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%91%</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%9</w:t>
        </w:r>
        <w:r w:rsidRPr="001E0E9C">
          <w:rPr>
            <w:rStyle w:val="Hyperlink"/>
            <w:rFonts w:ascii="Times New Roman" w:hAnsi="Times New Roman" w:cs="Times New Roman"/>
            <w:sz w:val="20"/>
            <w:szCs w:val="20"/>
            <w:lang w:val="en-GB"/>
          </w:rPr>
          <w:t>D</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%9</w:t>
        </w:r>
        <w:r w:rsidRPr="001E0E9C">
          <w:rPr>
            <w:rStyle w:val="Hyperlink"/>
            <w:rFonts w:ascii="Times New Roman" w:hAnsi="Times New Roman" w:cs="Times New Roman"/>
            <w:sz w:val="20"/>
            <w:szCs w:val="20"/>
            <w:lang w:val="en-GB"/>
          </w:rPr>
          <w:t>D</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%91%</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%9</w:t>
        </w:r>
        <w:r w:rsidRPr="001E0E9C">
          <w:rPr>
            <w:rStyle w:val="Hyperlink"/>
            <w:rFonts w:ascii="Times New Roman" w:hAnsi="Times New Roman" w:cs="Times New Roman"/>
            <w:sz w:val="20"/>
            <w:szCs w:val="20"/>
            <w:lang w:val="en-GB"/>
          </w:rPr>
          <w:t>A</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%9</w:t>
        </w:r>
        <w:r w:rsidRPr="001E0E9C">
          <w:rPr>
            <w:rStyle w:val="Hyperlink"/>
            <w:rFonts w:ascii="Times New Roman" w:hAnsi="Times New Roman" w:cs="Times New Roman"/>
            <w:sz w:val="20"/>
            <w:szCs w:val="20"/>
            <w:lang w:val="en-GB"/>
          </w:rPr>
          <w:t>F</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CE</w:t>
        </w:r>
        <w:r w:rsidRPr="001E0E9C">
          <w:rPr>
            <w:rStyle w:val="Hyperlink"/>
            <w:rFonts w:ascii="Times New Roman" w:hAnsi="Times New Roman" w:cs="Times New Roman"/>
            <w:sz w:val="20"/>
            <w:szCs w:val="20"/>
          </w:rPr>
          <w:t>%</w:t>
        </w:r>
        <w:r w:rsidRPr="001E0E9C">
          <w:rPr>
            <w:rStyle w:val="Hyperlink"/>
            <w:rFonts w:ascii="Times New Roman" w:hAnsi="Times New Roman" w:cs="Times New Roman"/>
            <w:sz w:val="20"/>
            <w:szCs w:val="20"/>
            <w:lang w:val="en-GB"/>
          </w:rPr>
          <w:t>A</w:t>
        </w:r>
        <w:r w:rsidRPr="001E0E9C">
          <w:rPr>
            <w:rStyle w:val="Hyperlink"/>
            <w:rFonts w:ascii="Times New Roman" w:hAnsi="Times New Roman" w:cs="Times New Roman"/>
            <w:sz w:val="20"/>
            <w:szCs w:val="20"/>
          </w:rPr>
          <w:t>3.</w:t>
        </w:r>
        <w:proofErr w:type="spellStart"/>
        <w:r w:rsidRPr="001E0E9C">
          <w:rPr>
            <w:rStyle w:val="Hyperlink"/>
            <w:rFonts w:ascii="Times New Roman" w:hAnsi="Times New Roman" w:cs="Times New Roman"/>
            <w:sz w:val="20"/>
            <w:szCs w:val="20"/>
            <w:lang w:val="en-GB"/>
          </w:rPr>
          <w:t>pdf</w:t>
        </w:r>
        <w:proofErr w:type="spellEnd"/>
      </w:hyperlink>
    </w:p>
    <w:p w:rsidR="00E14FC2" w:rsidRPr="001E0E9C" w:rsidRDefault="00E14FC2" w:rsidP="00A91FD8">
      <w:pPr>
        <w:spacing w:after="0" w:line="360" w:lineRule="auto"/>
        <w:jc w:val="both"/>
        <w:rPr>
          <w:rFonts w:ascii="Times New Roman" w:hAnsi="Times New Roman" w:cs="Times New Roman"/>
          <w:color w:val="000000" w:themeColor="text1"/>
          <w:sz w:val="20"/>
          <w:szCs w:val="20"/>
        </w:rPr>
      </w:pPr>
    </w:p>
    <w:p w:rsidR="00E14FC2" w:rsidRPr="001E0E9C" w:rsidRDefault="00E14FC2" w:rsidP="00A91FD8">
      <w:pPr>
        <w:tabs>
          <w:tab w:val="left" w:pos="7170"/>
        </w:tabs>
        <w:spacing w:after="0" w:line="360" w:lineRule="auto"/>
        <w:jc w:val="both"/>
        <w:rPr>
          <w:rFonts w:ascii="Times New Roman" w:hAnsi="Times New Roman" w:cs="Times New Roman"/>
          <w:sz w:val="20"/>
          <w:szCs w:val="20"/>
          <w:lang w:val="en-GB"/>
        </w:rPr>
      </w:pPr>
      <w:proofErr w:type="spellStart"/>
      <w:proofErr w:type="gramStart"/>
      <w:r w:rsidRPr="001E0E9C">
        <w:rPr>
          <w:rFonts w:ascii="Times New Roman" w:hAnsi="Times New Roman" w:cs="Times New Roman"/>
          <w:sz w:val="20"/>
          <w:szCs w:val="20"/>
          <w:lang w:val="en-GB"/>
        </w:rPr>
        <w:t>Kiomourtzi</w:t>
      </w:r>
      <w:proofErr w:type="spellEnd"/>
      <w:r w:rsidRPr="001E0E9C">
        <w:rPr>
          <w:rFonts w:ascii="Times New Roman" w:hAnsi="Times New Roman" w:cs="Times New Roman"/>
          <w:sz w:val="20"/>
          <w:szCs w:val="20"/>
          <w:lang w:val="en-GB"/>
        </w:rPr>
        <w:t xml:space="preserve">, P., </w:t>
      </w:r>
      <w:proofErr w:type="spellStart"/>
      <w:r w:rsidRPr="001E0E9C">
        <w:rPr>
          <w:rFonts w:ascii="Times New Roman" w:hAnsi="Times New Roman" w:cs="Times New Roman"/>
          <w:sz w:val="20"/>
          <w:szCs w:val="20"/>
          <w:lang w:val="en-GB"/>
        </w:rPr>
        <w:t>Pasadakis</w:t>
      </w:r>
      <w:proofErr w:type="spellEnd"/>
      <w:r w:rsidRPr="001E0E9C">
        <w:rPr>
          <w:rFonts w:ascii="Times New Roman" w:hAnsi="Times New Roman" w:cs="Times New Roman"/>
          <w:sz w:val="20"/>
          <w:szCs w:val="20"/>
          <w:lang w:val="en-GB"/>
        </w:rPr>
        <w:t xml:space="preserve">, N. and </w:t>
      </w:r>
      <w:proofErr w:type="spellStart"/>
      <w:r w:rsidRPr="001E0E9C">
        <w:rPr>
          <w:rFonts w:ascii="Times New Roman" w:hAnsi="Times New Roman" w:cs="Times New Roman"/>
          <w:sz w:val="20"/>
          <w:szCs w:val="20"/>
          <w:lang w:val="en-GB"/>
        </w:rPr>
        <w:t>Zelilidis</w:t>
      </w:r>
      <w:proofErr w:type="spellEnd"/>
      <w:r w:rsidRPr="001E0E9C">
        <w:rPr>
          <w:rFonts w:ascii="Times New Roman" w:hAnsi="Times New Roman" w:cs="Times New Roman"/>
          <w:sz w:val="20"/>
          <w:szCs w:val="20"/>
          <w:lang w:val="en-GB"/>
        </w:rPr>
        <w:t xml:space="preserve">, A. (2007), “Geochemical characterization of satellite hydrocarbon formations in </w:t>
      </w:r>
      <w:proofErr w:type="spellStart"/>
      <w:r w:rsidRPr="001E0E9C">
        <w:rPr>
          <w:rFonts w:ascii="Times New Roman" w:hAnsi="Times New Roman" w:cs="Times New Roman"/>
          <w:sz w:val="20"/>
          <w:szCs w:val="20"/>
          <w:lang w:val="en-GB"/>
        </w:rPr>
        <w:t>Prinos-Kavala</w:t>
      </w:r>
      <w:proofErr w:type="spellEnd"/>
      <w:r w:rsidRPr="001E0E9C">
        <w:rPr>
          <w:rFonts w:ascii="Times New Roman" w:hAnsi="Times New Roman" w:cs="Times New Roman"/>
          <w:sz w:val="20"/>
          <w:szCs w:val="20"/>
          <w:lang w:val="en-GB"/>
        </w:rPr>
        <w:t xml:space="preserve"> basin (North Greece)”, </w:t>
      </w:r>
      <w:r w:rsidRPr="001E0E9C">
        <w:rPr>
          <w:rFonts w:ascii="Times New Roman" w:hAnsi="Times New Roman" w:cs="Times New Roman"/>
          <w:i/>
          <w:sz w:val="20"/>
          <w:szCs w:val="20"/>
        </w:rPr>
        <w:t>Ελληνική</w:t>
      </w:r>
      <w:r w:rsidRPr="001E0E9C">
        <w:rPr>
          <w:rFonts w:ascii="Times New Roman" w:hAnsi="Times New Roman" w:cs="Times New Roman"/>
          <w:i/>
          <w:sz w:val="20"/>
          <w:szCs w:val="20"/>
          <w:lang w:val="en-GB"/>
        </w:rPr>
        <w:t xml:space="preserve"> </w:t>
      </w:r>
      <w:r w:rsidRPr="001E0E9C">
        <w:rPr>
          <w:rFonts w:ascii="Times New Roman" w:hAnsi="Times New Roman" w:cs="Times New Roman"/>
          <w:i/>
          <w:sz w:val="20"/>
          <w:szCs w:val="20"/>
        </w:rPr>
        <w:t>Γεωλογική</w:t>
      </w:r>
      <w:r w:rsidRPr="001E0E9C">
        <w:rPr>
          <w:rFonts w:ascii="Times New Roman" w:hAnsi="Times New Roman" w:cs="Times New Roman"/>
          <w:i/>
          <w:sz w:val="20"/>
          <w:szCs w:val="20"/>
          <w:lang w:val="en-GB"/>
        </w:rPr>
        <w:t xml:space="preserve"> </w:t>
      </w:r>
      <w:r w:rsidRPr="001E0E9C">
        <w:rPr>
          <w:rFonts w:ascii="Times New Roman" w:hAnsi="Times New Roman" w:cs="Times New Roman"/>
          <w:i/>
          <w:sz w:val="20"/>
          <w:szCs w:val="20"/>
        </w:rPr>
        <w:t>Εταιρία</w:t>
      </w:r>
      <w:r w:rsidRPr="001E0E9C">
        <w:rPr>
          <w:rFonts w:ascii="Times New Roman" w:hAnsi="Times New Roman" w:cs="Times New Roman"/>
          <w:sz w:val="20"/>
          <w:szCs w:val="20"/>
          <w:lang w:val="en-GB"/>
        </w:rPr>
        <w:t xml:space="preserve">, </w:t>
      </w:r>
      <w:r w:rsidRPr="001E0E9C">
        <w:rPr>
          <w:rFonts w:ascii="Times New Roman" w:hAnsi="Times New Roman" w:cs="Times New Roman"/>
          <w:sz w:val="20"/>
          <w:szCs w:val="20"/>
        </w:rPr>
        <w:t>Τόμος</w:t>
      </w:r>
      <w:r w:rsidRPr="001E0E9C">
        <w:rPr>
          <w:rFonts w:ascii="Times New Roman" w:hAnsi="Times New Roman" w:cs="Times New Roman"/>
          <w:sz w:val="20"/>
          <w:szCs w:val="20"/>
          <w:lang w:val="en-GB"/>
        </w:rPr>
        <w:t xml:space="preserve"> </w:t>
      </w:r>
      <w:r w:rsidRPr="001E0E9C">
        <w:rPr>
          <w:rFonts w:ascii="Times New Roman" w:hAnsi="Times New Roman" w:cs="Times New Roman"/>
          <w:sz w:val="20"/>
          <w:szCs w:val="20"/>
        </w:rPr>
        <w:t>ΧΧΧΧ</w:t>
      </w:r>
      <w:r w:rsidRPr="001E0E9C">
        <w:rPr>
          <w:rFonts w:ascii="Times New Roman" w:hAnsi="Times New Roman" w:cs="Times New Roman"/>
          <w:sz w:val="20"/>
          <w:szCs w:val="20"/>
          <w:lang w:val="en-GB"/>
        </w:rPr>
        <w:t xml:space="preserve"> /2, </w:t>
      </w:r>
      <w:r w:rsidRPr="001E0E9C">
        <w:rPr>
          <w:rFonts w:ascii="Times New Roman" w:hAnsi="Times New Roman" w:cs="Times New Roman"/>
          <w:sz w:val="20"/>
          <w:szCs w:val="20"/>
        </w:rPr>
        <w:t>σελ</w:t>
      </w:r>
      <w:r w:rsidRPr="001E0E9C">
        <w:rPr>
          <w:rFonts w:ascii="Times New Roman" w:hAnsi="Times New Roman" w:cs="Times New Roman"/>
          <w:sz w:val="20"/>
          <w:szCs w:val="20"/>
          <w:lang w:val="en-GB"/>
        </w:rPr>
        <w:t>.</w:t>
      </w:r>
      <w:proofErr w:type="gramEnd"/>
      <w:r w:rsidRPr="001E0E9C">
        <w:rPr>
          <w:rFonts w:ascii="Times New Roman" w:hAnsi="Times New Roman" w:cs="Times New Roman"/>
          <w:sz w:val="20"/>
          <w:szCs w:val="20"/>
          <w:lang w:val="en-GB"/>
        </w:rPr>
        <w:t xml:space="preserve"> </w:t>
      </w:r>
      <w:proofErr w:type="gramStart"/>
      <w:r w:rsidRPr="001E0E9C">
        <w:rPr>
          <w:rFonts w:ascii="Times New Roman" w:hAnsi="Times New Roman" w:cs="Times New Roman"/>
          <w:sz w:val="20"/>
          <w:szCs w:val="20"/>
          <w:lang w:val="en-GB"/>
        </w:rPr>
        <w:t>839-850.</w:t>
      </w:r>
      <w:proofErr w:type="gramEnd"/>
    </w:p>
    <w:p w:rsidR="00E14FC2" w:rsidRPr="001E0E9C" w:rsidRDefault="00E14FC2" w:rsidP="00A91FD8">
      <w:pPr>
        <w:tabs>
          <w:tab w:val="left" w:pos="7170"/>
        </w:tabs>
        <w:spacing w:after="0" w:line="360" w:lineRule="auto"/>
        <w:jc w:val="both"/>
        <w:rPr>
          <w:rFonts w:ascii="Times New Roman" w:hAnsi="Times New Roman" w:cs="Times New Roman"/>
          <w:sz w:val="20"/>
          <w:szCs w:val="20"/>
          <w:lang w:val="en-GB"/>
        </w:rPr>
      </w:pPr>
    </w:p>
    <w:p w:rsidR="00E14FC2" w:rsidRPr="001E0E9C" w:rsidRDefault="00E14FC2" w:rsidP="00A91FD8">
      <w:pPr>
        <w:tabs>
          <w:tab w:val="left" w:pos="7170"/>
        </w:tabs>
        <w:spacing w:after="0" w:line="360" w:lineRule="auto"/>
        <w:jc w:val="both"/>
        <w:rPr>
          <w:rFonts w:ascii="Times New Roman" w:hAnsi="Times New Roman" w:cs="Times New Roman"/>
          <w:sz w:val="20"/>
          <w:szCs w:val="20"/>
          <w:lang w:val="en-GB"/>
        </w:rPr>
      </w:pPr>
      <w:proofErr w:type="spellStart"/>
      <w:r w:rsidRPr="001E0E9C">
        <w:rPr>
          <w:rFonts w:ascii="Times New Roman" w:hAnsi="Times New Roman" w:cs="Times New Roman"/>
          <w:sz w:val="20"/>
          <w:szCs w:val="20"/>
          <w:lang w:val="en-GB"/>
        </w:rPr>
        <w:t>Kiomourtzi</w:t>
      </w:r>
      <w:proofErr w:type="spellEnd"/>
      <w:r w:rsidRPr="001E0E9C">
        <w:rPr>
          <w:rFonts w:ascii="Times New Roman" w:hAnsi="Times New Roman" w:cs="Times New Roman"/>
          <w:sz w:val="20"/>
          <w:szCs w:val="20"/>
          <w:lang w:val="en-GB"/>
        </w:rPr>
        <w:t xml:space="preserve">, P., </w:t>
      </w:r>
      <w:proofErr w:type="spellStart"/>
      <w:r w:rsidRPr="001E0E9C">
        <w:rPr>
          <w:rFonts w:ascii="Times New Roman" w:hAnsi="Times New Roman" w:cs="Times New Roman"/>
          <w:sz w:val="20"/>
          <w:szCs w:val="20"/>
          <w:lang w:val="en-GB"/>
        </w:rPr>
        <w:t>Passadakis</w:t>
      </w:r>
      <w:proofErr w:type="spellEnd"/>
      <w:r w:rsidRPr="001E0E9C">
        <w:rPr>
          <w:rFonts w:ascii="Times New Roman" w:hAnsi="Times New Roman" w:cs="Times New Roman"/>
          <w:sz w:val="20"/>
          <w:szCs w:val="20"/>
          <w:lang w:val="en-GB"/>
        </w:rPr>
        <w:t xml:space="preserve">, N. and </w:t>
      </w:r>
      <w:proofErr w:type="spellStart"/>
      <w:r w:rsidRPr="001E0E9C">
        <w:rPr>
          <w:rFonts w:ascii="Times New Roman" w:hAnsi="Times New Roman" w:cs="Times New Roman"/>
          <w:sz w:val="20"/>
          <w:szCs w:val="20"/>
          <w:lang w:val="en-GB"/>
        </w:rPr>
        <w:t>Zelilidis</w:t>
      </w:r>
      <w:proofErr w:type="spellEnd"/>
      <w:r w:rsidRPr="001E0E9C">
        <w:rPr>
          <w:rFonts w:ascii="Times New Roman" w:hAnsi="Times New Roman" w:cs="Times New Roman"/>
          <w:sz w:val="20"/>
          <w:szCs w:val="20"/>
          <w:lang w:val="en-GB"/>
        </w:rPr>
        <w:t xml:space="preserve">, A. (2008), “Source rock and depositional environment study of three hydrocarbon fields in </w:t>
      </w:r>
      <w:proofErr w:type="spellStart"/>
      <w:r w:rsidRPr="001E0E9C">
        <w:rPr>
          <w:rFonts w:ascii="Times New Roman" w:hAnsi="Times New Roman" w:cs="Times New Roman"/>
          <w:sz w:val="20"/>
          <w:szCs w:val="20"/>
          <w:lang w:val="en-GB"/>
        </w:rPr>
        <w:t>Prinos-Kavala</w:t>
      </w:r>
      <w:proofErr w:type="spellEnd"/>
      <w:r w:rsidRPr="001E0E9C">
        <w:rPr>
          <w:rFonts w:ascii="Times New Roman" w:hAnsi="Times New Roman" w:cs="Times New Roman"/>
          <w:sz w:val="20"/>
          <w:szCs w:val="20"/>
          <w:lang w:val="en-GB"/>
        </w:rPr>
        <w:t xml:space="preserve"> basin (North Aegean)”, </w:t>
      </w:r>
      <w:r w:rsidRPr="001E0E9C">
        <w:rPr>
          <w:rFonts w:ascii="Times New Roman" w:hAnsi="Times New Roman" w:cs="Times New Roman"/>
          <w:i/>
          <w:sz w:val="20"/>
          <w:szCs w:val="20"/>
          <w:lang w:val="en-GB"/>
        </w:rPr>
        <w:t>Open Petroleum Engineering Journal</w:t>
      </w:r>
      <w:r w:rsidRPr="001E0E9C">
        <w:rPr>
          <w:rFonts w:ascii="Times New Roman" w:hAnsi="Times New Roman" w:cs="Times New Roman"/>
          <w:sz w:val="20"/>
          <w:szCs w:val="20"/>
          <w:lang w:val="en-GB"/>
        </w:rPr>
        <w:t>, Vol. 1, pp. 16-29</w:t>
      </w:r>
    </w:p>
    <w:p w:rsidR="00E14FC2" w:rsidRPr="001E0E9C" w:rsidRDefault="00E14FC2" w:rsidP="00A91FD8">
      <w:pPr>
        <w:spacing w:after="0" w:line="360" w:lineRule="auto"/>
        <w:jc w:val="both"/>
        <w:rPr>
          <w:rFonts w:ascii="Times New Roman" w:hAnsi="Times New Roman" w:cs="Times New Roman"/>
          <w:color w:val="000000" w:themeColor="text1"/>
          <w:sz w:val="20"/>
          <w:szCs w:val="20"/>
          <w:lang w:val="en-GB"/>
        </w:rPr>
      </w:pPr>
    </w:p>
    <w:p w:rsidR="00E14FC2" w:rsidRPr="001E0E9C" w:rsidRDefault="00E14FC2" w:rsidP="00A91FD8">
      <w:pPr>
        <w:autoSpaceDE w:val="0"/>
        <w:autoSpaceDN w:val="0"/>
        <w:adjustRightInd w:val="0"/>
        <w:spacing w:after="0" w:line="360" w:lineRule="auto"/>
        <w:jc w:val="both"/>
        <w:rPr>
          <w:rFonts w:ascii="Times New Roman" w:hAnsi="Times New Roman" w:cs="Times New Roman"/>
          <w:color w:val="000000"/>
          <w:sz w:val="20"/>
          <w:szCs w:val="20"/>
          <w:lang w:val="en-GB"/>
        </w:rPr>
      </w:pPr>
      <w:r w:rsidRPr="001E0E9C">
        <w:rPr>
          <w:rFonts w:ascii="Times New Roman" w:hAnsi="Times New Roman" w:cs="Times New Roman"/>
          <w:bCs/>
          <w:color w:val="000000"/>
          <w:sz w:val="20"/>
          <w:szCs w:val="20"/>
          <w:lang w:val="en-GB"/>
        </w:rPr>
        <w:t xml:space="preserve">Maria </w:t>
      </w:r>
      <w:proofErr w:type="spellStart"/>
      <w:r w:rsidRPr="001E0E9C">
        <w:rPr>
          <w:rFonts w:ascii="Times New Roman" w:hAnsi="Times New Roman" w:cs="Times New Roman"/>
          <w:bCs/>
          <w:color w:val="000000"/>
          <w:sz w:val="20"/>
          <w:szCs w:val="20"/>
          <w:lang w:val="en-GB"/>
        </w:rPr>
        <w:t>Kottari</w:t>
      </w:r>
      <w:proofErr w:type="spellEnd"/>
      <w:r w:rsidRPr="001E0E9C">
        <w:rPr>
          <w:rFonts w:ascii="Times New Roman" w:hAnsi="Times New Roman" w:cs="Times New Roman"/>
          <w:bCs/>
          <w:color w:val="000000"/>
          <w:sz w:val="20"/>
          <w:szCs w:val="20"/>
          <w:lang w:val="en-GB"/>
        </w:rPr>
        <w:t>, “</w:t>
      </w:r>
      <w:r w:rsidRPr="001E0E9C">
        <w:rPr>
          <w:rFonts w:ascii="Times New Roman" w:hAnsi="Times New Roman" w:cs="Times New Roman"/>
          <w:bCs/>
          <w:i/>
          <w:iCs/>
          <w:color w:val="000000"/>
          <w:sz w:val="20"/>
          <w:szCs w:val="20"/>
          <w:lang w:val="en-GB"/>
        </w:rPr>
        <w:t xml:space="preserve">The “pipeline diplomacy”. The Greek case in the East – Mediterranean energy corridors”, </w:t>
      </w:r>
      <w:r w:rsidRPr="001E0E9C">
        <w:rPr>
          <w:rFonts w:ascii="Times New Roman" w:hAnsi="Times New Roman" w:cs="Times New Roman"/>
          <w:bCs/>
          <w:i/>
          <w:color w:val="000000"/>
          <w:sz w:val="20"/>
          <w:szCs w:val="20"/>
          <w:lang w:val="en-GB"/>
        </w:rPr>
        <w:t>UACES</w:t>
      </w:r>
      <w:r w:rsidRPr="001E0E9C">
        <w:rPr>
          <w:rFonts w:ascii="Times New Roman" w:hAnsi="Times New Roman" w:cs="Times New Roman"/>
          <w:bCs/>
          <w:color w:val="000000"/>
          <w:sz w:val="20"/>
          <w:szCs w:val="20"/>
          <w:lang w:val="en-GB"/>
        </w:rPr>
        <w:t xml:space="preserve">, 40th Annual Conference: “Exchanging Ideas on Europe: Europe at a Crossroad” Bruges, Belgium, 6-8 September 2010, </w:t>
      </w:r>
      <w:r w:rsidRPr="001E0E9C">
        <w:rPr>
          <w:rFonts w:ascii="Times New Roman" w:hAnsi="Times New Roman" w:cs="Times New Roman"/>
          <w:bCs/>
          <w:color w:val="000000"/>
          <w:sz w:val="20"/>
          <w:szCs w:val="20"/>
        </w:rPr>
        <w:t>διαθέσιμο</w:t>
      </w:r>
      <w:r w:rsidRPr="001E0E9C">
        <w:rPr>
          <w:rFonts w:ascii="Times New Roman" w:hAnsi="Times New Roman" w:cs="Times New Roman"/>
          <w:bCs/>
          <w:color w:val="000000"/>
          <w:sz w:val="20"/>
          <w:szCs w:val="20"/>
          <w:lang w:val="en-GB"/>
        </w:rPr>
        <w:t xml:space="preserve"> </w:t>
      </w:r>
      <w:r w:rsidRPr="001E0E9C">
        <w:rPr>
          <w:rFonts w:ascii="Times New Roman" w:hAnsi="Times New Roman" w:cs="Times New Roman"/>
          <w:bCs/>
          <w:color w:val="000000"/>
          <w:sz w:val="20"/>
          <w:szCs w:val="20"/>
        </w:rPr>
        <w:t>στο</w:t>
      </w:r>
      <w:r w:rsidRPr="001E0E9C">
        <w:rPr>
          <w:rFonts w:ascii="Times New Roman" w:hAnsi="Times New Roman" w:cs="Times New Roman"/>
          <w:bCs/>
          <w:color w:val="000000"/>
          <w:sz w:val="20"/>
          <w:szCs w:val="20"/>
          <w:lang w:val="en-GB"/>
        </w:rPr>
        <w:t>:</w:t>
      </w:r>
      <w:r w:rsidRPr="001E0E9C">
        <w:rPr>
          <w:rFonts w:ascii="Times New Roman" w:hAnsi="Times New Roman" w:cs="Times New Roman"/>
          <w:color w:val="000000"/>
          <w:sz w:val="20"/>
          <w:szCs w:val="20"/>
          <w:lang w:val="en-GB"/>
        </w:rPr>
        <w:t xml:space="preserve"> </w:t>
      </w:r>
      <w:hyperlink r:id="rId78" w:history="1">
        <w:r w:rsidRPr="001E0E9C">
          <w:rPr>
            <w:rStyle w:val="Hyperlink"/>
            <w:rFonts w:ascii="Times New Roman" w:hAnsi="Times New Roman" w:cs="Times New Roman"/>
            <w:sz w:val="20"/>
            <w:szCs w:val="20"/>
            <w:lang w:val="en-GB"/>
          </w:rPr>
          <w:t>http://www.uaces.org/pdf/papers/1001/kottari.pdf</w:t>
        </w:r>
      </w:hyperlink>
    </w:p>
    <w:p w:rsidR="00AA0A4B" w:rsidRPr="001E0E9C" w:rsidRDefault="00AA0A4B" w:rsidP="00A91FD8">
      <w:pPr>
        <w:spacing w:after="0" w:line="360" w:lineRule="auto"/>
        <w:jc w:val="both"/>
        <w:rPr>
          <w:rFonts w:ascii="Times New Roman" w:hAnsi="Times New Roman" w:cs="Times New Roman"/>
          <w:iCs/>
          <w:sz w:val="20"/>
          <w:szCs w:val="20"/>
          <w:lang w:val="en-GB"/>
        </w:rPr>
      </w:pPr>
    </w:p>
    <w:p w:rsidR="00AA0A4B" w:rsidRPr="001E0E9C" w:rsidRDefault="00AA0A4B" w:rsidP="00A91FD8">
      <w:pPr>
        <w:spacing w:after="0" w:line="360" w:lineRule="auto"/>
        <w:jc w:val="both"/>
        <w:rPr>
          <w:rFonts w:ascii="Times New Roman" w:hAnsi="Times New Roman" w:cs="Times New Roman"/>
          <w:iCs/>
          <w:sz w:val="20"/>
          <w:szCs w:val="20"/>
          <w:lang w:val="en-GB"/>
        </w:rPr>
      </w:pPr>
      <w:r w:rsidRPr="001E0E9C">
        <w:rPr>
          <w:rFonts w:ascii="Times New Roman" w:hAnsi="Times New Roman" w:cs="Times New Roman"/>
          <w:iCs/>
          <w:sz w:val="20"/>
          <w:szCs w:val="20"/>
          <w:lang w:val="en-GB"/>
        </w:rPr>
        <w:t xml:space="preserve">G. </w:t>
      </w:r>
      <w:proofErr w:type="spellStart"/>
      <w:r w:rsidRPr="001E0E9C">
        <w:rPr>
          <w:rFonts w:ascii="Times New Roman" w:hAnsi="Times New Roman" w:cs="Times New Roman"/>
          <w:iCs/>
          <w:sz w:val="20"/>
          <w:szCs w:val="20"/>
          <w:lang w:val="en-GB"/>
        </w:rPr>
        <w:t>Kullenberg</w:t>
      </w:r>
      <w:proofErr w:type="spellEnd"/>
      <w:r w:rsidRPr="001E0E9C">
        <w:rPr>
          <w:rFonts w:ascii="Times New Roman" w:hAnsi="Times New Roman" w:cs="Times New Roman"/>
          <w:sz w:val="20"/>
          <w:szCs w:val="20"/>
          <w:lang w:val="en-GB"/>
        </w:rPr>
        <w:t xml:space="preserve">, “The exclusive economic zone: some perspectives”, </w:t>
      </w:r>
      <w:r w:rsidRPr="001E0E9C">
        <w:rPr>
          <w:rFonts w:ascii="Times New Roman" w:hAnsi="Times New Roman" w:cs="Times New Roman"/>
          <w:i/>
          <w:iCs/>
          <w:sz w:val="20"/>
          <w:szCs w:val="20"/>
          <w:lang w:val="en-GB"/>
        </w:rPr>
        <w:t xml:space="preserve">Ocean &amp; Coastal </w:t>
      </w:r>
      <w:proofErr w:type="gramStart"/>
      <w:r w:rsidRPr="001E0E9C">
        <w:rPr>
          <w:rFonts w:ascii="Times New Roman" w:hAnsi="Times New Roman" w:cs="Times New Roman"/>
          <w:i/>
          <w:iCs/>
          <w:sz w:val="20"/>
          <w:szCs w:val="20"/>
          <w:lang w:val="en-GB"/>
        </w:rPr>
        <w:t>Management ,</w:t>
      </w:r>
      <w:proofErr w:type="gramEnd"/>
      <w:r w:rsidRPr="001E0E9C">
        <w:rPr>
          <w:rFonts w:ascii="Times New Roman" w:hAnsi="Times New Roman" w:cs="Times New Roman"/>
          <w:i/>
          <w:iCs/>
          <w:sz w:val="20"/>
          <w:szCs w:val="20"/>
          <w:lang w:val="en-GB"/>
        </w:rPr>
        <w:t xml:space="preserve"> </w:t>
      </w:r>
      <w:r w:rsidRPr="001E0E9C">
        <w:rPr>
          <w:rFonts w:ascii="Times New Roman" w:hAnsi="Times New Roman" w:cs="Times New Roman"/>
          <w:sz w:val="20"/>
          <w:szCs w:val="20"/>
          <w:lang w:val="en-GB"/>
        </w:rPr>
        <w:t xml:space="preserve">Commentary, </w:t>
      </w:r>
      <w:proofErr w:type="spellStart"/>
      <w:r w:rsidRPr="001E0E9C">
        <w:rPr>
          <w:rFonts w:ascii="Times New Roman" w:hAnsi="Times New Roman" w:cs="Times New Roman"/>
          <w:sz w:val="20"/>
          <w:szCs w:val="20"/>
          <w:lang w:val="en-GB"/>
        </w:rPr>
        <w:t>Vol</w:t>
      </w:r>
      <w:proofErr w:type="spellEnd"/>
      <w:r w:rsidRPr="001E0E9C">
        <w:rPr>
          <w:rFonts w:ascii="Times New Roman" w:hAnsi="Times New Roman" w:cs="Times New Roman"/>
          <w:iCs/>
          <w:sz w:val="20"/>
          <w:szCs w:val="20"/>
          <w:lang w:val="en-GB"/>
        </w:rPr>
        <w:t xml:space="preserve"> 42, (1999), pp.  </w:t>
      </w:r>
      <w:proofErr w:type="gramStart"/>
      <w:r w:rsidRPr="001E0E9C">
        <w:rPr>
          <w:rFonts w:ascii="Times New Roman" w:hAnsi="Times New Roman" w:cs="Times New Roman"/>
          <w:iCs/>
          <w:sz w:val="20"/>
          <w:szCs w:val="20"/>
          <w:lang w:val="en-GB"/>
        </w:rPr>
        <w:t>849</w:t>
      </w:r>
      <w:r w:rsidRPr="001E0E9C">
        <w:rPr>
          <w:rFonts w:ascii="Times New Roman" w:hAnsi="Times New Roman" w:cs="Times New Roman"/>
          <w:sz w:val="20"/>
          <w:szCs w:val="20"/>
          <w:lang w:val="en-GB"/>
        </w:rPr>
        <w:t>-</w:t>
      </w:r>
      <w:r w:rsidRPr="001E0E9C">
        <w:rPr>
          <w:rFonts w:ascii="Times New Roman" w:hAnsi="Times New Roman" w:cs="Times New Roman"/>
          <w:iCs/>
          <w:sz w:val="20"/>
          <w:szCs w:val="20"/>
          <w:lang w:val="en-GB"/>
        </w:rPr>
        <w:t>855.</w:t>
      </w:r>
      <w:proofErr w:type="gramEnd"/>
    </w:p>
    <w:p w:rsidR="00E14FC2" w:rsidRPr="009A7984" w:rsidRDefault="00E14FC2" w:rsidP="00A91FD8">
      <w:pPr>
        <w:shd w:val="clear" w:color="auto" w:fill="FFFFFF"/>
        <w:spacing w:after="0" w:line="360" w:lineRule="auto"/>
        <w:jc w:val="both"/>
        <w:textAlignment w:val="baseline"/>
        <w:outlineLvl w:val="1"/>
        <w:rPr>
          <w:rFonts w:ascii="Times New Roman" w:eastAsia="Times New Roman" w:hAnsi="Times New Roman" w:cs="Times New Roman"/>
          <w:bCs/>
          <w:color w:val="000000" w:themeColor="text1"/>
          <w:sz w:val="20"/>
          <w:szCs w:val="20"/>
          <w:lang w:val="en-GB" w:eastAsia="ja-JP"/>
        </w:rPr>
      </w:pPr>
    </w:p>
    <w:p w:rsidR="00E14FC2" w:rsidRPr="001E0E9C" w:rsidRDefault="00E14FC2" w:rsidP="00A91FD8">
      <w:pPr>
        <w:spacing w:after="0" w:line="360" w:lineRule="auto"/>
        <w:jc w:val="both"/>
        <w:rPr>
          <w:rFonts w:ascii="Times New Roman" w:hAnsi="Times New Roman" w:cs="Times New Roman"/>
          <w:sz w:val="20"/>
          <w:szCs w:val="20"/>
          <w:lang w:val="en-GB"/>
        </w:rPr>
      </w:pPr>
      <w:proofErr w:type="spellStart"/>
      <w:r w:rsidRPr="001E0E9C">
        <w:rPr>
          <w:rFonts w:ascii="Times New Roman" w:hAnsi="Times New Roman" w:cs="Times New Roman"/>
          <w:sz w:val="20"/>
          <w:szCs w:val="20"/>
          <w:lang w:val="en-GB"/>
        </w:rPr>
        <w:t>Yannis</w:t>
      </w:r>
      <w:proofErr w:type="spellEnd"/>
      <w:r w:rsidRPr="001E0E9C">
        <w:rPr>
          <w:rFonts w:ascii="Times New Roman" w:hAnsi="Times New Roman" w:cs="Times New Roman"/>
          <w:sz w:val="20"/>
          <w:szCs w:val="20"/>
          <w:lang w:val="en-GB"/>
        </w:rPr>
        <w:t xml:space="preserve"> </w:t>
      </w:r>
      <w:proofErr w:type="spellStart"/>
      <w:r w:rsidRPr="001E0E9C">
        <w:rPr>
          <w:rFonts w:ascii="Times New Roman" w:hAnsi="Times New Roman" w:cs="Times New Roman"/>
          <w:sz w:val="20"/>
          <w:szCs w:val="20"/>
          <w:lang w:val="en-GB"/>
        </w:rPr>
        <w:t>Maniatis</w:t>
      </w:r>
      <w:proofErr w:type="spellEnd"/>
      <w:r w:rsidRPr="001E0E9C">
        <w:rPr>
          <w:rFonts w:ascii="Times New Roman" w:hAnsi="Times New Roman" w:cs="Times New Roman"/>
          <w:sz w:val="20"/>
          <w:szCs w:val="20"/>
          <w:lang w:val="en-GB"/>
        </w:rPr>
        <w:t xml:space="preserve">, “Greek oil &amp; Gas Exploration”, Speech presented at ELIAMEP’s Conference on </w:t>
      </w:r>
      <w:r w:rsidRPr="001E0E9C">
        <w:rPr>
          <w:rFonts w:ascii="Times New Roman" w:hAnsi="Times New Roman" w:cs="Times New Roman"/>
          <w:i/>
          <w:sz w:val="20"/>
          <w:szCs w:val="20"/>
          <w:lang w:val="en-GB"/>
        </w:rPr>
        <w:t>REGIONAL ENERGY SECURITY AT A CROSSROADS: The Geopolitics of Caspian and Eastern Mediterranean Hydrocarbons</w:t>
      </w:r>
      <w:r w:rsidRPr="001E0E9C">
        <w:rPr>
          <w:rFonts w:ascii="Times New Roman" w:hAnsi="Times New Roman" w:cs="Times New Roman"/>
          <w:sz w:val="20"/>
          <w:szCs w:val="20"/>
          <w:lang w:val="en-GB"/>
        </w:rPr>
        <w:t>, ELIAMEP, </w:t>
      </w:r>
      <w:r w:rsidRPr="001E0E9C">
        <w:rPr>
          <w:rFonts w:ascii="Times New Roman" w:hAnsi="Times New Roman" w:cs="Times New Roman"/>
          <w:i/>
          <w:sz w:val="20"/>
          <w:szCs w:val="20"/>
          <w:lang w:val="en-GB"/>
        </w:rPr>
        <w:t>Geopolitics of Energy</w:t>
      </w:r>
      <w:r w:rsidRPr="001E0E9C">
        <w:rPr>
          <w:rFonts w:ascii="Times New Roman" w:hAnsi="Times New Roman" w:cs="Times New Roman"/>
          <w:sz w:val="20"/>
          <w:szCs w:val="20"/>
          <w:lang w:val="en-GB"/>
        </w:rPr>
        <w:t xml:space="preserve">, 16 March 2012, </w:t>
      </w:r>
      <w:r w:rsidRPr="001E0E9C">
        <w:rPr>
          <w:rFonts w:ascii="Times New Roman" w:hAnsi="Times New Roman" w:cs="Times New Roman"/>
          <w:sz w:val="20"/>
          <w:szCs w:val="20"/>
        </w:rPr>
        <w:t>διαθέσιμη</w:t>
      </w:r>
      <w:r w:rsidRPr="001E0E9C">
        <w:rPr>
          <w:rFonts w:ascii="Times New Roman" w:hAnsi="Times New Roman" w:cs="Times New Roman"/>
          <w:sz w:val="20"/>
          <w:szCs w:val="20"/>
          <w:lang w:val="en-GB"/>
        </w:rPr>
        <w:t xml:space="preserve"> </w:t>
      </w:r>
      <w:r w:rsidRPr="001E0E9C">
        <w:rPr>
          <w:rFonts w:ascii="Times New Roman" w:hAnsi="Times New Roman" w:cs="Times New Roman"/>
          <w:sz w:val="20"/>
          <w:szCs w:val="20"/>
        </w:rPr>
        <w:t>στο</w:t>
      </w:r>
      <w:r w:rsidRPr="001E0E9C">
        <w:rPr>
          <w:rFonts w:ascii="Times New Roman" w:hAnsi="Times New Roman" w:cs="Times New Roman"/>
          <w:sz w:val="20"/>
          <w:szCs w:val="20"/>
          <w:lang w:val="en-GB"/>
        </w:rPr>
        <w:t xml:space="preserve">: </w:t>
      </w:r>
      <w:hyperlink r:id="rId79" w:history="1">
        <w:r w:rsidRPr="001E0E9C">
          <w:rPr>
            <w:rStyle w:val="Hyperlink"/>
            <w:rFonts w:ascii="Times New Roman" w:hAnsi="Times New Roman" w:cs="Times New Roman"/>
            <w:sz w:val="20"/>
            <w:szCs w:val="20"/>
            <w:lang w:val="en-GB"/>
          </w:rPr>
          <w:t>http://www.eliamep.gr/wp-content/uploads/2012/03/2012.03.16-%CE%9F%CE%9C%CE%99%CE%9B%CE%99%CE%91-%CE%A3%CE%A4%CE%9F-ELIAMEP.pdf</w:t>
        </w:r>
      </w:hyperlink>
    </w:p>
    <w:p w:rsidR="00E14FC2" w:rsidRPr="001E0E9C" w:rsidRDefault="00E14FC2" w:rsidP="00A91FD8">
      <w:pPr>
        <w:shd w:val="clear" w:color="auto" w:fill="FFFFFF"/>
        <w:spacing w:after="0" w:line="360" w:lineRule="auto"/>
        <w:jc w:val="both"/>
        <w:textAlignment w:val="baseline"/>
        <w:outlineLvl w:val="1"/>
        <w:rPr>
          <w:rFonts w:ascii="Times New Roman" w:eastAsia="Times New Roman" w:hAnsi="Times New Roman" w:cs="Times New Roman"/>
          <w:bCs/>
          <w:color w:val="000000" w:themeColor="text1"/>
          <w:sz w:val="20"/>
          <w:szCs w:val="20"/>
          <w:lang w:val="en-GB" w:eastAsia="ja-JP"/>
        </w:rPr>
      </w:pPr>
    </w:p>
    <w:p w:rsidR="00E14FC2" w:rsidRPr="001E0E9C" w:rsidRDefault="00E14FC2" w:rsidP="00A91FD8">
      <w:pPr>
        <w:shd w:val="clear" w:color="auto" w:fill="FFFFFF"/>
        <w:spacing w:after="0" w:line="360" w:lineRule="auto"/>
        <w:jc w:val="both"/>
        <w:textAlignment w:val="baseline"/>
        <w:outlineLvl w:val="1"/>
        <w:rPr>
          <w:rFonts w:ascii="Times New Roman" w:eastAsia="Times New Roman" w:hAnsi="Times New Roman" w:cs="Times New Roman"/>
          <w:b/>
          <w:bCs/>
          <w:color w:val="221F73"/>
          <w:sz w:val="20"/>
          <w:szCs w:val="20"/>
          <w:lang w:val="en-GB" w:eastAsia="ja-JP"/>
        </w:rPr>
      </w:pPr>
      <w:r w:rsidRPr="001E0E9C">
        <w:rPr>
          <w:rFonts w:ascii="Times New Roman" w:eastAsia="Times New Roman" w:hAnsi="Times New Roman" w:cs="Times New Roman"/>
          <w:bCs/>
          <w:color w:val="000000" w:themeColor="text1"/>
          <w:sz w:val="20"/>
          <w:szCs w:val="20"/>
          <w:lang w:val="en-GB" w:eastAsia="ja-JP"/>
        </w:rPr>
        <w:t xml:space="preserve">Tatsuo Masuda, “Security of energy supply and the geopolitics of oil and gas pipelines”, </w:t>
      </w:r>
      <w:r w:rsidRPr="001E0E9C">
        <w:rPr>
          <w:rFonts w:ascii="Times New Roman" w:eastAsia="Times New Roman" w:hAnsi="Times New Roman" w:cs="Times New Roman"/>
          <w:bCs/>
          <w:i/>
          <w:color w:val="000000" w:themeColor="text1"/>
          <w:sz w:val="20"/>
          <w:szCs w:val="20"/>
          <w:lang w:val="en-GB" w:eastAsia="ja-JP"/>
        </w:rPr>
        <w:t>European Review of Energy Markets</w:t>
      </w:r>
      <w:r w:rsidRPr="001E0E9C">
        <w:rPr>
          <w:rFonts w:ascii="Times New Roman" w:eastAsia="Times New Roman" w:hAnsi="Times New Roman" w:cs="Times New Roman"/>
          <w:bCs/>
          <w:color w:val="000000" w:themeColor="text1"/>
          <w:sz w:val="20"/>
          <w:szCs w:val="20"/>
          <w:lang w:val="en-GB" w:eastAsia="ja-JP"/>
        </w:rPr>
        <w:t>, European Energy Institute, Issue 5, December 2007,</w:t>
      </w:r>
      <w:r w:rsidR="00F41154" w:rsidRPr="001E0E9C">
        <w:rPr>
          <w:rFonts w:ascii="Times New Roman" w:eastAsia="Times New Roman" w:hAnsi="Times New Roman" w:cs="Times New Roman"/>
          <w:bCs/>
          <w:color w:val="000000" w:themeColor="text1"/>
          <w:sz w:val="20"/>
          <w:szCs w:val="20"/>
          <w:lang w:val="en-GB" w:eastAsia="ja-JP"/>
        </w:rPr>
        <w:t xml:space="preserve"> </w:t>
      </w:r>
      <w:r w:rsidR="00F41154" w:rsidRPr="001E0E9C">
        <w:rPr>
          <w:rFonts w:ascii="Times New Roman" w:eastAsia="Times New Roman" w:hAnsi="Times New Roman" w:cs="Times New Roman"/>
          <w:bCs/>
          <w:color w:val="000000" w:themeColor="text1"/>
          <w:sz w:val="20"/>
          <w:szCs w:val="20"/>
          <w:lang w:eastAsia="ja-JP"/>
        </w:rPr>
        <w:t>διαθέσιμο</w:t>
      </w:r>
      <w:r w:rsidR="00F41154" w:rsidRPr="001E0E9C">
        <w:rPr>
          <w:rFonts w:ascii="Times New Roman" w:eastAsia="Times New Roman" w:hAnsi="Times New Roman" w:cs="Times New Roman"/>
          <w:bCs/>
          <w:color w:val="000000" w:themeColor="text1"/>
          <w:sz w:val="20"/>
          <w:szCs w:val="20"/>
          <w:lang w:val="en-GB" w:eastAsia="ja-JP"/>
        </w:rPr>
        <w:t xml:space="preserve"> </w:t>
      </w:r>
      <w:r w:rsidR="00F41154" w:rsidRPr="001E0E9C">
        <w:rPr>
          <w:rFonts w:ascii="Times New Roman" w:eastAsia="Times New Roman" w:hAnsi="Times New Roman" w:cs="Times New Roman"/>
          <w:bCs/>
          <w:color w:val="000000" w:themeColor="text1"/>
          <w:sz w:val="20"/>
          <w:szCs w:val="20"/>
          <w:lang w:eastAsia="ja-JP"/>
        </w:rPr>
        <w:t>στο</w:t>
      </w:r>
      <w:r w:rsidRPr="001E0E9C">
        <w:rPr>
          <w:rFonts w:ascii="Times New Roman" w:eastAsia="Times New Roman" w:hAnsi="Times New Roman" w:cs="Times New Roman"/>
          <w:bCs/>
          <w:color w:val="000000" w:themeColor="text1"/>
          <w:sz w:val="20"/>
          <w:szCs w:val="20"/>
          <w:lang w:val="en-GB" w:eastAsia="ja-JP"/>
        </w:rPr>
        <w:t>:</w:t>
      </w:r>
      <w:r w:rsidRPr="001E0E9C">
        <w:rPr>
          <w:rFonts w:ascii="Times New Roman" w:eastAsia="Times New Roman" w:hAnsi="Times New Roman" w:cs="Times New Roman"/>
          <w:b/>
          <w:bCs/>
          <w:color w:val="221F73"/>
          <w:sz w:val="20"/>
          <w:szCs w:val="20"/>
          <w:lang w:val="en-GB" w:eastAsia="ja-JP"/>
        </w:rPr>
        <w:t xml:space="preserve"> </w:t>
      </w:r>
      <w:hyperlink r:id="rId80" w:history="1">
        <w:r w:rsidRPr="001E0E9C">
          <w:rPr>
            <w:rStyle w:val="Hyperlink"/>
            <w:rFonts w:ascii="Times New Roman" w:hAnsi="Times New Roman" w:cs="Times New Roman"/>
            <w:sz w:val="20"/>
            <w:szCs w:val="20"/>
            <w:lang w:val="en-GB"/>
          </w:rPr>
          <w:t>http://www.eeinstitute.org/european-review-of-energy-market/erem5-article-masuda</w:t>
        </w:r>
      </w:hyperlink>
    </w:p>
    <w:p w:rsidR="00E14FC2" w:rsidRPr="001E0E9C" w:rsidRDefault="00E14FC2" w:rsidP="00A91FD8">
      <w:pPr>
        <w:spacing w:after="0" w:line="360" w:lineRule="auto"/>
        <w:jc w:val="both"/>
        <w:rPr>
          <w:rFonts w:ascii="Times New Roman" w:hAnsi="Times New Roman" w:cs="Times New Roman"/>
          <w:sz w:val="20"/>
          <w:szCs w:val="20"/>
          <w:lang w:val="en-GB"/>
        </w:rPr>
      </w:pPr>
    </w:p>
    <w:p w:rsidR="00E14FC2" w:rsidRPr="001E0E9C" w:rsidRDefault="00E14FC2" w:rsidP="00A91FD8">
      <w:pPr>
        <w:autoSpaceDE w:val="0"/>
        <w:autoSpaceDN w:val="0"/>
        <w:adjustRightInd w:val="0"/>
        <w:spacing w:after="0" w:line="360" w:lineRule="auto"/>
        <w:jc w:val="both"/>
        <w:rPr>
          <w:rFonts w:ascii="Times New Roman" w:hAnsi="Times New Roman" w:cs="Times New Roman"/>
          <w:sz w:val="20"/>
          <w:szCs w:val="20"/>
          <w:lang w:val="en-GB"/>
        </w:rPr>
      </w:pPr>
      <w:r w:rsidRPr="001E0E9C">
        <w:rPr>
          <w:rFonts w:ascii="Times New Roman" w:hAnsi="Times New Roman" w:cs="Times New Roman"/>
          <w:sz w:val="20"/>
          <w:szCs w:val="20"/>
          <w:lang w:val="en-GB"/>
        </w:rPr>
        <w:t xml:space="preserve">McKinsey &amp; Company (2012), </w:t>
      </w:r>
      <w:r w:rsidRPr="001E0E9C">
        <w:rPr>
          <w:rFonts w:ascii="Times New Roman" w:hAnsi="Times New Roman" w:cs="Times New Roman"/>
          <w:i/>
          <w:iCs/>
          <w:sz w:val="20"/>
          <w:szCs w:val="20"/>
          <w:lang w:val="en-GB"/>
        </w:rPr>
        <w:t>Greece 10 Years Ahead: Defining Greece’s New Growth Model and Strategy</w:t>
      </w:r>
      <w:r w:rsidRPr="001E0E9C">
        <w:rPr>
          <w:rFonts w:ascii="Times New Roman" w:hAnsi="Times New Roman" w:cs="Times New Roman"/>
          <w:sz w:val="20"/>
          <w:szCs w:val="20"/>
          <w:lang w:val="en-GB"/>
        </w:rPr>
        <w:t>, Executive Summary, McKinsey &amp; Company Athens Office, March 2012.</w:t>
      </w:r>
    </w:p>
    <w:p w:rsidR="00E14FC2" w:rsidRPr="009A7984" w:rsidRDefault="00E14FC2" w:rsidP="00A91FD8">
      <w:pPr>
        <w:spacing w:after="0" w:line="360" w:lineRule="auto"/>
        <w:jc w:val="both"/>
        <w:rPr>
          <w:rFonts w:ascii="Times New Roman" w:hAnsi="Times New Roman" w:cs="Times New Roman"/>
          <w:sz w:val="20"/>
          <w:szCs w:val="20"/>
          <w:lang w:val="en-GB"/>
        </w:rPr>
      </w:pPr>
    </w:p>
    <w:p w:rsidR="00E14FC2" w:rsidRPr="00762551" w:rsidRDefault="00E14FC2" w:rsidP="00A91FD8">
      <w:pPr>
        <w:spacing w:after="0" w:line="360" w:lineRule="auto"/>
        <w:jc w:val="both"/>
        <w:rPr>
          <w:rFonts w:ascii="Times New Roman" w:hAnsi="Times New Roman" w:cs="Times New Roman"/>
          <w:sz w:val="20"/>
          <w:szCs w:val="20"/>
          <w:lang w:val="en-GB"/>
        </w:rPr>
      </w:pPr>
      <w:r w:rsidRPr="001E0E9C">
        <w:rPr>
          <w:rFonts w:ascii="Times New Roman" w:hAnsi="Times New Roman" w:cs="Times New Roman"/>
          <w:sz w:val="20"/>
          <w:szCs w:val="20"/>
          <w:lang w:val="en-GB"/>
        </w:rPr>
        <w:t>Stefan Meister</w:t>
      </w:r>
      <w:r w:rsidRPr="001E0E9C">
        <w:rPr>
          <w:rFonts w:ascii="Times New Roman" w:hAnsi="Times New Roman" w:cs="Times New Roman"/>
          <w:i/>
          <w:iCs/>
          <w:sz w:val="20"/>
          <w:szCs w:val="20"/>
          <w:lang w:val="en-GB"/>
        </w:rPr>
        <w:t>, The EU, Russia and Turkey- Prospects of an Energy triangle</w:t>
      </w:r>
      <w:r w:rsidRPr="001E0E9C">
        <w:rPr>
          <w:rFonts w:ascii="Times New Roman" w:hAnsi="Times New Roman" w:cs="Times New Roman"/>
          <w:iCs/>
          <w:sz w:val="20"/>
          <w:szCs w:val="20"/>
          <w:lang w:val="en-GB"/>
        </w:rPr>
        <w:t>,</w:t>
      </w:r>
      <w:r w:rsidRPr="001E0E9C">
        <w:rPr>
          <w:rFonts w:ascii="Times New Roman" w:hAnsi="Times New Roman" w:cs="Times New Roman"/>
          <w:i/>
          <w:iCs/>
          <w:sz w:val="20"/>
          <w:szCs w:val="20"/>
          <w:lang w:val="en-GB"/>
        </w:rPr>
        <w:t xml:space="preserve"> </w:t>
      </w:r>
      <w:r w:rsidRPr="001E0E9C">
        <w:rPr>
          <w:rFonts w:ascii="Times New Roman" w:hAnsi="Times New Roman" w:cs="Times New Roman"/>
          <w:sz w:val="20"/>
          <w:szCs w:val="20"/>
          <w:lang w:val="en-GB"/>
        </w:rPr>
        <w:t xml:space="preserve">in Kristin </w:t>
      </w:r>
      <w:proofErr w:type="spellStart"/>
      <w:r w:rsidRPr="001E0E9C">
        <w:rPr>
          <w:rFonts w:ascii="Times New Roman" w:hAnsi="Times New Roman" w:cs="Times New Roman"/>
          <w:sz w:val="20"/>
          <w:szCs w:val="20"/>
          <w:lang w:val="en-GB"/>
        </w:rPr>
        <w:t>Linke</w:t>
      </w:r>
      <w:proofErr w:type="spellEnd"/>
      <w:r w:rsidRPr="001E0E9C">
        <w:rPr>
          <w:rFonts w:ascii="Times New Roman" w:hAnsi="Times New Roman" w:cs="Times New Roman"/>
          <w:sz w:val="20"/>
          <w:szCs w:val="20"/>
          <w:lang w:val="en-GB"/>
        </w:rPr>
        <w:t xml:space="preserve"> &amp; Marcel </w:t>
      </w:r>
      <w:proofErr w:type="spellStart"/>
      <w:r w:rsidRPr="001E0E9C">
        <w:rPr>
          <w:rFonts w:ascii="Times New Roman" w:hAnsi="Times New Roman" w:cs="Times New Roman"/>
          <w:sz w:val="20"/>
          <w:szCs w:val="20"/>
          <w:lang w:val="en-GB"/>
        </w:rPr>
        <w:t>Vietor</w:t>
      </w:r>
      <w:proofErr w:type="spellEnd"/>
      <w:r w:rsidRPr="001E0E9C">
        <w:rPr>
          <w:rFonts w:ascii="Times New Roman" w:hAnsi="Times New Roman" w:cs="Times New Roman"/>
          <w:sz w:val="20"/>
          <w:szCs w:val="20"/>
          <w:lang w:val="en-GB"/>
        </w:rPr>
        <w:t xml:space="preserve">, “Prospects of a Triangular Relationship? Energy Relations between the EU, Russia and Turkey”, </w:t>
      </w:r>
      <w:r w:rsidRPr="001E0E9C">
        <w:rPr>
          <w:rFonts w:ascii="Times New Roman" w:hAnsi="Times New Roman" w:cs="Times New Roman"/>
          <w:i/>
          <w:sz w:val="20"/>
          <w:szCs w:val="20"/>
          <w:lang w:val="en-GB"/>
        </w:rPr>
        <w:t>Friedrich-Ebert-</w:t>
      </w:r>
      <w:proofErr w:type="spellStart"/>
      <w:r w:rsidRPr="001E0E9C">
        <w:rPr>
          <w:rFonts w:ascii="Times New Roman" w:hAnsi="Times New Roman" w:cs="Times New Roman"/>
          <w:i/>
          <w:sz w:val="20"/>
          <w:szCs w:val="20"/>
          <w:lang w:val="en-GB"/>
        </w:rPr>
        <w:t>Stiftung</w:t>
      </w:r>
      <w:proofErr w:type="spellEnd"/>
      <w:r w:rsidRPr="001E0E9C">
        <w:rPr>
          <w:rFonts w:ascii="Times New Roman" w:hAnsi="Times New Roman" w:cs="Times New Roman"/>
          <w:i/>
          <w:sz w:val="20"/>
          <w:szCs w:val="20"/>
          <w:lang w:val="en-GB"/>
        </w:rPr>
        <w:t xml:space="preserve"> Department </w:t>
      </w:r>
      <w:proofErr w:type="gramStart"/>
      <w:r w:rsidRPr="001E0E9C">
        <w:rPr>
          <w:rFonts w:ascii="Times New Roman" w:hAnsi="Times New Roman" w:cs="Times New Roman"/>
          <w:i/>
          <w:sz w:val="20"/>
          <w:szCs w:val="20"/>
          <w:lang w:val="en-GB"/>
        </w:rPr>
        <w:t>of  Western</w:t>
      </w:r>
      <w:proofErr w:type="gramEnd"/>
      <w:r w:rsidRPr="001E0E9C">
        <w:rPr>
          <w:rFonts w:ascii="Times New Roman" w:hAnsi="Times New Roman" w:cs="Times New Roman"/>
          <w:i/>
          <w:sz w:val="20"/>
          <w:szCs w:val="20"/>
          <w:lang w:val="en-GB"/>
        </w:rPr>
        <w:t xml:space="preserve"> Industrialized Countries</w:t>
      </w:r>
      <w:r w:rsidRPr="001E0E9C">
        <w:rPr>
          <w:rFonts w:ascii="Times New Roman" w:hAnsi="Times New Roman" w:cs="Times New Roman"/>
          <w:sz w:val="20"/>
          <w:szCs w:val="20"/>
          <w:lang w:val="en-GB"/>
        </w:rPr>
        <w:t>, April 2010</w:t>
      </w:r>
      <w:r w:rsidR="00F41154" w:rsidRPr="001E0E9C">
        <w:rPr>
          <w:rFonts w:ascii="Times New Roman" w:hAnsi="Times New Roman" w:cs="Times New Roman"/>
          <w:sz w:val="20"/>
          <w:szCs w:val="20"/>
          <w:lang w:val="en-GB"/>
        </w:rPr>
        <w:t>/</w:t>
      </w:r>
    </w:p>
    <w:p w:rsidR="00F41154" w:rsidRPr="00762551" w:rsidRDefault="00F41154" w:rsidP="00A91FD8">
      <w:pPr>
        <w:spacing w:after="0" w:line="360" w:lineRule="auto"/>
        <w:jc w:val="both"/>
        <w:rPr>
          <w:rFonts w:ascii="Times New Roman" w:hAnsi="Times New Roman" w:cs="Times New Roman"/>
          <w:sz w:val="20"/>
          <w:szCs w:val="20"/>
          <w:lang w:val="en-GB"/>
        </w:rPr>
      </w:pPr>
    </w:p>
    <w:p w:rsidR="003C54F0" w:rsidRPr="001E0E9C" w:rsidRDefault="003C54F0" w:rsidP="00A91FD8">
      <w:pPr>
        <w:spacing w:after="0" w:line="360" w:lineRule="auto"/>
        <w:jc w:val="both"/>
        <w:rPr>
          <w:rFonts w:ascii="Times New Roman" w:hAnsi="Times New Roman" w:cs="Times New Roman"/>
          <w:sz w:val="20"/>
          <w:szCs w:val="20"/>
          <w:lang w:val="en-GB"/>
        </w:rPr>
      </w:pPr>
      <w:r w:rsidRPr="001E0E9C">
        <w:rPr>
          <w:rFonts w:ascii="Times New Roman" w:hAnsi="Times New Roman" w:cs="Times New Roman"/>
          <w:sz w:val="20"/>
          <w:szCs w:val="20"/>
          <w:lang w:val="en-GB"/>
        </w:rPr>
        <w:t xml:space="preserve">Neil </w:t>
      </w:r>
      <w:proofErr w:type="spellStart"/>
      <w:r w:rsidRPr="001E0E9C">
        <w:rPr>
          <w:rFonts w:ascii="Times New Roman" w:hAnsi="Times New Roman" w:cs="Times New Roman"/>
          <w:sz w:val="20"/>
          <w:szCs w:val="20"/>
          <w:lang w:val="en-GB"/>
        </w:rPr>
        <w:t>Gunningham</w:t>
      </w:r>
      <w:proofErr w:type="spellEnd"/>
      <w:r w:rsidRPr="001E0E9C">
        <w:rPr>
          <w:rFonts w:ascii="Times New Roman" w:hAnsi="Times New Roman" w:cs="Times New Roman"/>
          <w:sz w:val="20"/>
          <w:szCs w:val="20"/>
          <w:lang w:val="en-GB"/>
        </w:rPr>
        <w:t xml:space="preserve">, “Confronting the Challenge of Energy Governance”, Transnational Environmental Law, Cambridge University Press, Vol. 1:1 (2012), pp. 119–135, (First published online 21 February 2012), available at: </w:t>
      </w:r>
      <w:hyperlink r:id="rId81" w:history="1">
        <w:r w:rsidRPr="001E0E9C">
          <w:rPr>
            <w:rStyle w:val="Hyperlink"/>
            <w:rFonts w:ascii="Times New Roman" w:hAnsi="Times New Roman" w:cs="Times New Roman"/>
            <w:sz w:val="20"/>
            <w:szCs w:val="20"/>
            <w:lang w:val="en-GB"/>
          </w:rPr>
          <w:t>http://journals.cambridge.org/download.php?file=%2FTEL%2FTEL1_01%2FS2047102511000124a.pdf&amp;code=060df40f8a1fb4e6892e95a86818a91c</w:t>
        </w:r>
      </w:hyperlink>
    </w:p>
    <w:p w:rsidR="003C54F0" w:rsidRPr="001E0E9C" w:rsidRDefault="003C54F0" w:rsidP="00A91FD8">
      <w:pPr>
        <w:spacing w:after="0" w:line="360" w:lineRule="auto"/>
        <w:jc w:val="both"/>
        <w:rPr>
          <w:rFonts w:ascii="Times New Roman" w:hAnsi="Times New Roman" w:cs="Times New Roman"/>
          <w:color w:val="000000" w:themeColor="text1"/>
          <w:sz w:val="20"/>
          <w:szCs w:val="20"/>
          <w:lang w:val="en-GB"/>
        </w:rPr>
      </w:pPr>
    </w:p>
    <w:p w:rsidR="00E14FC2" w:rsidRPr="001E0E9C" w:rsidRDefault="00E14FC2" w:rsidP="00A91FD8">
      <w:pPr>
        <w:spacing w:after="0" w:line="360" w:lineRule="auto"/>
        <w:jc w:val="both"/>
        <w:rPr>
          <w:rFonts w:ascii="Times New Roman" w:hAnsi="Times New Roman" w:cs="Times New Roman"/>
          <w:sz w:val="20"/>
          <w:szCs w:val="20"/>
          <w:lang w:val="en-GB"/>
        </w:rPr>
      </w:pPr>
      <w:proofErr w:type="spellStart"/>
      <w:r w:rsidRPr="001E0E9C">
        <w:rPr>
          <w:rFonts w:ascii="Times New Roman" w:hAnsi="Times New Roman" w:cs="Times New Roman"/>
          <w:sz w:val="20"/>
          <w:szCs w:val="20"/>
          <w:lang w:val="en-GB"/>
        </w:rPr>
        <w:t>Konstantinos</w:t>
      </w:r>
      <w:proofErr w:type="spellEnd"/>
      <w:r w:rsidRPr="001E0E9C">
        <w:rPr>
          <w:rFonts w:ascii="Times New Roman" w:hAnsi="Times New Roman" w:cs="Times New Roman"/>
          <w:sz w:val="20"/>
          <w:szCs w:val="20"/>
          <w:lang w:val="en-GB"/>
        </w:rPr>
        <w:t xml:space="preserve"> </w:t>
      </w:r>
      <w:proofErr w:type="spellStart"/>
      <w:r w:rsidRPr="001E0E9C">
        <w:rPr>
          <w:rFonts w:ascii="Times New Roman" w:hAnsi="Times New Roman" w:cs="Times New Roman"/>
          <w:sz w:val="20"/>
          <w:szCs w:val="20"/>
          <w:lang w:val="en-GB"/>
        </w:rPr>
        <w:t>Oikonomopoulos</w:t>
      </w:r>
      <w:proofErr w:type="spellEnd"/>
      <w:r w:rsidRPr="001E0E9C">
        <w:rPr>
          <w:rFonts w:ascii="Times New Roman" w:hAnsi="Times New Roman" w:cs="Times New Roman"/>
          <w:sz w:val="20"/>
          <w:szCs w:val="20"/>
          <w:lang w:val="en-GB"/>
        </w:rPr>
        <w:t xml:space="preserve">, </w:t>
      </w:r>
      <w:proofErr w:type="spellStart"/>
      <w:r w:rsidRPr="001E0E9C">
        <w:rPr>
          <w:rFonts w:ascii="Times New Roman" w:hAnsi="Times New Roman" w:cs="Times New Roman"/>
          <w:sz w:val="20"/>
          <w:szCs w:val="20"/>
          <w:lang w:val="en-GB"/>
        </w:rPr>
        <w:t>Costis</w:t>
      </w:r>
      <w:proofErr w:type="spellEnd"/>
      <w:r w:rsidRPr="001E0E9C">
        <w:rPr>
          <w:rFonts w:ascii="Times New Roman" w:hAnsi="Times New Roman" w:cs="Times New Roman"/>
          <w:sz w:val="20"/>
          <w:szCs w:val="20"/>
          <w:lang w:val="en-GB"/>
        </w:rPr>
        <w:t xml:space="preserve"> </w:t>
      </w:r>
      <w:proofErr w:type="spellStart"/>
      <w:r w:rsidRPr="001E0E9C">
        <w:rPr>
          <w:rFonts w:ascii="Times New Roman" w:hAnsi="Times New Roman" w:cs="Times New Roman"/>
          <w:sz w:val="20"/>
          <w:szCs w:val="20"/>
          <w:lang w:val="en-GB"/>
        </w:rPr>
        <w:t>Stambolis</w:t>
      </w:r>
      <w:proofErr w:type="spellEnd"/>
      <w:r w:rsidRPr="001E0E9C">
        <w:rPr>
          <w:rFonts w:ascii="Times New Roman" w:hAnsi="Times New Roman" w:cs="Times New Roman"/>
          <w:sz w:val="20"/>
          <w:szCs w:val="20"/>
          <w:lang w:val="en-GB"/>
        </w:rPr>
        <w:t xml:space="preserve">, “Hydrocarbon Exploration and Production in the East Mediterranean and the Adriatic Sea”, </w:t>
      </w:r>
      <w:r w:rsidRPr="001E0E9C">
        <w:rPr>
          <w:rFonts w:ascii="Times New Roman" w:hAnsi="Times New Roman" w:cs="Times New Roman"/>
          <w:i/>
          <w:sz w:val="20"/>
          <w:szCs w:val="20"/>
          <w:lang w:val="en-GB"/>
        </w:rPr>
        <w:t>Institute of Energy for South-East Europe</w:t>
      </w:r>
      <w:r w:rsidRPr="001E0E9C">
        <w:rPr>
          <w:rFonts w:ascii="Times New Roman" w:hAnsi="Times New Roman" w:cs="Times New Roman"/>
          <w:sz w:val="20"/>
          <w:szCs w:val="20"/>
          <w:lang w:val="en-GB"/>
        </w:rPr>
        <w:t xml:space="preserve">, Background Paper (Prepared for IENE’s International Workshop), May 2012, available at: </w:t>
      </w:r>
      <w:hyperlink r:id="rId82" w:history="1">
        <w:r w:rsidRPr="001E0E9C">
          <w:rPr>
            <w:rStyle w:val="Hyperlink"/>
            <w:rFonts w:ascii="Times New Roman" w:hAnsi="Times New Roman" w:cs="Times New Roman"/>
            <w:sz w:val="20"/>
            <w:szCs w:val="20"/>
            <w:lang w:val="en-GB"/>
          </w:rPr>
          <w:t>http://www.iene.gr/articlefiles/hydrocarbon%20exploration.pdf</w:t>
        </w:r>
      </w:hyperlink>
    </w:p>
    <w:p w:rsidR="00AA0A4B" w:rsidRPr="009A7984" w:rsidRDefault="00AA0A4B" w:rsidP="00A91FD8">
      <w:pPr>
        <w:autoSpaceDE w:val="0"/>
        <w:autoSpaceDN w:val="0"/>
        <w:adjustRightInd w:val="0"/>
        <w:spacing w:after="0" w:line="360" w:lineRule="auto"/>
        <w:jc w:val="both"/>
        <w:rPr>
          <w:rFonts w:ascii="Times New Roman" w:hAnsi="Times New Roman" w:cs="Times New Roman"/>
          <w:iCs/>
          <w:sz w:val="20"/>
          <w:szCs w:val="20"/>
          <w:lang w:val="en-GB"/>
        </w:rPr>
      </w:pPr>
    </w:p>
    <w:p w:rsidR="00AA0A4B" w:rsidRPr="009A7984" w:rsidRDefault="00AA0A4B" w:rsidP="00A91FD8">
      <w:pPr>
        <w:spacing w:after="0" w:line="360" w:lineRule="auto"/>
        <w:jc w:val="both"/>
        <w:rPr>
          <w:rFonts w:ascii="Times New Roman" w:hAnsi="Times New Roman" w:cs="Times New Roman"/>
          <w:sz w:val="20"/>
          <w:szCs w:val="20"/>
          <w:lang w:val="en-GB"/>
        </w:rPr>
      </w:pPr>
      <w:proofErr w:type="spellStart"/>
      <w:r w:rsidRPr="001E0E9C">
        <w:rPr>
          <w:rFonts w:ascii="Times New Roman" w:hAnsi="Times New Roman" w:cs="Times New Roman"/>
          <w:sz w:val="20"/>
          <w:szCs w:val="20"/>
          <w:lang w:val="en-GB"/>
        </w:rPr>
        <w:lastRenderedPageBreak/>
        <w:t>Papanicolopoulou</w:t>
      </w:r>
      <w:proofErr w:type="spellEnd"/>
      <w:r w:rsidRPr="001E0E9C">
        <w:rPr>
          <w:rFonts w:ascii="Times New Roman" w:hAnsi="Times New Roman" w:cs="Times New Roman"/>
          <w:sz w:val="20"/>
          <w:szCs w:val="20"/>
          <w:lang w:val="en-GB"/>
        </w:rPr>
        <w:t xml:space="preserve">, </w:t>
      </w:r>
      <w:proofErr w:type="spellStart"/>
      <w:r w:rsidRPr="001E0E9C">
        <w:rPr>
          <w:rFonts w:ascii="Times New Roman" w:hAnsi="Times New Roman" w:cs="Times New Roman"/>
          <w:sz w:val="20"/>
          <w:szCs w:val="20"/>
          <w:lang w:val="en-GB"/>
        </w:rPr>
        <w:t>Irini</w:t>
      </w:r>
      <w:proofErr w:type="spellEnd"/>
      <w:r w:rsidRPr="001E0E9C">
        <w:rPr>
          <w:rFonts w:ascii="Times New Roman" w:hAnsi="Times New Roman" w:cs="Times New Roman"/>
          <w:sz w:val="20"/>
          <w:szCs w:val="20"/>
          <w:lang w:val="en-GB"/>
        </w:rPr>
        <w:t xml:space="preserve"> (2007), “A Note on Maritime Delimitation in a </w:t>
      </w:r>
      <w:proofErr w:type="spellStart"/>
      <w:r w:rsidRPr="001E0E9C">
        <w:rPr>
          <w:rFonts w:ascii="Times New Roman" w:hAnsi="Times New Roman" w:cs="Times New Roman"/>
          <w:sz w:val="20"/>
          <w:szCs w:val="20"/>
          <w:lang w:val="en-GB"/>
        </w:rPr>
        <w:t>Multizonal</w:t>
      </w:r>
      <w:proofErr w:type="spellEnd"/>
      <w:r w:rsidRPr="001E0E9C">
        <w:rPr>
          <w:rFonts w:ascii="Times New Roman" w:hAnsi="Times New Roman" w:cs="Times New Roman"/>
          <w:sz w:val="20"/>
          <w:szCs w:val="20"/>
          <w:lang w:val="en-GB"/>
        </w:rPr>
        <w:t xml:space="preserve"> Context: The Case of the Mediterranean</w:t>
      </w:r>
      <w:r w:rsidRPr="001E0E9C">
        <w:rPr>
          <w:rFonts w:ascii="Times New Roman" w:hAnsi="Times New Roman" w:cs="Times New Roman"/>
          <w:i/>
          <w:sz w:val="20"/>
          <w:szCs w:val="20"/>
          <w:lang w:val="en-GB"/>
        </w:rPr>
        <w:t>”, Ocean Development &amp; International Law</w:t>
      </w:r>
      <w:r w:rsidRPr="001E0E9C">
        <w:rPr>
          <w:rFonts w:ascii="Times New Roman" w:hAnsi="Times New Roman" w:cs="Times New Roman"/>
          <w:sz w:val="20"/>
          <w:szCs w:val="20"/>
          <w:lang w:val="en-GB"/>
        </w:rPr>
        <w:t>, 38: 4, 381-398</w:t>
      </w:r>
    </w:p>
    <w:p w:rsidR="00AA0A4B" w:rsidRPr="009A7984" w:rsidRDefault="00AA0A4B" w:rsidP="00A91FD8">
      <w:pPr>
        <w:spacing w:after="0" w:line="360" w:lineRule="auto"/>
        <w:jc w:val="both"/>
        <w:rPr>
          <w:rFonts w:ascii="Times New Roman" w:hAnsi="Times New Roman" w:cs="Times New Roman"/>
          <w:sz w:val="20"/>
          <w:szCs w:val="20"/>
          <w:lang w:val="en-GB"/>
        </w:rPr>
      </w:pPr>
    </w:p>
    <w:p w:rsidR="00AA0A4B" w:rsidRPr="001E0E9C" w:rsidRDefault="00AA0A4B" w:rsidP="00A91FD8">
      <w:pPr>
        <w:autoSpaceDE w:val="0"/>
        <w:autoSpaceDN w:val="0"/>
        <w:adjustRightInd w:val="0"/>
        <w:spacing w:after="0" w:line="360" w:lineRule="auto"/>
        <w:jc w:val="both"/>
        <w:rPr>
          <w:rFonts w:ascii="Times New Roman" w:hAnsi="Times New Roman" w:cs="Times New Roman"/>
          <w:sz w:val="20"/>
          <w:szCs w:val="20"/>
          <w:lang w:val="en-GB"/>
        </w:rPr>
      </w:pPr>
      <w:proofErr w:type="spellStart"/>
      <w:r w:rsidRPr="001E0E9C">
        <w:rPr>
          <w:rFonts w:ascii="Times New Roman" w:hAnsi="Times New Roman" w:cs="Times New Roman"/>
          <w:iCs/>
          <w:sz w:val="20"/>
          <w:szCs w:val="20"/>
          <w:lang w:val="en-GB"/>
        </w:rPr>
        <w:t>Papapetrou</w:t>
      </w:r>
      <w:proofErr w:type="spellEnd"/>
      <w:r w:rsidRPr="001E0E9C">
        <w:rPr>
          <w:rFonts w:ascii="Times New Roman" w:hAnsi="Times New Roman" w:cs="Times New Roman"/>
          <w:iCs/>
          <w:sz w:val="20"/>
          <w:szCs w:val="20"/>
          <w:lang w:val="en-GB"/>
        </w:rPr>
        <w:t xml:space="preserve"> E., “Oil price asymmetric shocks and economic activity: the case of Greece”, </w:t>
      </w:r>
      <w:r w:rsidRPr="001E0E9C">
        <w:rPr>
          <w:rFonts w:ascii="Times New Roman" w:hAnsi="Times New Roman" w:cs="Times New Roman"/>
          <w:i/>
          <w:iCs/>
          <w:sz w:val="20"/>
          <w:szCs w:val="20"/>
          <w:lang w:val="en-GB"/>
        </w:rPr>
        <w:t>Bank of Greece</w:t>
      </w:r>
      <w:r w:rsidRPr="001E0E9C">
        <w:rPr>
          <w:rFonts w:ascii="Times New Roman" w:hAnsi="Times New Roman" w:cs="Times New Roman"/>
          <w:iCs/>
          <w:sz w:val="20"/>
          <w:szCs w:val="20"/>
          <w:lang w:val="en-GB"/>
        </w:rPr>
        <w:t>, (2009).</w:t>
      </w:r>
    </w:p>
    <w:p w:rsidR="00AA0A4B" w:rsidRPr="001E0E9C" w:rsidRDefault="00AA0A4B" w:rsidP="00A91FD8">
      <w:pPr>
        <w:pStyle w:val="FootnoteText"/>
        <w:spacing w:line="360" w:lineRule="auto"/>
        <w:jc w:val="both"/>
        <w:rPr>
          <w:rFonts w:ascii="Times New Roman" w:hAnsi="Times New Roman" w:cs="Times New Roman"/>
          <w:lang w:val="en-GB"/>
        </w:rPr>
      </w:pPr>
      <w:proofErr w:type="spellStart"/>
      <w:r w:rsidRPr="001E0E9C">
        <w:rPr>
          <w:rFonts w:ascii="Times New Roman" w:hAnsi="Times New Roman" w:cs="Times New Roman"/>
          <w:lang w:val="en-GB"/>
        </w:rPr>
        <w:t>Katerina</w:t>
      </w:r>
      <w:proofErr w:type="spellEnd"/>
      <w:r w:rsidRPr="001E0E9C">
        <w:rPr>
          <w:rFonts w:ascii="Times New Roman" w:hAnsi="Times New Roman" w:cs="Times New Roman"/>
          <w:lang w:val="en-GB"/>
        </w:rPr>
        <w:t xml:space="preserve"> Nicolas, “EU Sanctions on Iranian oil will result in more Greek hardship”, </w:t>
      </w:r>
      <w:r w:rsidRPr="001E0E9C">
        <w:rPr>
          <w:rFonts w:ascii="Times New Roman" w:hAnsi="Times New Roman" w:cs="Times New Roman"/>
          <w:i/>
          <w:lang w:val="en-GB"/>
        </w:rPr>
        <w:t>Tehran Times</w:t>
      </w:r>
      <w:r w:rsidRPr="001E0E9C">
        <w:rPr>
          <w:rFonts w:ascii="Times New Roman" w:hAnsi="Times New Roman" w:cs="Times New Roman"/>
          <w:lang w:val="en-GB"/>
        </w:rPr>
        <w:t xml:space="preserve">, January, 2012, </w:t>
      </w:r>
      <w:r w:rsidRPr="001E0E9C">
        <w:rPr>
          <w:rFonts w:ascii="Times New Roman" w:hAnsi="Times New Roman" w:cs="Times New Roman"/>
        </w:rPr>
        <w:t>διαθέσιμο</w:t>
      </w:r>
      <w:r w:rsidRPr="001E0E9C">
        <w:rPr>
          <w:rFonts w:ascii="Times New Roman" w:hAnsi="Times New Roman" w:cs="Times New Roman"/>
          <w:lang w:val="en-GB"/>
        </w:rPr>
        <w:t xml:space="preserve"> </w:t>
      </w:r>
      <w:r w:rsidRPr="001E0E9C">
        <w:rPr>
          <w:rFonts w:ascii="Times New Roman" w:hAnsi="Times New Roman" w:cs="Times New Roman"/>
        </w:rPr>
        <w:t>στο</w:t>
      </w:r>
      <w:r w:rsidRPr="001E0E9C">
        <w:rPr>
          <w:rFonts w:ascii="Times New Roman" w:hAnsi="Times New Roman" w:cs="Times New Roman"/>
          <w:lang w:val="en-GB"/>
        </w:rPr>
        <w:t xml:space="preserve">: </w:t>
      </w:r>
      <w:hyperlink r:id="rId83" w:history="1">
        <w:r w:rsidRPr="001E0E9C">
          <w:rPr>
            <w:rStyle w:val="Hyperlink"/>
            <w:rFonts w:ascii="Times New Roman" w:hAnsi="Times New Roman" w:cs="Times New Roman"/>
            <w:lang w:val="en-GB"/>
          </w:rPr>
          <w:t>http://www.cges.co.uk/media/articles/2012/01/05/eu-sanctions-on-iranian-oil-will-result-in-more-greek-hardship</w:t>
        </w:r>
      </w:hyperlink>
    </w:p>
    <w:p w:rsidR="003C54F0" w:rsidRPr="009A7984" w:rsidRDefault="003C54F0" w:rsidP="00A91FD8">
      <w:pPr>
        <w:pStyle w:val="Heading2"/>
        <w:shd w:val="clear" w:color="auto" w:fill="FFFFFF"/>
        <w:spacing w:before="0" w:line="360" w:lineRule="auto"/>
        <w:jc w:val="both"/>
        <w:rPr>
          <w:rFonts w:ascii="Times New Roman" w:hAnsi="Times New Roman" w:cs="Times New Roman"/>
          <w:b w:val="0"/>
          <w:bCs w:val="0"/>
          <w:color w:val="000000" w:themeColor="text1"/>
          <w:sz w:val="20"/>
          <w:szCs w:val="20"/>
          <w:shd w:val="clear" w:color="auto" w:fill="FFFFFF"/>
          <w:lang w:val="en-GB"/>
        </w:rPr>
      </w:pPr>
    </w:p>
    <w:p w:rsidR="00E14FC2" w:rsidRPr="001E0E9C" w:rsidRDefault="00E14FC2" w:rsidP="00A91FD8">
      <w:pPr>
        <w:pStyle w:val="FootnoteText"/>
        <w:spacing w:line="360" w:lineRule="auto"/>
        <w:jc w:val="both"/>
        <w:rPr>
          <w:rFonts w:ascii="Times New Roman" w:hAnsi="Times New Roman" w:cs="Times New Roman"/>
          <w:lang w:val="en-GB"/>
        </w:rPr>
      </w:pPr>
      <w:proofErr w:type="spellStart"/>
      <w:r w:rsidRPr="001E0E9C">
        <w:rPr>
          <w:rFonts w:ascii="Times New Roman" w:hAnsi="Times New Roman" w:cs="Times New Roman"/>
          <w:lang w:val="en-GB"/>
        </w:rPr>
        <w:t>Rigas</w:t>
      </w:r>
      <w:proofErr w:type="spellEnd"/>
      <w:r w:rsidRPr="001E0E9C">
        <w:rPr>
          <w:rFonts w:ascii="Times New Roman" w:hAnsi="Times New Roman" w:cs="Times New Roman"/>
          <w:lang w:val="en-GB"/>
        </w:rPr>
        <w:t xml:space="preserve"> M., “Investing in the Greek E&amp;P Business”,</w:t>
      </w:r>
      <w:r w:rsidRPr="001E0E9C">
        <w:rPr>
          <w:rFonts w:ascii="Times New Roman" w:hAnsi="Times New Roman" w:cs="Times New Roman"/>
          <w:i/>
          <w:lang w:val="en-GB"/>
        </w:rPr>
        <w:t xml:space="preserve"> </w:t>
      </w:r>
      <w:r w:rsidRPr="001E0E9C">
        <w:rPr>
          <w:rFonts w:ascii="Times New Roman" w:hAnsi="Times New Roman" w:cs="Times New Roman"/>
          <w:lang w:val="en-GB"/>
        </w:rPr>
        <w:t xml:space="preserve">Speech presented at ELIAMEP’s Conference on </w:t>
      </w:r>
      <w:r w:rsidRPr="001E0E9C">
        <w:rPr>
          <w:rFonts w:ascii="Times New Roman" w:hAnsi="Times New Roman" w:cs="Times New Roman"/>
          <w:i/>
          <w:lang w:val="en-GB"/>
        </w:rPr>
        <w:t>REGIONAL ENERGY SECURITY AT A CROSSROADS: The Geopolitics of Caspian and Eastern Mediterranean Hydrocarbons</w:t>
      </w:r>
      <w:r w:rsidRPr="001E0E9C">
        <w:rPr>
          <w:rFonts w:ascii="Times New Roman" w:hAnsi="Times New Roman" w:cs="Times New Roman"/>
          <w:lang w:val="en-GB"/>
        </w:rPr>
        <w:t>, ELIAMEP, </w:t>
      </w:r>
      <w:r w:rsidRPr="001E0E9C">
        <w:rPr>
          <w:rFonts w:ascii="Times New Roman" w:hAnsi="Times New Roman" w:cs="Times New Roman"/>
          <w:i/>
          <w:lang w:val="en-GB"/>
        </w:rPr>
        <w:t>Geopolitics of Energy</w:t>
      </w:r>
      <w:r w:rsidRPr="001E0E9C">
        <w:rPr>
          <w:rFonts w:ascii="Times New Roman" w:hAnsi="Times New Roman" w:cs="Times New Roman"/>
          <w:lang w:val="en-GB"/>
        </w:rPr>
        <w:t xml:space="preserve">, 16 March 2012, esp. p. 9, </w:t>
      </w:r>
      <w:r w:rsidRPr="001E0E9C">
        <w:rPr>
          <w:rFonts w:ascii="Times New Roman" w:hAnsi="Times New Roman" w:cs="Times New Roman"/>
        </w:rPr>
        <w:t>διαθέσιμο</w:t>
      </w:r>
      <w:r w:rsidRPr="001E0E9C">
        <w:rPr>
          <w:rFonts w:ascii="Times New Roman" w:hAnsi="Times New Roman" w:cs="Times New Roman"/>
          <w:lang w:val="en-GB"/>
        </w:rPr>
        <w:t xml:space="preserve"> </w:t>
      </w:r>
      <w:r w:rsidRPr="001E0E9C">
        <w:rPr>
          <w:rFonts w:ascii="Times New Roman" w:hAnsi="Times New Roman" w:cs="Times New Roman"/>
        </w:rPr>
        <w:t>στο</w:t>
      </w:r>
      <w:r w:rsidRPr="001E0E9C">
        <w:rPr>
          <w:rFonts w:ascii="Times New Roman" w:hAnsi="Times New Roman" w:cs="Times New Roman"/>
          <w:lang w:val="en-GB"/>
        </w:rPr>
        <w:t xml:space="preserve">: </w:t>
      </w:r>
      <w:hyperlink r:id="rId84" w:history="1">
        <w:r w:rsidRPr="001E0E9C">
          <w:rPr>
            <w:rStyle w:val="Hyperlink"/>
            <w:rFonts w:ascii="Times New Roman" w:hAnsi="Times New Roman" w:cs="Times New Roman"/>
            <w:lang w:val="en-GB"/>
          </w:rPr>
          <w:t>http://www.eliamep.gr/wp-content/uploads/2012/03/20120316-Energean-Oil-Gas-rigas.pdf</w:t>
        </w:r>
      </w:hyperlink>
    </w:p>
    <w:p w:rsidR="00E14FC2" w:rsidRPr="001E0E9C" w:rsidRDefault="00E14FC2" w:rsidP="00A91FD8">
      <w:pPr>
        <w:spacing w:after="0" w:line="360" w:lineRule="auto"/>
        <w:jc w:val="both"/>
        <w:rPr>
          <w:rFonts w:ascii="Times New Roman" w:hAnsi="Times New Roman" w:cs="Times New Roman"/>
          <w:sz w:val="20"/>
          <w:szCs w:val="20"/>
          <w:lang w:val="en-GB"/>
        </w:rPr>
      </w:pPr>
    </w:p>
    <w:p w:rsidR="00E14FC2" w:rsidRPr="001E0E9C" w:rsidRDefault="00E14FC2" w:rsidP="00A91FD8">
      <w:pPr>
        <w:spacing w:after="0" w:line="360" w:lineRule="auto"/>
        <w:jc w:val="both"/>
        <w:rPr>
          <w:rFonts w:ascii="Times New Roman" w:hAnsi="Times New Roman" w:cs="Times New Roman"/>
          <w:color w:val="000000" w:themeColor="text1"/>
          <w:sz w:val="20"/>
          <w:szCs w:val="20"/>
          <w:lang w:val="en-GB"/>
        </w:rPr>
      </w:pPr>
      <w:r w:rsidRPr="001E0E9C">
        <w:rPr>
          <w:rFonts w:ascii="Times New Roman" w:hAnsi="Times New Roman" w:cs="Times New Roman"/>
          <w:color w:val="000000"/>
          <w:sz w:val="20"/>
          <w:szCs w:val="20"/>
          <w:shd w:val="clear" w:color="auto" w:fill="FFFFFF"/>
          <w:lang w:val="en-GB"/>
        </w:rPr>
        <w:t>Schlumberger</w:t>
      </w:r>
      <w:r w:rsidRPr="001E0E9C">
        <w:rPr>
          <w:rStyle w:val="apple-converted-space"/>
          <w:rFonts w:ascii="Times New Roman" w:hAnsi="Times New Roman" w:cs="Times New Roman"/>
          <w:b/>
          <w:color w:val="000000"/>
          <w:sz w:val="20"/>
          <w:szCs w:val="20"/>
          <w:shd w:val="clear" w:color="auto" w:fill="FFFFFF"/>
          <w:lang w:val="en-GB"/>
        </w:rPr>
        <w:t xml:space="preserve"> </w:t>
      </w:r>
      <w:r w:rsidRPr="001E0E9C">
        <w:rPr>
          <w:rStyle w:val="apple-converted-space"/>
          <w:rFonts w:ascii="Times New Roman" w:hAnsi="Times New Roman" w:cs="Times New Roman"/>
          <w:color w:val="000000"/>
          <w:sz w:val="20"/>
          <w:szCs w:val="20"/>
          <w:shd w:val="clear" w:color="auto" w:fill="FFFFFF"/>
          <w:lang w:val="en-GB"/>
        </w:rPr>
        <w:t>(2011),</w:t>
      </w:r>
      <w:r w:rsidRPr="001E0E9C">
        <w:rPr>
          <w:rFonts w:ascii="Times New Roman" w:hAnsi="Times New Roman" w:cs="Times New Roman"/>
          <w:bCs/>
          <w:color w:val="003366"/>
          <w:sz w:val="20"/>
          <w:szCs w:val="20"/>
          <w:lang w:val="en-GB"/>
        </w:rPr>
        <w:t xml:space="preserve"> “</w:t>
      </w:r>
      <w:r w:rsidRPr="001E0E9C">
        <w:rPr>
          <w:rFonts w:ascii="Times New Roman" w:hAnsi="Times New Roman" w:cs="Times New Roman"/>
          <w:color w:val="000000" w:themeColor="text1"/>
          <w:sz w:val="20"/>
          <w:szCs w:val="20"/>
          <w:lang w:val="en-GB"/>
        </w:rPr>
        <w:t>To Find Oil, You Have to Drill</w:t>
      </w:r>
      <w:r w:rsidRPr="001E0E9C">
        <w:rPr>
          <w:rFonts w:ascii="Times New Roman" w:hAnsi="Times New Roman" w:cs="Times New Roman"/>
          <w:bCs/>
          <w:color w:val="000000" w:themeColor="text1"/>
          <w:sz w:val="20"/>
          <w:szCs w:val="20"/>
          <w:lang w:val="en-GB"/>
        </w:rPr>
        <w:t xml:space="preserve">”, </w:t>
      </w:r>
      <w:hyperlink r:id="rId85" w:history="1">
        <w:r w:rsidRPr="001E0E9C">
          <w:rPr>
            <w:rStyle w:val="Hyperlink"/>
            <w:rFonts w:ascii="Times New Roman" w:hAnsi="Times New Roman" w:cs="Times New Roman"/>
            <w:bCs/>
            <w:i/>
            <w:color w:val="000000"/>
            <w:sz w:val="20"/>
            <w:szCs w:val="20"/>
            <w:u w:val="none"/>
            <w:lang w:val="en-GB"/>
          </w:rPr>
          <w:t>Inside Schlumberger</w:t>
        </w:r>
      </w:hyperlink>
      <w:r w:rsidRPr="001E0E9C">
        <w:rPr>
          <w:rFonts w:ascii="Times New Roman" w:hAnsi="Times New Roman" w:cs="Times New Roman"/>
          <w:i/>
          <w:sz w:val="20"/>
          <w:szCs w:val="20"/>
          <w:lang w:val="en-GB"/>
        </w:rPr>
        <w:t xml:space="preserve"> -</w:t>
      </w:r>
      <w:r w:rsidRPr="001E0E9C">
        <w:rPr>
          <w:rStyle w:val="apple-converted-space"/>
          <w:rFonts w:ascii="Times New Roman" w:hAnsi="Times New Roman" w:cs="Times New Roman"/>
          <w:i/>
          <w:color w:val="000000"/>
          <w:sz w:val="20"/>
          <w:szCs w:val="20"/>
          <w:shd w:val="clear" w:color="auto" w:fill="FFFFFF"/>
          <w:lang w:val="en-GB"/>
        </w:rPr>
        <w:t xml:space="preserve"> Continuing Series</w:t>
      </w:r>
      <w:r w:rsidRPr="001E0E9C">
        <w:rPr>
          <w:rStyle w:val="apple-converted-space"/>
          <w:rFonts w:ascii="Times New Roman" w:hAnsi="Times New Roman" w:cs="Times New Roman"/>
          <w:color w:val="000000"/>
          <w:sz w:val="20"/>
          <w:szCs w:val="20"/>
          <w:shd w:val="clear" w:color="auto" w:fill="FFFFFF"/>
          <w:lang w:val="en-GB"/>
        </w:rPr>
        <w:t xml:space="preserve">, First published on 31 </w:t>
      </w:r>
      <w:r w:rsidRPr="001E0E9C">
        <w:rPr>
          <w:rFonts w:ascii="Times New Roman" w:hAnsi="Times New Roman" w:cs="Times New Roman"/>
          <w:sz w:val="20"/>
          <w:szCs w:val="20"/>
          <w:lang w:val="en-GB"/>
        </w:rPr>
        <w:t xml:space="preserve">March </w:t>
      </w:r>
      <w:r w:rsidRPr="001E0E9C">
        <w:rPr>
          <w:rStyle w:val="apple-converted-space"/>
          <w:rFonts w:ascii="Times New Roman" w:hAnsi="Times New Roman" w:cs="Times New Roman"/>
          <w:color w:val="000000"/>
          <w:sz w:val="20"/>
          <w:szCs w:val="20"/>
          <w:shd w:val="clear" w:color="auto" w:fill="FFFFFF"/>
          <w:lang w:val="en-GB"/>
        </w:rPr>
        <w:t xml:space="preserve">2011, </w:t>
      </w:r>
      <w:r w:rsidRPr="001E0E9C">
        <w:rPr>
          <w:rStyle w:val="apple-converted-space"/>
          <w:rFonts w:ascii="Times New Roman" w:hAnsi="Times New Roman" w:cs="Times New Roman"/>
          <w:color w:val="000000"/>
          <w:sz w:val="20"/>
          <w:szCs w:val="20"/>
          <w:shd w:val="clear" w:color="auto" w:fill="FFFFFF"/>
        </w:rPr>
        <w:t>διαθέσιμο</w:t>
      </w:r>
      <w:r w:rsidRPr="001E0E9C">
        <w:rPr>
          <w:rStyle w:val="apple-converted-space"/>
          <w:rFonts w:ascii="Times New Roman" w:hAnsi="Times New Roman" w:cs="Times New Roman"/>
          <w:color w:val="000000"/>
          <w:sz w:val="20"/>
          <w:szCs w:val="20"/>
          <w:shd w:val="clear" w:color="auto" w:fill="FFFFFF"/>
          <w:lang w:val="en-GB"/>
        </w:rPr>
        <w:t xml:space="preserve"> </w:t>
      </w:r>
      <w:r w:rsidRPr="001E0E9C">
        <w:rPr>
          <w:rStyle w:val="apple-converted-space"/>
          <w:rFonts w:ascii="Times New Roman" w:hAnsi="Times New Roman" w:cs="Times New Roman"/>
          <w:color w:val="000000"/>
          <w:sz w:val="20"/>
          <w:szCs w:val="20"/>
          <w:shd w:val="clear" w:color="auto" w:fill="FFFFFF"/>
        </w:rPr>
        <w:t>στο</w:t>
      </w:r>
      <w:r w:rsidRPr="001E0E9C">
        <w:rPr>
          <w:rStyle w:val="apple-converted-space"/>
          <w:rFonts w:ascii="Times New Roman" w:hAnsi="Times New Roman" w:cs="Times New Roman"/>
          <w:color w:val="000000"/>
          <w:sz w:val="20"/>
          <w:szCs w:val="20"/>
          <w:shd w:val="clear" w:color="auto" w:fill="FFFFFF"/>
          <w:lang w:val="en-GB"/>
        </w:rPr>
        <w:t xml:space="preserve">: </w:t>
      </w:r>
      <w:hyperlink r:id="rId86" w:history="1">
        <w:r w:rsidRPr="001E0E9C">
          <w:rPr>
            <w:rStyle w:val="Hyperlink"/>
            <w:rFonts w:ascii="Times New Roman" w:hAnsi="Times New Roman" w:cs="Times New Roman"/>
            <w:sz w:val="20"/>
            <w:szCs w:val="20"/>
            <w:lang w:val="en-GB"/>
          </w:rPr>
          <w:t>http://www.slb.com/news/spotlight/to_find_oil.aspx</w:t>
        </w:r>
      </w:hyperlink>
    </w:p>
    <w:p w:rsidR="00E14FC2" w:rsidRPr="001E0E9C" w:rsidRDefault="00E14FC2" w:rsidP="00A91FD8">
      <w:pPr>
        <w:spacing w:after="0" w:line="360" w:lineRule="auto"/>
        <w:jc w:val="both"/>
        <w:rPr>
          <w:rFonts w:ascii="Times New Roman" w:hAnsi="Times New Roman" w:cs="Times New Roman"/>
          <w:sz w:val="20"/>
          <w:szCs w:val="20"/>
          <w:lang w:val="en-GB"/>
        </w:rPr>
      </w:pPr>
    </w:p>
    <w:p w:rsidR="00E14FC2" w:rsidRPr="001E0E9C" w:rsidRDefault="00E14FC2" w:rsidP="00A91FD8">
      <w:pPr>
        <w:spacing w:after="0" w:line="360" w:lineRule="auto"/>
        <w:jc w:val="both"/>
        <w:rPr>
          <w:rFonts w:ascii="Times New Roman" w:hAnsi="Times New Roman" w:cs="Times New Roman"/>
          <w:sz w:val="20"/>
          <w:szCs w:val="20"/>
          <w:lang w:val="en-GB"/>
        </w:rPr>
      </w:pPr>
      <w:r w:rsidRPr="001E0E9C">
        <w:rPr>
          <w:rFonts w:ascii="Times New Roman" w:hAnsi="Times New Roman" w:cs="Times New Roman"/>
          <w:sz w:val="20"/>
          <w:szCs w:val="20"/>
          <w:lang w:val="en-GB"/>
        </w:rPr>
        <w:t>Harris A. Samaras “</w:t>
      </w:r>
      <w:proofErr w:type="spellStart"/>
      <w:r w:rsidRPr="001E0E9C">
        <w:rPr>
          <w:rFonts w:ascii="Times New Roman" w:hAnsi="Times New Roman" w:cs="Times New Roman"/>
          <w:sz w:val="20"/>
          <w:szCs w:val="20"/>
          <w:lang w:val="en-GB"/>
        </w:rPr>
        <w:t>Southeastern</w:t>
      </w:r>
      <w:proofErr w:type="spellEnd"/>
      <w:r w:rsidRPr="001E0E9C">
        <w:rPr>
          <w:rFonts w:ascii="Times New Roman" w:hAnsi="Times New Roman" w:cs="Times New Roman"/>
          <w:sz w:val="20"/>
          <w:szCs w:val="20"/>
          <w:lang w:val="en-GB"/>
        </w:rPr>
        <w:t xml:space="preserve"> Mediterranean Hydrocarbons - A new Energy </w:t>
      </w:r>
      <w:proofErr w:type="gramStart"/>
      <w:r w:rsidRPr="001E0E9C">
        <w:rPr>
          <w:rFonts w:ascii="Times New Roman" w:hAnsi="Times New Roman" w:cs="Times New Roman"/>
          <w:sz w:val="20"/>
          <w:szCs w:val="20"/>
          <w:lang w:val="en-GB"/>
        </w:rPr>
        <w:t>Corridor  for</w:t>
      </w:r>
      <w:proofErr w:type="gramEnd"/>
      <w:r w:rsidRPr="001E0E9C">
        <w:rPr>
          <w:rFonts w:ascii="Times New Roman" w:hAnsi="Times New Roman" w:cs="Times New Roman"/>
          <w:sz w:val="20"/>
          <w:szCs w:val="20"/>
          <w:lang w:val="en-GB"/>
        </w:rPr>
        <w:t xml:space="preserve"> the EU?” </w:t>
      </w:r>
      <w:proofErr w:type="spellStart"/>
      <w:r w:rsidRPr="001E0E9C">
        <w:rPr>
          <w:rFonts w:ascii="Times New Roman" w:hAnsi="Times New Roman" w:cs="Times New Roman"/>
          <w:i/>
          <w:sz w:val="20"/>
          <w:szCs w:val="20"/>
          <w:lang w:val="en-GB"/>
        </w:rPr>
        <w:t>Pytheas</w:t>
      </w:r>
      <w:proofErr w:type="spellEnd"/>
      <w:r w:rsidRPr="001E0E9C">
        <w:rPr>
          <w:rFonts w:ascii="Times New Roman" w:hAnsi="Times New Roman" w:cs="Times New Roman"/>
          <w:i/>
          <w:sz w:val="20"/>
          <w:szCs w:val="20"/>
          <w:lang w:val="en-GB"/>
        </w:rPr>
        <w:t xml:space="preserve"> Investors Service</w:t>
      </w:r>
      <w:r w:rsidRPr="001E0E9C">
        <w:rPr>
          <w:rFonts w:ascii="Times New Roman" w:hAnsi="Times New Roman" w:cs="Times New Roman"/>
          <w:sz w:val="20"/>
          <w:szCs w:val="20"/>
          <w:lang w:val="en-GB"/>
        </w:rPr>
        <w:t xml:space="preserve">, April 2012, available at: </w:t>
      </w:r>
      <w:hyperlink r:id="rId87" w:history="1">
        <w:r w:rsidRPr="001E0E9C">
          <w:rPr>
            <w:rStyle w:val="Hyperlink"/>
            <w:rFonts w:ascii="Times New Roman" w:hAnsi="Times New Roman" w:cs="Times New Roman"/>
            <w:sz w:val="20"/>
            <w:szCs w:val="20"/>
            <w:lang w:val="en-GB"/>
          </w:rPr>
          <w:t>http://www.pytheas.net/docs/20120410Southeastern%20Mediterranean%20Hydrocarbons.pdf</w:t>
        </w:r>
      </w:hyperlink>
    </w:p>
    <w:p w:rsidR="00AA0A4B" w:rsidRPr="009A7984" w:rsidRDefault="00AA0A4B" w:rsidP="00A91FD8">
      <w:pPr>
        <w:spacing w:after="0" w:line="360" w:lineRule="auto"/>
        <w:jc w:val="both"/>
        <w:rPr>
          <w:rFonts w:ascii="Times New Roman" w:hAnsi="Times New Roman" w:cs="Times New Roman"/>
          <w:sz w:val="20"/>
          <w:szCs w:val="20"/>
          <w:lang w:val="en-GB"/>
        </w:rPr>
      </w:pPr>
    </w:p>
    <w:p w:rsidR="00AA0A4B" w:rsidRPr="001E0E9C" w:rsidRDefault="00AA0A4B" w:rsidP="00A91FD8">
      <w:pPr>
        <w:spacing w:after="0" w:line="360" w:lineRule="auto"/>
        <w:jc w:val="both"/>
        <w:rPr>
          <w:rFonts w:ascii="Times New Roman" w:hAnsi="Times New Roman" w:cs="Times New Roman"/>
          <w:sz w:val="20"/>
          <w:szCs w:val="20"/>
          <w:lang w:val="en-GB"/>
        </w:rPr>
      </w:pPr>
      <w:proofErr w:type="spellStart"/>
      <w:r w:rsidRPr="001E0E9C">
        <w:rPr>
          <w:rFonts w:ascii="Times New Roman" w:hAnsi="Times New Roman" w:cs="Times New Roman"/>
          <w:sz w:val="20"/>
          <w:szCs w:val="20"/>
          <w:lang w:val="en-GB"/>
        </w:rPr>
        <w:t>Costis</w:t>
      </w:r>
      <w:proofErr w:type="spellEnd"/>
      <w:r w:rsidRPr="001E0E9C">
        <w:rPr>
          <w:rFonts w:ascii="Times New Roman" w:hAnsi="Times New Roman" w:cs="Times New Roman"/>
          <w:sz w:val="20"/>
          <w:szCs w:val="20"/>
          <w:lang w:val="en-GB"/>
        </w:rPr>
        <w:t xml:space="preserve"> </w:t>
      </w:r>
      <w:proofErr w:type="spellStart"/>
      <w:r w:rsidRPr="001E0E9C">
        <w:rPr>
          <w:rFonts w:ascii="Times New Roman" w:hAnsi="Times New Roman" w:cs="Times New Roman"/>
          <w:sz w:val="20"/>
          <w:szCs w:val="20"/>
          <w:lang w:val="en-GB"/>
        </w:rPr>
        <w:t>Stambolis</w:t>
      </w:r>
      <w:proofErr w:type="spellEnd"/>
      <w:r w:rsidRPr="001E0E9C">
        <w:rPr>
          <w:rFonts w:ascii="Times New Roman" w:hAnsi="Times New Roman" w:cs="Times New Roman"/>
          <w:sz w:val="20"/>
          <w:szCs w:val="20"/>
          <w:lang w:val="en-GB"/>
        </w:rPr>
        <w:t xml:space="preserve">, “Investment Prospects in the Greek Energy Sector”, </w:t>
      </w:r>
      <w:r w:rsidRPr="001E0E9C">
        <w:rPr>
          <w:rFonts w:ascii="Times New Roman" w:hAnsi="Times New Roman" w:cs="Times New Roman"/>
          <w:i/>
          <w:sz w:val="20"/>
          <w:szCs w:val="20"/>
          <w:lang w:val="en-GB"/>
        </w:rPr>
        <w:t>Joint KEPP-IENE Colloquium</w:t>
      </w:r>
      <w:r w:rsidRPr="001E0E9C">
        <w:rPr>
          <w:rFonts w:ascii="Times New Roman" w:hAnsi="Times New Roman" w:cs="Times New Roman"/>
          <w:sz w:val="20"/>
          <w:szCs w:val="20"/>
          <w:lang w:val="en-GB"/>
        </w:rPr>
        <w:t xml:space="preserve">, Athens, 15 May 2012, </w:t>
      </w:r>
      <w:r w:rsidRPr="001E0E9C">
        <w:rPr>
          <w:rFonts w:ascii="Times New Roman" w:hAnsi="Times New Roman" w:cs="Times New Roman"/>
          <w:sz w:val="20"/>
          <w:szCs w:val="20"/>
        </w:rPr>
        <w:t>διαθέσιμο</w:t>
      </w:r>
      <w:r w:rsidRPr="001E0E9C">
        <w:rPr>
          <w:rFonts w:ascii="Times New Roman" w:hAnsi="Times New Roman" w:cs="Times New Roman"/>
          <w:sz w:val="20"/>
          <w:szCs w:val="20"/>
          <w:lang w:val="en-GB"/>
        </w:rPr>
        <w:t xml:space="preserve"> </w:t>
      </w:r>
      <w:r w:rsidRPr="001E0E9C">
        <w:rPr>
          <w:rFonts w:ascii="Times New Roman" w:hAnsi="Times New Roman" w:cs="Times New Roman"/>
          <w:sz w:val="20"/>
          <w:szCs w:val="20"/>
        </w:rPr>
        <w:t>στο</w:t>
      </w:r>
      <w:r w:rsidRPr="001E0E9C">
        <w:rPr>
          <w:rFonts w:ascii="Times New Roman" w:hAnsi="Times New Roman" w:cs="Times New Roman"/>
          <w:sz w:val="20"/>
          <w:szCs w:val="20"/>
          <w:lang w:val="en-GB"/>
        </w:rPr>
        <w:t>:</w:t>
      </w:r>
      <w:r w:rsidRPr="001E0E9C">
        <w:rPr>
          <w:rFonts w:ascii="Times New Roman" w:hAnsi="Times New Roman" w:cs="Times New Roman"/>
          <w:sz w:val="20"/>
          <w:szCs w:val="20"/>
          <w:lang w:val="en-GB" w:eastAsia="ja-JP"/>
        </w:rPr>
        <w:t xml:space="preserve"> </w:t>
      </w:r>
      <w:hyperlink r:id="rId88" w:history="1">
        <w:r w:rsidRPr="001E0E9C">
          <w:rPr>
            <w:rStyle w:val="Hyperlink"/>
            <w:rFonts w:ascii="Times New Roman" w:hAnsi="Times New Roman" w:cs="Times New Roman"/>
            <w:sz w:val="20"/>
            <w:szCs w:val="20"/>
            <w:lang w:val="en-GB"/>
          </w:rPr>
          <w:t>http://www.kepp.gr/uploads/Omilies/ekdilosi_energeia_ependyseis/parousiasi_stampolis.pdf</w:t>
        </w:r>
      </w:hyperlink>
    </w:p>
    <w:p w:rsidR="00AA0A4B" w:rsidRPr="001E0E9C" w:rsidRDefault="00AA0A4B" w:rsidP="00A91FD8">
      <w:pPr>
        <w:shd w:val="clear" w:color="auto" w:fill="FFFFFF"/>
        <w:spacing w:after="0" w:line="360" w:lineRule="auto"/>
        <w:jc w:val="both"/>
        <w:textAlignment w:val="baseline"/>
        <w:outlineLvl w:val="1"/>
        <w:rPr>
          <w:rFonts w:ascii="Times New Roman" w:hAnsi="Times New Roman" w:cs="Times New Roman"/>
          <w:sz w:val="20"/>
          <w:szCs w:val="20"/>
          <w:lang w:val="en-GB"/>
        </w:rPr>
      </w:pPr>
    </w:p>
    <w:p w:rsidR="003C54F0" w:rsidRPr="001E0E9C" w:rsidRDefault="003C54F0" w:rsidP="00A91FD8">
      <w:pPr>
        <w:shd w:val="clear" w:color="auto" w:fill="FFFFFF"/>
        <w:spacing w:after="0" w:line="360" w:lineRule="auto"/>
        <w:jc w:val="both"/>
        <w:textAlignment w:val="baseline"/>
        <w:outlineLvl w:val="1"/>
        <w:rPr>
          <w:rFonts w:ascii="Times New Roman" w:hAnsi="Times New Roman" w:cs="Times New Roman"/>
          <w:sz w:val="20"/>
          <w:szCs w:val="20"/>
          <w:lang w:val="en-GB"/>
        </w:rPr>
      </w:pPr>
      <w:r w:rsidRPr="001E0E9C">
        <w:rPr>
          <w:rFonts w:ascii="Times New Roman" w:hAnsi="Times New Roman" w:cs="Times New Roman"/>
          <w:color w:val="000000" w:themeColor="text1"/>
          <w:sz w:val="20"/>
          <w:szCs w:val="20"/>
          <w:shd w:val="clear" w:color="auto" w:fill="FFFFFF"/>
          <w:lang w:val="en-GB"/>
        </w:rPr>
        <w:t xml:space="preserve">Nathalie </w:t>
      </w:r>
      <w:proofErr w:type="spellStart"/>
      <w:r w:rsidRPr="001E0E9C">
        <w:rPr>
          <w:rFonts w:ascii="Times New Roman" w:hAnsi="Times New Roman" w:cs="Times New Roman"/>
          <w:color w:val="000000" w:themeColor="text1"/>
          <w:sz w:val="20"/>
          <w:szCs w:val="20"/>
          <w:shd w:val="clear" w:color="auto" w:fill="FFFFFF"/>
          <w:lang w:val="en-GB"/>
        </w:rPr>
        <w:t>Tocci</w:t>
      </w:r>
      <w:proofErr w:type="spellEnd"/>
      <w:r w:rsidRPr="001E0E9C">
        <w:rPr>
          <w:rFonts w:ascii="Times New Roman" w:hAnsi="Times New Roman" w:cs="Times New Roman"/>
          <w:color w:val="000000" w:themeColor="text1"/>
          <w:sz w:val="20"/>
          <w:szCs w:val="20"/>
          <w:shd w:val="clear" w:color="auto" w:fill="FFFFFF"/>
          <w:lang w:val="en-GB"/>
        </w:rPr>
        <w:t>, “</w:t>
      </w:r>
      <w:r w:rsidRPr="001E0E9C">
        <w:rPr>
          <w:rFonts w:ascii="Times New Roman" w:eastAsia="Times New Roman" w:hAnsi="Times New Roman" w:cs="Times New Roman"/>
          <w:bCs/>
          <w:color w:val="000000" w:themeColor="text1"/>
          <w:sz w:val="20"/>
          <w:szCs w:val="20"/>
          <w:lang w:val="en-GB" w:eastAsia="ja-JP"/>
        </w:rPr>
        <w:t>State (</w:t>
      </w:r>
      <w:proofErr w:type="gramStart"/>
      <w:r w:rsidRPr="001E0E9C">
        <w:rPr>
          <w:rFonts w:ascii="Times New Roman" w:eastAsia="Times New Roman" w:hAnsi="Times New Roman" w:cs="Times New Roman"/>
          <w:bCs/>
          <w:color w:val="000000" w:themeColor="text1"/>
          <w:sz w:val="20"/>
          <w:szCs w:val="20"/>
          <w:lang w:val="en-GB" w:eastAsia="ja-JP"/>
        </w:rPr>
        <w:t>un)</w:t>
      </w:r>
      <w:proofErr w:type="gramEnd"/>
      <w:r w:rsidRPr="001E0E9C">
        <w:rPr>
          <w:rFonts w:ascii="Times New Roman" w:eastAsia="Times New Roman" w:hAnsi="Times New Roman" w:cs="Times New Roman"/>
          <w:bCs/>
          <w:color w:val="000000" w:themeColor="text1"/>
          <w:sz w:val="20"/>
          <w:szCs w:val="20"/>
          <w:lang w:val="en-GB" w:eastAsia="ja-JP"/>
        </w:rPr>
        <w:t xml:space="preserve">Sustainability in the Southern Mediterranean and Scenarios to 2030: The EU’s Response”, </w:t>
      </w:r>
      <w:proofErr w:type="spellStart"/>
      <w:r w:rsidRPr="001E0E9C">
        <w:rPr>
          <w:rFonts w:ascii="Times New Roman" w:hAnsi="Times New Roman" w:cs="Times New Roman"/>
          <w:color w:val="000000" w:themeColor="text1"/>
          <w:sz w:val="20"/>
          <w:szCs w:val="20"/>
          <w:shd w:val="clear" w:color="auto" w:fill="FFFFFF"/>
          <w:lang w:val="en-GB"/>
        </w:rPr>
        <w:t>Istituto</w:t>
      </w:r>
      <w:proofErr w:type="spellEnd"/>
      <w:r w:rsidRPr="001E0E9C">
        <w:rPr>
          <w:rFonts w:ascii="Times New Roman" w:hAnsi="Times New Roman" w:cs="Times New Roman"/>
          <w:color w:val="000000" w:themeColor="text1"/>
          <w:sz w:val="20"/>
          <w:szCs w:val="20"/>
          <w:shd w:val="clear" w:color="auto" w:fill="FFFFFF"/>
          <w:lang w:val="en-GB"/>
        </w:rPr>
        <w:t xml:space="preserve"> </w:t>
      </w:r>
      <w:proofErr w:type="spellStart"/>
      <w:r w:rsidRPr="001E0E9C">
        <w:rPr>
          <w:rFonts w:ascii="Times New Roman" w:hAnsi="Times New Roman" w:cs="Times New Roman"/>
          <w:color w:val="000000" w:themeColor="text1"/>
          <w:sz w:val="20"/>
          <w:szCs w:val="20"/>
          <w:shd w:val="clear" w:color="auto" w:fill="FFFFFF"/>
          <w:lang w:val="en-GB"/>
        </w:rPr>
        <w:t>Affari</w:t>
      </w:r>
      <w:proofErr w:type="spellEnd"/>
      <w:r w:rsidRPr="001E0E9C">
        <w:rPr>
          <w:rFonts w:ascii="Times New Roman" w:hAnsi="Times New Roman" w:cs="Times New Roman"/>
          <w:color w:val="000000" w:themeColor="text1"/>
          <w:sz w:val="20"/>
          <w:szCs w:val="20"/>
          <w:shd w:val="clear" w:color="auto" w:fill="FFFFFF"/>
          <w:lang w:val="en-GB"/>
        </w:rPr>
        <w:t xml:space="preserve"> </w:t>
      </w:r>
      <w:proofErr w:type="spellStart"/>
      <w:r w:rsidRPr="001E0E9C">
        <w:rPr>
          <w:rFonts w:ascii="Times New Roman" w:hAnsi="Times New Roman" w:cs="Times New Roman"/>
          <w:color w:val="000000" w:themeColor="text1"/>
          <w:sz w:val="20"/>
          <w:szCs w:val="20"/>
          <w:shd w:val="clear" w:color="auto" w:fill="FFFFFF"/>
          <w:lang w:val="en-GB"/>
        </w:rPr>
        <w:t>Internazionali</w:t>
      </w:r>
      <w:proofErr w:type="spellEnd"/>
      <w:r w:rsidRPr="001E0E9C">
        <w:rPr>
          <w:rFonts w:ascii="Times New Roman" w:hAnsi="Times New Roman" w:cs="Times New Roman"/>
          <w:color w:val="000000" w:themeColor="text1"/>
          <w:sz w:val="20"/>
          <w:szCs w:val="20"/>
          <w:shd w:val="clear" w:color="auto" w:fill="FFFFFF"/>
          <w:lang w:val="en-GB"/>
        </w:rPr>
        <w:t xml:space="preserve">, Rome, July 2011, available at: </w:t>
      </w:r>
      <w:hyperlink r:id="rId89" w:history="1">
        <w:r w:rsidRPr="001E0E9C">
          <w:rPr>
            <w:rStyle w:val="Hyperlink"/>
            <w:rFonts w:ascii="Times New Roman" w:hAnsi="Times New Roman" w:cs="Times New Roman"/>
            <w:sz w:val="20"/>
            <w:szCs w:val="20"/>
            <w:lang w:val="en-GB"/>
          </w:rPr>
          <w:t>http://www.medpro-foresight.eu/system/files/MEDPRO%20TP%20No%201%20WP2%20Colombo.pdf</w:t>
        </w:r>
      </w:hyperlink>
    </w:p>
    <w:p w:rsidR="00C15324" w:rsidRPr="001E0E9C" w:rsidRDefault="00C15324" w:rsidP="00A91FD8">
      <w:pPr>
        <w:shd w:val="clear" w:color="auto" w:fill="FFFFFF"/>
        <w:spacing w:after="0" w:line="360" w:lineRule="auto"/>
        <w:jc w:val="both"/>
        <w:textAlignment w:val="baseline"/>
        <w:outlineLvl w:val="1"/>
        <w:rPr>
          <w:rFonts w:ascii="Times New Roman" w:hAnsi="Times New Roman" w:cs="Times New Roman"/>
          <w:sz w:val="20"/>
          <w:szCs w:val="20"/>
          <w:lang w:val="en-GB"/>
        </w:rPr>
      </w:pPr>
    </w:p>
    <w:p w:rsidR="00C15324" w:rsidRPr="009A7984" w:rsidRDefault="00AA0A4B" w:rsidP="003779AD">
      <w:pPr>
        <w:autoSpaceDE w:val="0"/>
        <w:autoSpaceDN w:val="0"/>
        <w:adjustRightInd w:val="0"/>
        <w:spacing w:after="0" w:line="360" w:lineRule="auto"/>
        <w:jc w:val="both"/>
        <w:rPr>
          <w:rFonts w:ascii="Times New Roman" w:hAnsi="Times New Roman" w:cs="Times New Roman"/>
          <w:sz w:val="20"/>
          <w:szCs w:val="20"/>
          <w:lang w:val="en-GB" w:eastAsia="ja-JP"/>
        </w:rPr>
      </w:pPr>
      <w:proofErr w:type="spellStart"/>
      <w:r w:rsidRPr="001E0E9C">
        <w:rPr>
          <w:rFonts w:ascii="Times New Roman" w:hAnsi="Times New Roman" w:cs="Times New Roman"/>
          <w:sz w:val="20"/>
          <w:szCs w:val="20"/>
          <w:lang w:val="en-GB" w:eastAsia="ja-JP"/>
        </w:rPr>
        <w:t>Arthouros</w:t>
      </w:r>
      <w:proofErr w:type="spellEnd"/>
      <w:r w:rsidRPr="001E0E9C">
        <w:rPr>
          <w:rFonts w:ascii="Times New Roman" w:hAnsi="Times New Roman" w:cs="Times New Roman"/>
          <w:sz w:val="20"/>
          <w:szCs w:val="20"/>
          <w:lang w:val="en-GB" w:eastAsia="ja-JP"/>
        </w:rPr>
        <w:t xml:space="preserve"> </w:t>
      </w:r>
      <w:proofErr w:type="spellStart"/>
      <w:r w:rsidRPr="001E0E9C">
        <w:rPr>
          <w:rFonts w:ascii="Times New Roman" w:hAnsi="Times New Roman" w:cs="Times New Roman"/>
          <w:sz w:val="20"/>
          <w:szCs w:val="20"/>
          <w:lang w:val="en-GB" w:eastAsia="ja-JP"/>
        </w:rPr>
        <w:t>Zervos</w:t>
      </w:r>
      <w:proofErr w:type="spellEnd"/>
      <w:r w:rsidRPr="001E0E9C">
        <w:rPr>
          <w:rFonts w:ascii="Times New Roman" w:hAnsi="Times New Roman" w:cs="Times New Roman"/>
          <w:sz w:val="20"/>
          <w:szCs w:val="20"/>
          <w:lang w:val="en-GB" w:eastAsia="ja-JP"/>
        </w:rPr>
        <w:t xml:space="preserve">, “Renewable Energy and Infrastructure Development in </w:t>
      </w:r>
      <w:proofErr w:type="spellStart"/>
      <w:r w:rsidRPr="001E0E9C">
        <w:rPr>
          <w:rFonts w:ascii="Times New Roman" w:hAnsi="Times New Roman" w:cs="Times New Roman"/>
          <w:sz w:val="20"/>
          <w:szCs w:val="20"/>
          <w:lang w:val="en-GB" w:eastAsia="ja-JP"/>
        </w:rPr>
        <w:t>Southeastern</w:t>
      </w:r>
      <w:proofErr w:type="spellEnd"/>
      <w:r w:rsidRPr="001E0E9C">
        <w:rPr>
          <w:rFonts w:ascii="Times New Roman" w:hAnsi="Times New Roman" w:cs="Times New Roman"/>
          <w:sz w:val="20"/>
          <w:szCs w:val="20"/>
          <w:lang w:val="en-GB" w:eastAsia="ja-JP"/>
        </w:rPr>
        <w:t xml:space="preserve"> Europe and the Helios Project”, </w:t>
      </w:r>
      <w:r w:rsidRPr="001E0E9C">
        <w:rPr>
          <w:rFonts w:ascii="Times New Roman" w:hAnsi="Times New Roman" w:cs="Times New Roman"/>
          <w:i/>
          <w:sz w:val="20"/>
          <w:szCs w:val="20"/>
          <w:lang w:val="en-GB" w:eastAsia="ja-JP"/>
        </w:rPr>
        <w:t>High Level Energy Conference</w:t>
      </w:r>
      <w:r w:rsidRPr="001E0E9C">
        <w:rPr>
          <w:rFonts w:ascii="Times New Roman" w:hAnsi="Times New Roman" w:cs="Times New Roman"/>
          <w:sz w:val="20"/>
          <w:szCs w:val="20"/>
          <w:lang w:val="en-GB" w:eastAsia="ja-JP"/>
        </w:rPr>
        <w:t xml:space="preserve">, Athens, April 2012, </w:t>
      </w:r>
      <w:r w:rsidRPr="001E0E9C">
        <w:rPr>
          <w:rFonts w:ascii="Times New Roman" w:hAnsi="Times New Roman" w:cs="Times New Roman"/>
          <w:sz w:val="20"/>
          <w:szCs w:val="20"/>
          <w:lang w:eastAsia="ja-JP"/>
        </w:rPr>
        <w:t>διαθέσιμο</w:t>
      </w:r>
      <w:r w:rsidRPr="001E0E9C">
        <w:rPr>
          <w:rFonts w:ascii="Times New Roman" w:hAnsi="Times New Roman" w:cs="Times New Roman"/>
          <w:sz w:val="20"/>
          <w:szCs w:val="20"/>
          <w:lang w:val="en-GB" w:eastAsia="ja-JP"/>
        </w:rPr>
        <w:t xml:space="preserve"> </w:t>
      </w:r>
      <w:r w:rsidRPr="001E0E9C">
        <w:rPr>
          <w:rFonts w:ascii="Times New Roman" w:hAnsi="Times New Roman" w:cs="Times New Roman"/>
          <w:sz w:val="20"/>
          <w:szCs w:val="20"/>
          <w:lang w:eastAsia="ja-JP"/>
        </w:rPr>
        <w:t>στο</w:t>
      </w:r>
      <w:r w:rsidRPr="001E0E9C">
        <w:rPr>
          <w:rFonts w:ascii="Times New Roman" w:hAnsi="Times New Roman" w:cs="Times New Roman"/>
          <w:sz w:val="20"/>
          <w:szCs w:val="20"/>
          <w:lang w:val="en-GB" w:eastAsia="ja-JP"/>
        </w:rPr>
        <w:t>:</w:t>
      </w:r>
      <w:r w:rsidRPr="001E0E9C">
        <w:rPr>
          <w:rFonts w:ascii="Times New Roman" w:hAnsi="Times New Roman" w:cs="Times New Roman"/>
          <w:sz w:val="20"/>
          <w:szCs w:val="20"/>
          <w:lang w:val="en-GB"/>
        </w:rPr>
        <w:t xml:space="preserve"> </w:t>
      </w:r>
      <w:hyperlink r:id="rId90" w:history="1">
        <w:r w:rsidRPr="001E0E9C">
          <w:rPr>
            <w:rStyle w:val="Hyperlink"/>
            <w:rFonts w:ascii="Times New Roman" w:hAnsi="Times New Roman" w:cs="Times New Roman"/>
            <w:sz w:val="20"/>
            <w:szCs w:val="20"/>
            <w:lang w:val="en-GB"/>
          </w:rPr>
          <w:t>http://www.ypeka.gr/LinkClick.aspx?fileticket=d9ifVx5FeQc%3D&amp;tabid=786&amp;language=el-GR</w:t>
        </w:r>
      </w:hyperlink>
    </w:p>
    <w:p w:rsidR="00C15324" w:rsidRPr="001E0E9C" w:rsidRDefault="00C15324" w:rsidP="00C15324">
      <w:pPr>
        <w:spacing w:after="0" w:line="360" w:lineRule="auto"/>
        <w:jc w:val="both"/>
        <w:rPr>
          <w:rFonts w:ascii="Times New Roman" w:hAnsi="Times New Roman" w:cs="Times New Roman"/>
          <w:sz w:val="20"/>
          <w:szCs w:val="20"/>
          <w:lang w:val="en-GB"/>
        </w:rPr>
      </w:pPr>
    </w:p>
    <w:p w:rsidR="00C15324" w:rsidRPr="001E0E9C" w:rsidRDefault="00C15324" w:rsidP="00C15324">
      <w:pPr>
        <w:spacing w:after="0" w:line="360" w:lineRule="auto"/>
        <w:jc w:val="both"/>
        <w:rPr>
          <w:rFonts w:ascii="Times New Roman" w:hAnsi="Times New Roman" w:cs="Times New Roman"/>
          <w:sz w:val="20"/>
          <w:szCs w:val="20"/>
          <w:lang w:val="en-GB"/>
        </w:rPr>
      </w:pPr>
    </w:p>
    <w:p w:rsidR="003C54F0" w:rsidRPr="001E0E9C" w:rsidRDefault="003C54F0" w:rsidP="00C15324">
      <w:pPr>
        <w:shd w:val="clear" w:color="auto" w:fill="FFFFFF"/>
        <w:spacing w:after="0" w:line="360" w:lineRule="auto"/>
        <w:jc w:val="both"/>
        <w:rPr>
          <w:rFonts w:ascii="Times New Roman" w:hAnsi="Times New Roman" w:cs="Times New Roman"/>
          <w:i/>
          <w:color w:val="000000" w:themeColor="text1"/>
          <w:sz w:val="20"/>
          <w:szCs w:val="20"/>
          <w:lang w:val="en-GB" w:eastAsia="ja-JP"/>
        </w:rPr>
      </w:pPr>
    </w:p>
    <w:sectPr w:rsidR="003C54F0" w:rsidRPr="001E0E9C" w:rsidSect="00F94451">
      <w:footerReference w:type="default" r:id="rId91"/>
      <w:pgSz w:w="11906" w:h="16838"/>
      <w:pgMar w:top="1418" w:right="1418" w:bottom="1418" w:left="1418"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F17" w:rsidRDefault="002E2F17" w:rsidP="00F94451">
      <w:pPr>
        <w:spacing w:after="0" w:line="240" w:lineRule="auto"/>
      </w:pPr>
      <w:r>
        <w:separator/>
      </w:r>
    </w:p>
  </w:endnote>
  <w:endnote w:type="continuationSeparator" w:id="0">
    <w:p w:rsidR="002E2F17" w:rsidRDefault="002E2F17" w:rsidP="00F944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Verdana">
    <w:altName w:val="Verdana"/>
    <w:panose1 w:val="020B0604030504040204"/>
    <w:charset w:val="A1"/>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othamGreek-Book">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4624"/>
      <w:docPartObj>
        <w:docPartGallery w:val="Page Numbers (Bottom of Page)"/>
        <w:docPartUnique/>
      </w:docPartObj>
    </w:sdtPr>
    <w:sdtContent>
      <w:p w:rsidR="00762551" w:rsidRDefault="00762551">
        <w:pPr>
          <w:pStyle w:val="Footer"/>
          <w:jc w:val="right"/>
        </w:pPr>
        <w:fldSimple w:instr=" PAGE   \* MERGEFORMAT ">
          <w:r w:rsidR="0022457F">
            <w:rPr>
              <w:noProof/>
            </w:rPr>
            <w:t>33</w:t>
          </w:r>
        </w:fldSimple>
      </w:p>
    </w:sdtContent>
  </w:sdt>
  <w:p w:rsidR="00762551" w:rsidRDefault="007625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F17" w:rsidRDefault="002E2F17" w:rsidP="00F94451">
      <w:pPr>
        <w:spacing w:after="0" w:line="240" w:lineRule="auto"/>
      </w:pPr>
      <w:r>
        <w:separator/>
      </w:r>
    </w:p>
  </w:footnote>
  <w:footnote w:type="continuationSeparator" w:id="0">
    <w:p w:rsidR="002E2F17" w:rsidRDefault="002E2F17" w:rsidP="00F94451">
      <w:pPr>
        <w:spacing w:after="0" w:line="240" w:lineRule="auto"/>
      </w:pPr>
      <w:r>
        <w:continuationSeparator/>
      </w:r>
    </w:p>
  </w:footnote>
  <w:footnote w:id="1">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Βλ. Νόμο 2289/1995, άρθρο 1 (Ορισμοί), στο Εθνικό Τυπογραφείο, «Νόμος Υπ’ αριθμόν 2289. Αναζήτηση, Έρευνα και Εκμετάλλευση Υδρογονανθράκων και άλλες διατάξεις», </w:t>
      </w:r>
      <w:r w:rsidRPr="00496F2E">
        <w:rPr>
          <w:rFonts w:ascii="Times New Roman" w:hAnsi="Times New Roman" w:cs="Times New Roman"/>
          <w:i/>
        </w:rPr>
        <w:t>Εφημερίς της Κυβερνήσεως</w:t>
      </w:r>
      <w:r w:rsidRPr="00496F2E">
        <w:rPr>
          <w:rFonts w:ascii="Times New Roman" w:hAnsi="Times New Roman" w:cs="Times New Roman"/>
        </w:rPr>
        <w:t xml:space="preserve">, Αρ. Φύλλου 27, Τεύχος Πρώτο, Αθήνα, 8 Φεβρουαρίου 1995, σελ.  2037-2060, διαθέσιμο στο: </w:t>
      </w:r>
      <w:hyperlink r:id="rId1" w:history="1">
        <w:r w:rsidRPr="00496F2E">
          <w:rPr>
            <w:rStyle w:val="Hyperlink"/>
            <w:rFonts w:ascii="Times New Roman" w:hAnsi="Times New Roman" w:cs="Times New Roman"/>
          </w:rPr>
          <w:t>http://www.ypeka.gr/LinkClick.aspx?fileticket=YbMlG%2f4mE1s%3d&amp;tabid=765&amp;language=el-GR</w:t>
        </w:r>
      </w:hyperlink>
    </w:p>
  </w:footnote>
  <w:footnote w:id="2">
    <w:p w:rsidR="00762551" w:rsidRPr="00496F2E" w:rsidRDefault="00762551" w:rsidP="00496F2E">
      <w:pPr>
        <w:spacing w:after="0" w:line="360" w:lineRule="auto"/>
        <w:jc w:val="both"/>
        <w:rPr>
          <w:rFonts w:ascii="Times New Roman" w:hAnsi="Times New Roman" w:cs="Times New Roman"/>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w:t>
      </w:r>
      <w:r w:rsidRPr="00496F2E">
        <w:rPr>
          <w:rFonts w:ascii="Times New Roman" w:hAnsi="Times New Roman" w:cs="Times New Roman"/>
          <w:sz w:val="20"/>
          <w:szCs w:val="20"/>
          <w:lang w:eastAsia="ja-JP"/>
        </w:rPr>
        <w:t xml:space="preserve">Για μια συγκεντρωτική παρουσίαση των Ενεργειακών Ισοζυγίων της Ελλάδας από το 1990 και έπειτα, </w:t>
      </w:r>
      <w:r w:rsidRPr="00496F2E">
        <w:rPr>
          <w:rFonts w:ascii="Times New Roman" w:hAnsi="Times New Roman" w:cs="Times New Roman"/>
          <w:sz w:val="20"/>
          <w:szCs w:val="20"/>
        </w:rPr>
        <w:t xml:space="preserve">βλ. </w:t>
      </w:r>
      <w:r w:rsidRPr="00496F2E">
        <w:rPr>
          <w:rFonts w:ascii="Times New Roman" w:hAnsi="Times New Roman" w:cs="Times New Roman"/>
          <w:sz w:val="20"/>
          <w:szCs w:val="20"/>
          <w:lang w:val="en-GB"/>
        </w:rPr>
        <w:t xml:space="preserve">European Commission (2011), “Energy Figures by Country - Country Factsheets for EU </w:t>
      </w:r>
      <w:r w:rsidRPr="00496F2E">
        <w:rPr>
          <w:rFonts w:ascii="Times New Roman" w:hAnsi="Times New Roman" w:cs="Times New Roman"/>
          <w:color w:val="000000" w:themeColor="text1"/>
          <w:sz w:val="20"/>
          <w:szCs w:val="20"/>
          <w:lang w:val="en-GB"/>
        </w:rPr>
        <w:t>27</w:t>
      </w:r>
      <w:r w:rsidRPr="00496F2E">
        <w:rPr>
          <w:rFonts w:ascii="Times New Roman" w:hAnsi="Times New Roman" w:cs="Times New Roman"/>
          <w:sz w:val="20"/>
          <w:szCs w:val="20"/>
          <w:lang w:val="en-GB"/>
        </w:rPr>
        <w:t xml:space="preserve"> Members States”, </w:t>
      </w:r>
      <w:r w:rsidRPr="00496F2E">
        <w:rPr>
          <w:rFonts w:ascii="Times New Roman" w:hAnsi="Times New Roman" w:cs="Times New Roman"/>
          <w:i/>
          <w:sz w:val="20"/>
          <w:szCs w:val="20"/>
          <w:lang w:val="en-GB"/>
        </w:rPr>
        <w:t>Market Observatory and Statistics</w:t>
      </w:r>
      <w:r w:rsidRPr="00496F2E">
        <w:rPr>
          <w:rFonts w:ascii="Times New Roman" w:hAnsi="Times New Roman" w:cs="Times New Roman"/>
          <w:sz w:val="20"/>
          <w:szCs w:val="20"/>
          <w:lang w:val="en-GB"/>
        </w:rPr>
        <w:t>, Version 1.1, 2011, esp. pp</w:t>
      </w:r>
      <w:r w:rsidRPr="00496F2E">
        <w:rPr>
          <w:rFonts w:ascii="Times New Roman" w:hAnsi="Times New Roman" w:cs="Times New Roman"/>
          <w:color w:val="000000" w:themeColor="text1"/>
          <w:sz w:val="20"/>
          <w:szCs w:val="20"/>
          <w:lang w:val="en-GB"/>
        </w:rPr>
        <w:t>. 25-27,</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διαθέσιμη</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στο</w:t>
      </w:r>
      <w:r w:rsidRPr="00496F2E">
        <w:rPr>
          <w:rFonts w:ascii="Times New Roman" w:hAnsi="Times New Roman" w:cs="Times New Roman"/>
          <w:sz w:val="20"/>
          <w:szCs w:val="20"/>
          <w:lang w:val="en-GB"/>
        </w:rPr>
        <w:t xml:space="preserve">: </w:t>
      </w:r>
      <w:hyperlink r:id="rId2" w:history="1">
        <w:r w:rsidRPr="00496F2E">
          <w:rPr>
            <w:rStyle w:val="Hyperlink"/>
            <w:rFonts w:ascii="Times New Roman" w:hAnsi="Times New Roman" w:cs="Times New Roman"/>
            <w:sz w:val="20"/>
            <w:szCs w:val="20"/>
            <w:lang w:val="en-GB"/>
          </w:rPr>
          <w:t>http://ec.europa.eu/energy/observatory/countries/doc/2011-2009-country-factsheets.pdf</w:t>
        </w:r>
      </w:hyperlink>
    </w:p>
  </w:footnote>
  <w:footnote w:id="3">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Βλ. Υπουργείο Περιβάλλοντος, Ενέργειας και Κλιματικής Αλλαγής (2012), </w:t>
      </w:r>
      <w:r w:rsidRPr="00496F2E">
        <w:rPr>
          <w:rFonts w:ascii="Times New Roman" w:hAnsi="Times New Roman" w:cs="Times New Roman"/>
          <w:i/>
        </w:rPr>
        <w:t>Στοιχεία για Ενέργεια » Ενεργειακή Πολιτική</w:t>
      </w:r>
      <w:r w:rsidRPr="00496F2E">
        <w:rPr>
          <w:rFonts w:ascii="Times New Roman" w:hAnsi="Times New Roman" w:cs="Times New Roman"/>
        </w:rPr>
        <w:t xml:space="preserve">, Αθήνα, 2012, διαθέσιμα στο </w:t>
      </w:r>
      <w:hyperlink r:id="rId3" w:history="1">
        <w:r w:rsidRPr="00496F2E">
          <w:rPr>
            <w:rStyle w:val="Hyperlink"/>
            <w:rFonts w:ascii="Times New Roman" w:hAnsi="Times New Roman" w:cs="Times New Roman"/>
          </w:rPr>
          <w:t>http://www.ypeka.gr/Default.aspx?tabid=272&amp;language=el-GR</w:t>
        </w:r>
      </w:hyperlink>
    </w:p>
  </w:footnote>
  <w:footnote w:id="4">
    <w:p w:rsidR="00762551" w:rsidRPr="00496F2E" w:rsidRDefault="00762551" w:rsidP="00496F2E">
      <w:pPr>
        <w:pStyle w:val="FootnoteText"/>
        <w:spacing w:line="360" w:lineRule="auto"/>
        <w:jc w:val="both"/>
        <w:rPr>
          <w:rFonts w:ascii="Times New Roman" w:hAnsi="Times New Roman" w:cs="Times New Roman"/>
          <w:lang w:eastAsia="ja-JP"/>
        </w:rPr>
      </w:pPr>
      <w:r w:rsidRPr="00496F2E">
        <w:rPr>
          <w:rStyle w:val="FootnoteReference"/>
          <w:rFonts w:ascii="Times New Roman" w:hAnsi="Times New Roman" w:cs="Times New Roman"/>
        </w:rPr>
        <w:footnoteRef/>
      </w:r>
      <w:r w:rsidRPr="00496F2E">
        <w:rPr>
          <w:rFonts w:ascii="Times New Roman" w:hAnsi="Times New Roman" w:cs="Times New Roman"/>
        </w:rPr>
        <w:t xml:space="preserve"> Όπως παραπάνω (</w:t>
      </w:r>
      <w:proofErr w:type="spellStart"/>
      <w:r w:rsidRPr="00496F2E">
        <w:rPr>
          <w:rFonts w:ascii="Times New Roman" w:hAnsi="Times New Roman" w:cs="Times New Roman"/>
        </w:rPr>
        <w:t>ο.π</w:t>
      </w:r>
      <w:proofErr w:type="spellEnd"/>
      <w:r w:rsidRPr="00496F2E">
        <w:rPr>
          <w:rFonts w:ascii="Times New Roman" w:hAnsi="Times New Roman" w:cs="Times New Roman"/>
        </w:rPr>
        <w:t>.), Ενδεικτικά αναφέρονται: «η δυνατότητα χρήσης ποικίλων ενεργειακών πόρων, η κατασκευή αγωγών μεταφοράς πετρελαίου και φυσικού αερίου στα πλαίσια διεθνών δικτύων και η αυξημένη εκμετάλλευση ενδογενών ενεργειακών πηγών και αποθεμάτων», ως πιθανώς έχουσες δυναμική συσχετισμού με την Έρευνα και Εκμετάλλευση Υδρογονανθράκων.</w:t>
      </w:r>
    </w:p>
  </w:footnote>
  <w:footnote w:id="5">
    <w:p w:rsidR="00762551" w:rsidRPr="00496F2E" w:rsidRDefault="00762551" w:rsidP="00496F2E">
      <w:pPr>
        <w:spacing w:after="0" w:line="360" w:lineRule="auto"/>
        <w:jc w:val="both"/>
        <w:rPr>
          <w:rFonts w:ascii="Times New Roman" w:hAnsi="Times New Roman" w:cs="Times New Roman"/>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International Energy Agency (eds.), Energy Policies of IEA Countries-Greece, IEA/OECD, 2006, (Greek Version ), </w:t>
      </w:r>
      <w:r w:rsidRPr="00496F2E">
        <w:rPr>
          <w:rFonts w:ascii="Times New Roman" w:hAnsi="Times New Roman" w:cs="Times New Roman"/>
          <w:sz w:val="20"/>
          <w:szCs w:val="20"/>
        </w:rPr>
        <w:t>διαθέσιμο</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στο</w:t>
      </w:r>
      <w:r w:rsidRPr="00496F2E">
        <w:rPr>
          <w:rFonts w:ascii="Times New Roman" w:hAnsi="Times New Roman" w:cs="Times New Roman"/>
          <w:sz w:val="20"/>
          <w:szCs w:val="20"/>
          <w:lang w:val="en-GB"/>
        </w:rPr>
        <w:t xml:space="preserve">: </w:t>
      </w:r>
      <w:hyperlink r:id="rId4" w:history="1">
        <w:r w:rsidRPr="00496F2E">
          <w:rPr>
            <w:rStyle w:val="Hyperlink"/>
            <w:rFonts w:ascii="Times New Roman" w:hAnsi="Times New Roman" w:cs="Times New Roman"/>
            <w:sz w:val="20"/>
            <w:szCs w:val="20"/>
            <w:lang w:val="en-GB"/>
          </w:rPr>
          <w:t>http://www.iea.org/textbase/nppdf/free/2006/greece_greek.pdf</w:t>
        </w:r>
      </w:hyperlink>
    </w:p>
  </w:footnote>
  <w:footnote w:id="6">
    <w:p w:rsidR="00762551" w:rsidRPr="00496F2E" w:rsidRDefault="00762551" w:rsidP="00496F2E">
      <w:pPr>
        <w:spacing w:after="0" w:line="360" w:lineRule="auto"/>
        <w:jc w:val="both"/>
        <w:rPr>
          <w:rFonts w:ascii="Times New Roman" w:hAnsi="Times New Roman" w:cs="Times New Roman"/>
          <w:b/>
          <w:sz w:val="20"/>
          <w:szCs w:val="20"/>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ΥΠΕΚΑ και ΕΕ (2012), </w:t>
      </w:r>
      <w:r w:rsidRPr="00496F2E">
        <w:rPr>
          <w:rStyle w:val="Strong"/>
          <w:rFonts w:ascii="Times New Roman" w:hAnsi="Times New Roman" w:cs="Times New Roman"/>
          <w:b w:val="0"/>
          <w:i/>
          <w:color w:val="000000"/>
          <w:sz w:val="20"/>
          <w:szCs w:val="20"/>
          <w:shd w:val="clear" w:color="auto" w:fill="FFFFFF"/>
        </w:rPr>
        <w:t>Ειδική Ημερίδα</w:t>
      </w:r>
      <w:r w:rsidRPr="00496F2E">
        <w:rPr>
          <w:rStyle w:val="Strong"/>
          <w:rFonts w:ascii="Times New Roman" w:hAnsi="Times New Roman" w:cs="Times New Roman"/>
          <w:b w:val="0"/>
          <w:color w:val="000000"/>
          <w:sz w:val="20"/>
          <w:szCs w:val="20"/>
          <w:shd w:val="clear" w:color="auto" w:fill="FFFFFF"/>
        </w:rPr>
        <w:t xml:space="preserve">  για την </w:t>
      </w:r>
      <w:r w:rsidRPr="00496F2E">
        <w:rPr>
          <w:rStyle w:val="Strong"/>
          <w:rFonts w:ascii="Times New Roman" w:hAnsi="Times New Roman" w:cs="Times New Roman"/>
          <w:b w:val="0"/>
          <w:i/>
          <w:color w:val="000000"/>
          <w:sz w:val="20"/>
          <w:szCs w:val="20"/>
          <w:shd w:val="clear" w:color="auto" w:fill="FFFFFF"/>
        </w:rPr>
        <w:t>Ενέργεια, Ανανεώσιμες Πηγές Ενέργειας &amp; Ανάπτυξη Υποδομών στη Νοτιοανατολική Ευρώπη και το Πρόγραμμα ΗΛΙΟΣ</w:t>
      </w:r>
      <w:r w:rsidRPr="00496F2E">
        <w:rPr>
          <w:rStyle w:val="Strong"/>
          <w:rFonts w:ascii="Times New Roman" w:hAnsi="Times New Roman" w:cs="Times New Roman"/>
          <w:b w:val="0"/>
          <w:color w:val="000000"/>
          <w:sz w:val="20"/>
          <w:szCs w:val="20"/>
          <w:shd w:val="clear" w:color="auto" w:fill="FFFFFF"/>
        </w:rPr>
        <w:t>, Αθήνα, 3 Απριλίου, 2012. Τα πρακτικά της ημερίδας είναι διαθέσιμα στο:</w:t>
      </w:r>
      <w:r w:rsidRPr="00496F2E">
        <w:rPr>
          <w:rFonts w:ascii="Times New Roman" w:hAnsi="Times New Roman" w:cs="Times New Roman"/>
          <w:sz w:val="20"/>
          <w:szCs w:val="20"/>
        </w:rPr>
        <w:t xml:space="preserve"> </w:t>
      </w:r>
      <w:hyperlink r:id="rId5" w:history="1">
        <w:r w:rsidRPr="00496F2E">
          <w:rPr>
            <w:rStyle w:val="Hyperlink"/>
            <w:rFonts w:ascii="Times New Roman" w:hAnsi="Times New Roman" w:cs="Times New Roman"/>
            <w:sz w:val="20"/>
            <w:szCs w:val="20"/>
          </w:rPr>
          <w:t>http://www.ypeka.gr/Default.aspx?tabid=786&amp;language=el-GR</w:t>
        </w:r>
      </w:hyperlink>
    </w:p>
  </w:footnote>
  <w:footnote w:id="7">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Υπουργείο Περιβάλλοντος, Ενέργειας και Κλιματικής Αλλαγής (2012), </w:t>
      </w:r>
      <w:r w:rsidRPr="00496F2E">
        <w:rPr>
          <w:rFonts w:ascii="Times New Roman" w:hAnsi="Times New Roman" w:cs="Times New Roman"/>
          <w:i/>
        </w:rPr>
        <w:t>Εθνικός Ενεργειακός Σχεδιασμός -  Οδικός Χάρτης για το 2050</w:t>
      </w:r>
      <w:r w:rsidRPr="00496F2E">
        <w:rPr>
          <w:rFonts w:ascii="Times New Roman" w:hAnsi="Times New Roman" w:cs="Times New Roman"/>
        </w:rPr>
        <w:t xml:space="preserve">, Συνοπτική παρουσίαση, Αθήνα, Μάρτιος 2012, σελ. 2, διαθέσιμο στο: </w:t>
      </w:r>
      <w:hyperlink r:id="rId6" w:history="1">
        <w:r w:rsidRPr="00496F2E">
          <w:rPr>
            <w:rStyle w:val="Hyperlink"/>
            <w:rFonts w:ascii="Times New Roman" w:hAnsi="Times New Roman" w:cs="Times New Roman"/>
          </w:rPr>
          <w:t>http://www.ypeka.gr/LinkClick.aspx?fileticket=rTTnMWI1RCc%3d&amp;tabid=786&amp;language=el-GR</w:t>
        </w:r>
      </w:hyperlink>
    </w:p>
  </w:footnote>
  <w:footnote w:id="8">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w:t>
      </w:r>
      <w:proofErr w:type="spellStart"/>
      <w:r w:rsidRPr="00496F2E">
        <w:rPr>
          <w:rFonts w:ascii="Times New Roman" w:hAnsi="Times New Roman" w:cs="Times New Roman"/>
        </w:rPr>
        <w:t>Ό.π</w:t>
      </w:r>
      <w:proofErr w:type="spellEnd"/>
      <w:r w:rsidRPr="00496F2E">
        <w:rPr>
          <w:rFonts w:ascii="Times New Roman" w:hAnsi="Times New Roman" w:cs="Times New Roman"/>
        </w:rPr>
        <w:t>., σελ. 3.</w:t>
      </w:r>
    </w:p>
  </w:footnote>
  <w:footnote w:id="9">
    <w:p w:rsidR="00762551" w:rsidRPr="00496F2E" w:rsidRDefault="00762551" w:rsidP="00496F2E">
      <w:pPr>
        <w:pStyle w:val="Heading1"/>
        <w:shd w:val="clear" w:color="auto" w:fill="FFFFFF"/>
        <w:spacing w:before="0" w:beforeAutospacing="0" w:after="0" w:afterAutospacing="0" w:line="360" w:lineRule="auto"/>
        <w:jc w:val="both"/>
        <w:rPr>
          <w:b w:val="0"/>
          <w:color w:val="1A1A1A"/>
          <w:sz w:val="20"/>
          <w:szCs w:val="20"/>
        </w:rPr>
      </w:pPr>
      <w:r w:rsidRPr="00496F2E">
        <w:rPr>
          <w:rStyle w:val="FootnoteReference"/>
          <w:b w:val="0"/>
          <w:color w:val="000000" w:themeColor="text1"/>
          <w:sz w:val="20"/>
          <w:szCs w:val="20"/>
        </w:rPr>
        <w:footnoteRef/>
      </w:r>
      <w:r w:rsidRPr="00496F2E">
        <w:rPr>
          <w:b w:val="0"/>
          <w:color w:val="000000" w:themeColor="text1"/>
          <w:sz w:val="20"/>
          <w:szCs w:val="20"/>
        </w:rPr>
        <w:t xml:space="preserve"> Βλ. αναλυτικά, </w:t>
      </w:r>
      <w:proofErr w:type="spellStart"/>
      <w:r w:rsidRPr="00496F2E">
        <w:rPr>
          <w:b w:val="0"/>
          <w:color w:val="000000" w:themeColor="text1"/>
          <w:sz w:val="20"/>
          <w:szCs w:val="20"/>
        </w:rPr>
        <w:t>Τσάλτας</w:t>
      </w:r>
      <w:proofErr w:type="spellEnd"/>
      <w:r w:rsidRPr="00496F2E">
        <w:rPr>
          <w:b w:val="0"/>
          <w:color w:val="000000" w:themeColor="text1"/>
          <w:sz w:val="20"/>
          <w:szCs w:val="20"/>
        </w:rPr>
        <w:t xml:space="preserve"> Γρηγόρης Ι., </w:t>
      </w:r>
      <w:proofErr w:type="spellStart"/>
      <w:r w:rsidRPr="00496F2E">
        <w:rPr>
          <w:b w:val="0"/>
          <w:color w:val="000000" w:themeColor="text1"/>
          <w:sz w:val="20"/>
          <w:szCs w:val="20"/>
        </w:rPr>
        <w:t>Κλάδη</w:t>
      </w:r>
      <w:proofErr w:type="spellEnd"/>
      <w:r w:rsidRPr="00496F2E">
        <w:rPr>
          <w:b w:val="0"/>
          <w:color w:val="000000" w:themeColor="text1"/>
          <w:sz w:val="20"/>
          <w:szCs w:val="20"/>
        </w:rPr>
        <w:t>-</w:t>
      </w:r>
      <w:proofErr w:type="spellStart"/>
      <w:r w:rsidRPr="00496F2E">
        <w:rPr>
          <w:b w:val="0"/>
          <w:color w:val="000000" w:themeColor="text1"/>
          <w:sz w:val="20"/>
          <w:szCs w:val="20"/>
        </w:rPr>
        <w:t>Ευσταθοπούλου</w:t>
      </w:r>
      <w:proofErr w:type="spellEnd"/>
      <w:r w:rsidRPr="00496F2E">
        <w:rPr>
          <w:b w:val="0"/>
          <w:color w:val="000000" w:themeColor="text1"/>
          <w:sz w:val="20"/>
          <w:szCs w:val="20"/>
        </w:rPr>
        <w:t xml:space="preserve"> Μ., </w:t>
      </w:r>
      <w:r w:rsidRPr="00496F2E">
        <w:rPr>
          <w:b w:val="0"/>
          <w:i/>
          <w:color w:val="000000" w:themeColor="text1"/>
          <w:sz w:val="20"/>
          <w:szCs w:val="20"/>
        </w:rPr>
        <w:t>Το Διεθνές Καθεστώς των Θαλασσών και των Ωκεανών</w:t>
      </w:r>
      <w:r w:rsidRPr="00496F2E">
        <w:rPr>
          <w:b w:val="0"/>
          <w:color w:val="000000" w:themeColor="text1"/>
          <w:sz w:val="20"/>
          <w:szCs w:val="20"/>
        </w:rPr>
        <w:t xml:space="preserve">, Τόμος Α’, </w:t>
      </w:r>
      <w:proofErr w:type="spellStart"/>
      <w:r w:rsidRPr="00496F2E">
        <w:rPr>
          <w:b w:val="0"/>
          <w:color w:val="000000" w:themeColor="text1"/>
          <w:sz w:val="20"/>
          <w:szCs w:val="20"/>
        </w:rPr>
        <w:t>εκδ</w:t>
      </w:r>
      <w:proofErr w:type="spellEnd"/>
      <w:r w:rsidRPr="00496F2E">
        <w:rPr>
          <w:b w:val="0"/>
          <w:color w:val="000000" w:themeColor="text1"/>
          <w:sz w:val="20"/>
          <w:szCs w:val="20"/>
        </w:rPr>
        <w:t>. Ι. Σιδέρης, Αθήνα, 2003, σελ. 269-303. Οι διαφιλονικούμενες θέσεις αναφορικά με την ανακήρυξη και θέσπιση της ΑΟΖ, ως αναγκαίας προϋπόθεσης για την έρευνα και εκμετάλλευση υδρογονανθράκων, έναντι της νομικής επάρκειας του καθεστώτος της Υφαλοκρηπίδας, βρίσκεται πέρα από τους σκοπούς της παρούσας μελέτης. Βλ.</w:t>
      </w:r>
      <w:r w:rsidRPr="00496F2E">
        <w:rPr>
          <w:b w:val="0"/>
          <w:bCs w:val="0"/>
          <w:color w:val="000000" w:themeColor="text1"/>
          <w:sz w:val="20"/>
          <w:szCs w:val="20"/>
        </w:rPr>
        <w:t xml:space="preserve"> σχετικά </w:t>
      </w:r>
      <w:r w:rsidRPr="00496F2E">
        <w:rPr>
          <w:b w:val="0"/>
          <w:color w:val="000000" w:themeColor="text1"/>
          <w:sz w:val="20"/>
          <w:szCs w:val="20"/>
        </w:rPr>
        <w:t xml:space="preserve"> </w:t>
      </w:r>
      <w:proofErr w:type="spellStart"/>
      <w:r w:rsidRPr="00496F2E">
        <w:rPr>
          <w:b w:val="0"/>
          <w:color w:val="000000" w:themeColor="text1"/>
          <w:sz w:val="20"/>
          <w:szCs w:val="20"/>
        </w:rPr>
        <w:t>Τσάλτας</w:t>
      </w:r>
      <w:proofErr w:type="spellEnd"/>
      <w:r w:rsidRPr="00496F2E">
        <w:rPr>
          <w:b w:val="0"/>
          <w:color w:val="000000" w:themeColor="text1"/>
          <w:sz w:val="20"/>
          <w:szCs w:val="20"/>
        </w:rPr>
        <w:t xml:space="preserve"> </w:t>
      </w:r>
      <w:hyperlink r:id="rId7" w:history="1">
        <w:r w:rsidRPr="00496F2E">
          <w:rPr>
            <w:rStyle w:val="Hyperlink"/>
            <w:b w:val="0"/>
            <w:color w:val="000000" w:themeColor="text1"/>
            <w:sz w:val="20"/>
            <w:szCs w:val="20"/>
            <w:u w:val="none"/>
          </w:rPr>
          <w:t xml:space="preserve">Γρηγόρης Ι. </w:t>
        </w:r>
      </w:hyperlink>
      <w:r w:rsidRPr="00496F2E">
        <w:rPr>
          <w:b w:val="0"/>
          <w:color w:val="000000" w:themeColor="text1"/>
          <w:sz w:val="20"/>
          <w:szCs w:val="20"/>
        </w:rPr>
        <w:t>,</w:t>
      </w:r>
      <w:r w:rsidRPr="00496F2E">
        <w:rPr>
          <w:b w:val="0"/>
          <w:color w:val="2B3841"/>
          <w:sz w:val="20"/>
          <w:szCs w:val="20"/>
        </w:rPr>
        <w:t xml:space="preserve"> «</w:t>
      </w:r>
      <w:r w:rsidRPr="00496F2E">
        <w:rPr>
          <w:b w:val="0"/>
          <w:color w:val="1A1A1A"/>
          <w:sz w:val="20"/>
          <w:szCs w:val="20"/>
        </w:rPr>
        <w:t xml:space="preserve">Η παγίδα των ΑΟΖ. Γιατί το κλειδί είναι η υφαλοκρηπίδα», </w:t>
      </w:r>
      <w:r w:rsidRPr="00496F2E">
        <w:rPr>
          <w:b w:val="0"/>
          <w:i/>
          <w:color w:val="1A1A1A"/>
          <w:sz w:val="20"/>
          <w:szCs w:val="20"/>
          <w:lang w:val="en-GB"/>
        </w:rPr>
        <w:t>Foreign</w:t>
      </w:r>
      <w:r w:rsidRPr="00496F2E">
        <w:rPr>
          <w:b w:val="0"/>
          <w:i/>
          <w:color w:val="1A1A1A"/>
          <w:sz w:val="20"/>
          <w:szCs w:val="20"/>
        </w:rPr>
        <w:t xml:space="preserve"> </w:t>
      </w:r>
      <w:r w:rsidRPr="00496F2E">
        <w:rPr>
          <w:b w:val="0"/>
          <w:i/>
          <w:color w:val="1A1A1A"/>
          <w:sz w:val="20"/>
          <w:szCs w:val="20"/>
          <w:lang w:val="en-GB"/>
        </w:rPr>
        <w:t>Affairs</w:t>
      </w:r>
      <w:r w:rsidRPr="00496F2E">
        <w:rPr>
          <w:b w:val="0"/>
          <w:i/>
          <w:color w:val="1A1A1A"/>
          <w:sz w:val="20"/>
          <w:szCs w:val="20"/>
        </w:rPr>
        <w:t xml:space="preserve"> </w:t>
      </w:r>
      <w:r w:rsidRPr="00496F2E">
        <w:rPr>
          <w:b w:val="0"/>
          <w:i/>
          <w:color w:val="1A1A1A"/>
          <w:sz w:val="20"/>
          <w:szCs w:val="20"/>
          <w:lang w:val="en-GB"/>
        </w:rPr>
        <w:t>Hellenic</w:t>
      </w:r>
      <w:r w:rsidRPr="00496F2E">
        <w:rPr>
          <w:b w:val="0"/>
          <w:i/>
          <w:color w:val="1A1A1A"/>
          <w:sz w:val="20"/>
          <w:szCs w:val="20"/>
        </w:rPr>
        <w:t xml:space="preserve"> </w:t>
      </w:r>
      <w:r w:rsidRPr="00496F2E">
        <w:rPr>
          <w:b w:val="0"/>
          <w:i/>
          <w:color w:val="1A1A1A"/>
          <w:sz w:val="20"/>
          <w:szCs w:val="20"/>
          <w:lang w:val="en-GB"/>
        </w:rPr>
        <w:t>Edition</w:t>
      </w:r>
      <w:r w:rsidRPr="00496F2E">
        <w:rPr>
          <w:b w:val="0"/>
          <w:color w:val="1A1A1A"/>
          <w:sz w:val="20"/>
          <w:szCs w:val="20"/>
        </w:rPr>
        <w:t xml:space="preserve">, Τεύχος Μαρτίου, 2012, σελ. 23-32, διαθέσιμο στο: </w:t>
      </w:r>
      <w:hyperlink r:id="rId8" w:history="1">
        <w:r w:rsidRPr="00496F2E">
          <w:rPr>
            <w:rStyle w:val="Hyperlink"/>
            <w:b w:val="0"/>
            <w:sz w:val="20"/>
            <w:szCs w:val="20"/>
          </w:rPr>
          <w:t>http://foreignaffairs.gr/articles/68746/grigoris-i-tsaltas/i-pagida-ton-aoz?page=show</w:t>
        </w:r>
      </w:hyperlink>
    </w:p>
  </w:footnote>
  <w:footnote w:id="10">
    <w:p w:rsidR="00762551" w:rsidRPr="00496F2E" w:rsidRDefault="00762551" w:rsidP="00496F2E">
      <w:pPr>
        <w:pStyle w:val="FootnoteText"/>
        <w:spacing w:line="360" w:lineRule="auto"/>
        <w:jc w:val="both"/>
        <w:rPr>
          <w:rFonts w:ascii="Times New Roman" w:hAnsi="Times New Roman" w:cs="Times New Roman"/>
          <w:b/>
          <w:bCs/>
          <w:i/>
          <w:iCs/>
          <w:color w:val="000000" w:themeColor="text1"/>
        </w:rPr>
      </w:pPr>
      <w:r w:rsidRPr="00496F2E">
        <w:rPr>
          <w:rStyle w:val="FootnoteReference"/>
          <w:rFonts w:ascii="Times New Roman" w:hAnsi="Times New Roman" w:cs="Times New Roman"/>
          <w:color w:val="000000" w:themeColor="text1"/>
        </w:rPr>
        <w:footnoteRef/>
      </w:r>
      <w:r w:rsidRPr="00496F2E">
        <w:rPr>
          <w:rFonts w:ascii="Times New Roman" w:hAnsi="Times New Roman" w:cs="Times New Roman"/>
          <w:color w:val="000000" w:themeColor="text1"/>
        </w:rPr>
        <w:t xml:space="preserve"> Ή </w:t>
      </w:r>
      <w:proofErr w:type="spellStart"/>
      <w:r w:rsidRPr="00496F2E">
        <w:rPr>
          <w:rFonts w:ascii="Times New Roman" w:hAnsi="Times New Roman" w:cs="Times New Roman"/>
          <w:color w:val="000000" w:themeColor="text1"/>
        </w:rPr>
        <w:t>υδριτών</w:t>
      </w:r>
      <w:proofErr w:type="spellEnd"/>
      <w:r w:rsidRPr="00496F2E">
        <w:rPr>
          <w:rFonts w:ascii="Times New Roman" w:hAnsi="Times New Roman" w:cs="Times New Roman"/>
          <w:color w:val="000000" w:themeColor="text1"/>
        </w:rPr>
        <w:t>· βλ. «</w:t>
      </w:r>
      <w:r w:rsidRPr="00496F2E">
        <w:rPr>
          <w:rFonts w:ascii="Times New Roman" w:hAnsi="Times New Roman" w:cs="Times New Roman"/>
          <w:bCs/>
          <w:iCs/>
          <w:color w:val="000000" w:themeColor="text1"/>
        </w:rPr>
        <w:t>Οι φυσικοί ενυδατωμένοι υδρογονάνθρακες (</w:t>
      </w:r>
      <w:r w:rsidRPr="00496F2E">
        <w:rPr>
          <w:rFonts w:ascii="Times New Roman" w:hAnsi="Times New Roman" w:cs="Times New Roman"/>
          <w:bCs/>
          <w:iCs/>
          <w:color w:val="000000" w:themeColor="text1"/>
          <w:lang w:val="en-US"/>
        </w:rPr>
        <w:t>gas</w:t>
      </w:r>
      <w:r w:rsidRPr="00496F2E">
        <w:rPr>
          <w:rFonts w:ascii="Times New Roman" w:hAnsi="Times New Roman" w:cs="Times New Roman"/>
          <w:bCs/>
          <w:iCs/>
          <w:color w:val="000000" w:themeColor="text1"/>
        </w:rPr>
        <w:t xml:space="preserve"> </w:t>
      </w:r>
      <w:r w:rsidRPr="00496F2E">
        <w:rPr>
          <w:rFonts w:ascii="Times New Roman" w:hAnsi="Times New Roman" w:cs="Times New Roman"/>
          <w:bCs/>
          <w:iCs/>
          <w:color w:val="000000" w:themeColor="text1"/>
          <w:lang w:val="en-US"/>
        </w:rPr>
        <w:t>hydrates</w:t>
      </w:r>
      <w:r w:rsidRPr="00496F2E">
        <w:rPr>
          <w:rFonts w:ascii="Times New Roman" w:hAnsi="Times New Roman" w:cs="Times New Roman"/>
          <w:bCs/>
          <w:iCs/>
          <w:color w:val="000000" w:themeColor="text1"/>
        </w:rPr>
        <w:t xml:space="preserve">) ή </w:t>
      </w:r>
      <w:proofErr w:type="spellStart"/>
      <w:r w:rsidRPr="00496F2E">
        <w:rPr>
          <w:rFonts w:ascii="Times New Roman" w:hAnsi="Times New Roman" w:cs="Times New Roman"/>
          <w:bCs/>
          <w:iCs/>
          <w:color w:val="000000" w:themeColor="text1"/>
        </w:rPr>
        <w:t>υδρίτες</w:t>
      </w:r>
      <w:proofErr w:type="spellEnd"/>
      <w:r w:rsidRPr="00496F2E">
        <w:rPr>
          <w:rFonts w:ascii="Times New Roman" w:hAnsi="Times New Roman" w:cs="Times New Roman"/>
          <w:bCs/>
          <w:iCs/>
          <w:color w:val="000000" w:themeColor="text1"/>
        </w:rPr>
        <w:t xml:space="preserve"> είναι κρύσταλλοι πάγου, που αποτελούν ένα μίγμα νερού και φυσικού αερίου κυρίως μεθανίου» στο:</w:t>
      </w:r>
      <w:r w:rsidRPr="00496F2E">
        <w:rPr>
          <w:rFonts w:ascii="Times New Roman" w:hAnsi="Times New Roman" w:cs="Times New Roman"/>
          <w:color w:val="000000" w:themeColor="text1"/>
        </w:rPr>
        <w:t xml:space="preserve"> </w:t>
      </w:r>
      <w:r w:rsidRPr="00496F2E">
        <w:rPr>
          <w:rFonts w:ascii="Times New Roman" w:hAnsi="Times New Roman" w:cs="Times New Roman"/>
          <w:bCs/>
          <w:iCs/>
          <w:color w:val="000000" w:themeColor="text1"/>
        </w:rPr>
        <w:t>Αναγνώστου, Χ.,  «Υποθαλάσσιοι Φυσικοί Πόροι στην Ανατολική Μεσόγειος»,</w:t>
      </w:r>
      <w:r w:rsidRPr="00496F2E">
        <w:rPr>
          <w:rFonts w:ascii="Times New Roman" w:hAnsi="Times New Roman" w:cs="Times New Roman"/>
          <w:bCs/>
          <w:i/>
          <w:iCs/>
          <w:color w:val="000000" w:themeColor="text1"/>
        </w:rPr>
        <w:t xml:space="preserve"> Πρόγραμμα Δια Βίου μάθησης ΙΔΙΣ</w:t>
      </w:r>
      <w:r w:rsidRPr="00496F2E">
        <w:rPr>
          <w:rFonts w:ascii="Times New Roman" w:hAnsi="Times New Roman" w:cs="Times New Roman"/>
          <w:b/>
          <w:bCs/>
          <w:i/>
          <w:iCs/>
          <w:color w:val="000000" w:themeColor="text1"/>
        </w:rPr>
        <w:t xml:space="preserve"> </w:t>
      </w:r>
      <w:r w:rsidRPr="00496F2E">
        <w:rPr>
          <w:rFonts w:ascii="Times New Roman" w:hAnsi="Times New Roman" w:cs="Times New Roman"/>
          <w:bCs/>
          <w:iCs/>
          <w:color w:val="000000" w:themeColor="text1"/>
        </w:rPr>
        <w:t xml:space="preserve">για </w:t>
      </w:r>
      <w:r w:rsidRPr="00496F2E">
        <w:rPr>
          <w:rFonts w:ascii="Times New Roman" w:hAnsi="Times New Roman" w:cs="Times New Roman"/>
          <w:bCs/>
          <w:i/>
          <w:iCs/>
          <w:color w:val="000000" w:themeColor="text1"/>
        </w:rPr>
        <w:t>το</w:t>
      </w:r>
      <w:r w:rsidRPr="00496F2E">
        <w:rPr>
          <w:rFonts w:ascii="Times New Roman" w:hAnsi="Times New Roman" w:cs="Times New Roman"/>
          <w:b/>
          <w:bCs/>
          <w:i/>
          <w:iCs/>
          <w:color w:val="000000" w:themeColor="text1"/>
        </w:rPr>
        <w:t xml:space="preserve"> </w:t>
      </w:r>
      <w:r w:rsidRPr="00496F2E">
        <w:rPr>
          <w:rFonts w:ascii="Times New Roman" w:hAnsi="Times New Roman" w:cs="Times New Roman"/>
          <w:i/>
          <w:color w:val="000000" w:themeColor="text1"/>
        </w:rPr>
        <w:t>Δίκαιο της Θάλασσας και Πολιτικές για το Θαλάσσιο Χώρο στην Ανατολική Μεσόγειο: ΑΟΖ, Υφαλοκρηπίδα, Θαλάσσιο Περιβάλλον και Μεταφορές</w:t>
      </w:r>
      <w:r w:rsidRPr="00496F2E">
        <w:rPr>
          <w:rFonts w:ascii="Times New Roman" w:hAnsi="Times New Roman" w:cs="Times New Roman"/>
          <w:color w:val="000000" w:themeColor="text1"/>
        </w:rPr>
        <w:t xml:space="preserve">, </w:t>
      </w:r>
      <w:r w:rsidRPr="00496F2E">
        <w:rPr>
          <w:rFonts w:ascii="Times New Roman" w:hAnsi="Times New Roman" w:cs="Times New Roman"/>
          <w:bCs/>
          <w:iCs/>
          <w:color w:val="000000" w:themeColor="text1"/>
        </w:rPr>
        <w:t>Αθήνα,  16 Μαΐου 2012, διαθέσιμο στο:</w:t>
      </w:r>
      <w:r w:rsidRPr="00496F2E">
        <w:rPr>
          <w:rFonts w:ascii="Times New Roman" w:hAnsi="Times New Roman" w:cs="Times New Roman"/>
          <w:b/>
          <w:bCs/>
          <w:i/>
          <w:iCs/>
          <w:color w:val="000000" w:themeColor="text1"/>
        </w:rPr>
        <w:t xml:space="preserve"> </w:t>
      </w:r>
      <w:hyperlink r:id="rId9" w:tgtFrame="_blank" w:history="1">
        <w:r w:rsidRPr="00496F2E">
          <w:rPr>
            <w:rStyle w:val="Hyperlink"/>
            <w:rFonts w:ascii="Times New Roman" w:hAnsi="Times New Roman" w:cs="Times New Roman"/>
            <w:color w:val="1155CC"/>
          </w:rPr>
          <w:t>http://wtrns.fr/ggXoiynH3yIU8</w:t>
        </w:r>
      </w:hyperlink>
      <w:r w:rsidRPr="00496F2E">
        <w:rPr>
          <w:rFonts w:ascii="Times New Roman" w:hAnsi="Times New Roman" w:cs="Times New Roman"/>
        </w:rPr>
        <w:t>,</w:t>
      </w:r>
      <w:r w:rsidRPr="00496F2E">
        <w:rPr>
          <w:rFonts w:ascii="Times New Roman" w:hAnsi="Times New Roman" w:cs="Times New Roman"/>
          <w:color w:val="000000" w:themeColor="text1"/>
        </w:rPr>
        <w:t xml:space="preserve"> </w:t>
      </w:r>
      <w:r w:rsidRPr="00496F2E">
        <w:rPr>
          <w:rFonts w:ascii="Times New Roman" w:hAnsi="Times New Roman" w:cs="Times New Roman"/>
        </w:rPr>
        <w:t>ή</w:t>
      </w:r>
      <w:r w:rsidRPr="00496F2E">
        <w:rPr>
          <w:rFonts w:ascii="Times New Roman" w:hAnsi="Times New Roman" w:cs="Times New Roman"/>
          <w:color w:val="000000" w:themeColor="text1"/>
        </w:rPr>
        <w:t xml:space="preserve"> Κων. </w:t>
      </w:r>
      <w:proofErr w:type="spellStart"/>
      <w:r w:rsidRPr="00496F2E">
        <w:rPr>
          <w:rFonts w:ascii="Times New Roman" w:hAnsi="Times New Roman" w:cs="Times New Roman"/>
          <w:color w:val="000000" w:themeColor="text1"/>
        </w:rPr>
        <w:t>Περισσοράτης</w:t>
      </w:r>
      <w:proofErr w:type="spellEnd"/>
      <w:r w:rsidRPr="00496F2E">
        <w:rPr>
          <w:rFonts w:ascii="Times New Roman" w:hAnsi="Times New Roman" w:cs="Times New Roman"/>
          <w:color w:val="000000" w:themeColor="text1"/>
        </w:rPr>
        <w:t xml:space="preserve">, «Οι </w:t>
      </w:r>
      <w:proofErr w:type="spellStart"/>
      <w:r w:rsidRPr="00496F2E">
        <w:rPr>
          <w:rFonts w:ascii="Times New Roman" w:hAnsi="Times New Roman" w:cs="Times New Roman"/>
          <w:color w:val="000000" w:themeColor="text1"/>
        </w:rPr>
        <w:t>Υδρίτες</w:t>
      </w:r>
      <w:proofErr w:type="spellEnd"/>
      <w:r w:rsidRPr="00496F2E">
        <w:rPr>
          <w:rFonts w:ascii="Times New Roman" w:hAnsi="Times New Roman" w:cs="Times New Roman"/>
          <w:color w:val="000000" w:themeColor="text1"/>
        </w:rPr>
        <w:t xml:space="preserve"> και η Σημασία τους ως Καύσιμη Ύλη του Μέλλοντος - Το Ερευνητικό Πρόγραμμα «Αναξίμανδρος», </w:t>
      </w:r>
      <w:r w:rsidRPr="00496F2E">
        <w:rPr>
          <w:rFonts w:ascii="Times New Roman" w:hAnsi="Times New Roman" w:cs="Times New Roman"/>
          <w:i/>
          <w:color w:val="000000" w:themeColor="text1"/>
        </w:rPr>
        <w:t>Ελληνική Γεώσφαιρα</w:t>
      </w:r>
      <w:r w:rsidRPr="00496F2E">
        <w:rPr>
          <w:rFonts w:ascii="Times New Roman" w:hAnsi="Times New Roman" w:cs="Times New Roman"/>
          <w:color w:val="000000" w:themeColor="text1"/>
        </w:rPr>
        <w:t>, Απρίλιος 2008, σελ. 12-15.</w:t>
      </w:r>
    </w:p>
  </w:footnote>
  <w:footnote w:id="11">
    <w:p w:rsidR="00762551" w:rsidRPr="00496F2E" w:rsidRDefault="00762551" w:rsidP="00496F2E">
      <w:pPr>
        <w:pStyle w:val="FootnoteText"/>
        <w:spacing w:line="360" w:lineRule="auto"/>
        <w:jc w:val="both"/>
        <w:rPr>
          <w:rFonts w:ascii="Times New Roman" w:hAnsi="Times New Roman" w:cs="Times New Roman"/>
          <w:color w:val="000000" w:themeColor="text1"/>
        </w:rPr>
      </w:pPr>
      <w:r w:rsidRPr="00496F2E">
        <w:rPr>
          <w:rStyle w:val="FootnoteReference"/>
          <w:rFonts w:ascii="Times New Roman" w:hAnsi="Times New Roman" w:cs="Times New Roman"/>
          <w:color w:val="000000" w:themeColor="text1"/>
        </w:rPr>
        <w:footnoteRef/>
      </w:r>
      <w:r w:rsidRPr="00496F2E">
        <w:rPr>
          <w:rFonts w:ascii="Times New Roman" w:hAnsi="Times New Roman" w:cs="Times New Roman"/>
          <w:color w:val="000000" w:themeColor="text1"/>
        </w:rPr>
        <w:t xml:space="preserve"> ΥΠΕΚΑ, «</w:t>
      </w:r>
      <w:r w:rsidRPr="00496F2E">
        <w:rPr>
          <w:rStyle w:val="subhead"/>
          <w:rFonts w:ascii="Times New Roman" w:hAnsi="Times New Roman" w:cs="Times New Roman"/>
          <w:color w:val="000000" w:themeColor="text1"/>
          <w:shd w:val="clear" w:color="auto" w:fill="FFFFFF"/>
        </w:rPr>
        <w:t>Σύντομο ιστορικό των ερευνών υδρογονανθράκων στον Ελλαδικό χώρο», (</w:t>
      </w:r>
      <w:proofErr w:type="spellStart"/>
      <w:r w:rsidRPr="00496F2E">
        <w:rPr>
          <w:rStyle w:val="subhead"/>
          <w:rFonts w:ascii="Times New Roman" w:hAnsi="Times New Roman" w:cs="Times New Roman"/>
          <w:color w:val="000000" w:themeColor="text1"/>
          <w:shd w:val="clear" w:color="auto" w:fill="FFFFFF"/>
        </w:rPr>
        <w:t>χ.χ</w:t>
      </w:r>
      <w:proofErr w:type="spellEnd"/>
      <w:r w:rsidRPr="00496F2E">
        <w:rPr>
          <w:rStyle w:val="subhead"/>
          <w:rFonts w:ascii="Times New Roman" w:hAnsi="Times New Roman" w:cs="Times New Roman"/>
          <w:color w:val="000000" w:themeColor="text1"/>
          <w:shd w:val="clear" w:color="auto" w:fill="FFFFFF"/>
        </w:rPr>
        <w:t xml:space="preserve">), διαθέσιμο στο: </w:t>
      </w:r>
      <w:r w:rsidRPr="00496F2E">
        <w:rPr>
          <w:rFonts w:ascii="Times New Roman" w:hAnsi="Times New Roman" w:cs="Times New Roman"/>
          <w:color w:val="000000" w:themeColor="text1"/>
        </w:rPr>
        <w:t xml:space="preserve"> </w:t>
      </w:r>
      <w:hyperlink r:id="rId10" w:history="1">
        <w:r w:rsidRPr="00496F2E">
          <w:rPr>
            <w:rStyle w:val="Hyperlink"/>
            <w:rFonts w:ascii="Times New Roman" w:hAnsi="Times New Roman" w:cs="Times New Roman"/>
          </w:rPr>
          <w:t>http://www.ypeka.gr/Default.aspx?tabid=765&amp;language=el-GR</w:t>
        </w:r>
      </w:hyperlink>
    </w:p>
  </w:footnote>
  <w:footnote w:id="12">
    <w:p w:rsidR="00762551" w:rsidRPr="00496F2E" w:rsidRDefault="00762551" w:rsidP="00496F2E">
      <w:pPr>
        <w:tabs>
          <w:tab w:val="left" w:pos="7170"/>
        </w:tabs>
        <w:spacing w:after="0" w:line="360" w:lineRule="auto"/>
        <w:jc w:val="both"/>
        <w:rPr>
          <w:rFonts w:ascii="Times New Roman" w:hAnsi="Times New Roman" w:cs="Times New Roman"/>
          <w:sz w:val="20"/>
          <w:szCs w:val="20"/>
          <w:lang w:eastAsia="ja-JP"/>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Βλ. </w:t>
      </w:r>
      <w:r w:rsidRPr="00496F2E">
        <w:rPr>
          <w:rFonts w:ascii="Times New Roman" w:hAnsi="Times New Roman" w:cs="Times New Roman"/>
          <w:sz w:val="20"/>
          <w:szCs w:val="20"/>
          <w:lang w:eastAsia="ja-JP"/>
        </w:rPr>
        <w:t>Άρθρα 154-164, (ΦΕΚ Α΄ 179/22.8.2011)·</w:t>
      </w:r>
      <w:r w:rsidRPr="00496F2E">
        <w:rPr>
          <w:rFonts w:ascii="Times New Roman" w:hAnsi="Times New Roman" w:cs="Times New Roman"/>
          <w:sz w:val="20"/>
          <w:szCs w:val="20"/>
        </w:rPr>
        <w:t xml:space="preserve"> Εθνικό Τυπογραφείο, </w:t>
      </w:r>
      <w:r w:rsidRPr="00496F2E">
        <w:rPr>
          <w:rFonts w:ascii="Times New Roman" w:hAnsi="Times New Roman" w:cs="Times New Roman"/>
          <w:sz w:val="20"/>
          <w:szCs w:val="20"/>
          <w:lang w:eastAsia="ja-JP"/>
        </w:rPr>
        <w:t xml:space="preserve">Ενότητα Β΄ - Κεφάλαιο Β΄: Τροποποίηση διατάξεων του Νόμου 2289/1995 περί «αναζήτησης, έρευνας και εκμετάλλευσης υδρογονανθράκων και άλλες διατάξεις», </w:t>
      </w:r>
      <w:r w:rsidRPr="00496F2E">
        <w:rPr>
          <w:rFonts w:ascii="Times New Roman" w:hAnsi="Times New Roman" w:cs="Times New Roman"/>
          <w:i/>
          <w:sz w:val="20"/>
          <w:szCs w:val="20"/>
        </w:rPr>
        <w:t>Εφημερίς της Κυβερνήσεως</w:t>
      </w:r>
      <w:r w:rsidRPr="00496F2E">
        <w:rPr>
          <w:rFonts w:ascii="Times New Roman" w:hAnsi="Times New Roman" w:cs="Times New Roman"/>
          <w:sz w:val="20"/>
          <w:szCs w:val="20"/>
          <w:lang w:eastAsia="ja-JP"/>
        </w:rPr>
        <w:t xml:space="preserve">, Τεύχος Πρώτο, Αρ. Φύλλου 179, 22 Αυγούστου 2011, σελ. 3873-3878, διαθέσιμο στο: </w:t>
      </w:r>
      <w:hyperlink r:id="rId11" w:history="1">
        <w:r w:rsidRPr="00496F2E">
          <w:rPr>
            <w:rStyle w:val="Hyperlink"/>
            <w:rFonts w:ascii="Times New Roman" w:hAnsi="Times New Roman" w:cs="Times New Roman"/>
            <w:sz w:val="20"/>
            <w:szCs w:val="20"/>
          </w:rPr>
          <w:t>http://www.et.gr/index.php?option=com_wrapper&amp;view=wrapper&amp;Itemid=104&amp;lang=en</w:t>
        </w:r>
      </w:hyperlink>
    </w:p>
  </w:footnote>
  <w:footnote w:id="13">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Αρχικά για την </w:t>
      </w:r>
      <w:r w:rsidRPr="00496F2E">
        <w:rPr>
          <w:rFonts w:ascii="Times New Roman" w:hAnsi="Times New Roman" w:cs="Times New Roman"/>
          <w:i/>
        </w:rPr>
        <w:t>Ελληνική Διαχειριστική Εταιρεία Υδρογονανθράκων</w:t>
      </w:r>
      <w:r w:rsidRPr="00496F2E">
        <w:rPr>
          <w:rFonts w:ascii="Times New Roman" w:hAnsi="Times New Roman" w:cs="Times New Roman"/>
        </w:rPr>
        <w:t>, που ιδρύθηκε στα πλαίσια του ν. 4001/2011 με σκοπό να αντικαταστήσει τους παλαιότερους Δημόσιους Φορείς διαχείρισης των δικαιωμάτων του Ελληνικού Δημοσίου. Για τη σύσταση της ΕΔΕΥ και την κατάρτιση του καταστατικού της, βλ. Εθνικό Τυπογραφείο, «Προεδρικό Διάταγμα Υπ’ Αριθμόν 14:</w:t>
      </w:r>
      <w:r w:rsidRPr="00496F2E">
        <w:rPr>
          <w:rFonts w:ascii="Times New Roman" w:hAnsi="Times New Roman" w:cs="Times New Roman"/>
          <w:lang w:eastAsia="ja-JP"/>
        </w:rPr>
        <w:t xml:space="preserve"> Σύσταση της Ανώνυμης Εταιρείας µε  την επωνυμία Ελληνική Διαχειριστική Εταιρεία Υδρογονανθράκων Α.Ε. (Ε∆ΕΥ  Α.Ε.) στην αγγλική </w:t>
      </w:r>
      <w:r w:rsidRPr="00496F2E">
        <w:rPr>
          <w:rFonts w:ascii="Times New Roman" w:hAnsi="Times New Roman" w:cs="Times New Roman"/>
          <w:lang w:val="en-GB" w:eastAsia="ja-JP"/>
        </w:rPr>
        <w:t>Hellenic</w:t>
      </w:r>
      <w:r w:rsidRPr="00496F2E">
        <w:rPr>
          <w:rFonts w:ascii="Times New Roman" w:hAnsi="Times New Roman" w:cs="Times New Roman"/>
          <w:lang w:eastAsia="ja-JP"/>
        </w:rPr>
        <w:t xml:space="preserve"> </w:t>
      </w:r>
      <w:r w:rsidRPr="00496F2E">
        <w:rPr>
          <w:rFonts w:ascii="Times New Roman" w:hAnsi="Times New Roman" w:cs="Times New Roman"/>
          <w:lang w:val="en-GB" w:eastAsia="ja-JP"/>
        </w:rPr>
        <w:t>Hydrocarbon</w:t>
      </w:r>
      <w:r w:rsidRPr="00496F2E">
        <w:rPr>
          <w:rFonts w:ascii="Times New Roman" w:hAnsi="Times New Roman" w:cs="Times New Roman"/>
          <w:lang w:eastAsia="ja-JP"/>
        </w:rPr>
        <w:t xml:space="preserve"> </w:t>
      </w:r>
      <w:r w:rsidRPr="00496F2E">
        <w:rPr>
          <w:rFonts w:ascii="Times New Roman" w:hAnsi="Times New Roman" w:cs="Times New Roman"/>
          <w:lang w:val="en-GB" w:eastAsia="ja-JP"/>
        </w:rPr>
        <w:t>Resources</w:t>
      </w:r>
      <w:r w:rsidRPr="00496F2E">
        <w:rPr>
          <w:rFonts w:ascii="Times New Roman" w:hAnsi="Times New Roman" w:cs="Times New Roman"/>
          <w:lang w:eastAsia="ja-JP"/>
        </w:rPr>
        <w:t xml:space="preserve"> </w:t>
      </w:r>
      <w:r w:rsidRPr="00496F2E">
        <w:rPr>
          <w:rFonts w:ascii="Times New Roman" w:hAnsi="Times New Roman" w:cs="Times New Roman"/>
          <w:lang w:val="en-GB" w:eastAsia="ja-JP"/>
        </w:rPr>
        <w:t>Management</w:t>
      </w:r>
      <w:r w:rsidRPr="00496F2E">
        <w:rPr>
          <w:rFonts w:ascii="Times New Roman" w:hAnsi="Times New Roman" w:cs="Times New Roman"/>
          <w:lang w:eastAsia="ja-JP"/>
        </w:rPr>
        <w:t xml:space="preserve"> </w:t>
      </w:r>
      <w:r w:rsidRPr="00496F2E">
        <w:rPr>
          <w:rFonts w:ascii="Times New Roman" w:hAnsi="Times New Roman" w:cs="Times New Roman"/>
          <w:lang w:val="en-GB" w:eastAsia="ja-JP"/>
        </w:rPr>
        <w:t>S</w:t>
      </w:r>
      <w:r w:rsidRPr="00496F2E">
        <w:rPr>
          <w:rFonts w:ascii="Times New Roman" w:hAnsi="Times New Roman" w:cs="Times New Roman"/>
          <w:lang w:eastAsia="ja-JP"/>
        </w:rPr>
        <w:t>.</w:t>
      </w:r>
      <w:r w:rsidRPr="00496F2E">
        <w:rPr>
          <w:rFonts w:ascii="Times New Roman" w:hAnsi="Times New Roman" w:cs="Times New Roman"/>
          <w:lang w:val="en-GB" w:eastAsia="ja-JP"/>
        </w:rPr>
        <w:t>A</w:t>
      </w:r>
      <w:r w:rsidRPr="00496F2E">
        <w:rPr>
          <w:rFonts w:ascii="Times New Roman" w:hAnsi="Times New Roman" w:cs="Times New Roman"/>
          <w:lang w:eastAsia="ja-JP"/>
        </w:rPr>
        <w:t>. (</w:t>
      </w:r>
      <w:r w:rsidRPr="00496F2E">
        <w:rPr>
          <w:rFonts w:ascii="Times New Roman" w:hAnsi="Times New Roman" w:cs="Times New Roman"/>
          <w:lang w:val="en-GB" w:eastAsia="ja-JP"/>
        </w:rPr>
        <w:t>H</w:t>
      </w:r>
      <w:r w:rsidRPr="00496F2E">
        <w:rPr>
          <w:rFonts w:ascii="Times New Roman" w:hAnsi="Times New Roman" w:cs="Times New Roman"/>
          <w:lang w:eastAsia="ja-JP"/>
        </w:rPr>
        <w:t>.</w:t>
      </w:r>
      <w:r w:rsidRPr="00496F2E">
        <w:rPr>
          <w:rFonts w:ascii="Times New Roman" w:hAnsi="Times New Roman" w:cs="Times New Roman"/>
          <w:lang w:val="en-GB" w:eastAsia="ja-JP"/>
        </w:rPr>
        <w:t>H</w:t>
      </w:r>
      <w:r w:rsidRPr="00496F2E">
        <w:rPr>
          <w:rFonts w:ascii="Times New Roman" w:hAnsi="Times New Roman" w:cs="Times New Roman"/>
          <w:lang w:eastAsia="ja-JP"/>
        </w:rPr>
        <w:t>.</w:t>
      </w:r>
      <w:r w:rsidRPr="00496F2E">
        <w:rPr>
          <w:rFonts w:ascii="Times New Roman" w:hAnsi="Times New Roman" w:cs="Times New Roman"/>
          <w:lang w:val="en-GB" w:eastAsia="ja-JP"/>
        </w:rPr>
        <w:t>R</w:t>
      </w:r>
      <w:r w:rsidRPr="00496F2E">
        <w:rPr>
          <w:rFonts w:ascii="Times New Roman" w:hAnsi="Times New Roman" w:cs="Times New Roman"/>
          <w:lang w:eastAsia="ja-JP"/>
        </w:rPr>
        <w:t>.</w:t>
      </w:r>
      <w:r w:rsidRPr="00496F2E">
        <w:rPr>
          <w:rFonts w:ascii="Times New Roman" w:hAnsi="Times New Roman" w:cs="Times New Roman"/>
          <w:lang w:val="en-GB" w:eastAsia="ja-JP"/>
        </w:rPr>
        <w:t>M</w:t>
      </w:r>
      <w:r w:rsidRPr="00496F2E">
        <w:rPr>
          <w:rFonts w:ascii="Times New Roman" w:hAnsi="Times New Roman" w:cs="Times New Roman"/>
          <w:lang w:eastAsia="ja-JP"/>
        </w:rPr>
        <w:t xml:space="preserve">  </w:t>
      </w:r>
      <w:r w:rsidRPr="00496F2E">
        <w:rPr>
          <w:rFonts w:ascii="Times New Roman" w:hAnsi="Times New Roman" w:cs="Times New Roman"/>
          <w:lang w:val="en-GB" w:eastAsia="ja-JP"/>
        </w:rPr>
        <w:t>S</w:t>
      </w:r>
      <w:r w:rsidRPr="00496F2E">
        <w:rPr>
          <w:rFonts w:ascii="Times New Roman" w:hAnsi="Times New Roman" w:cs="Times New Roman"/>
          <w:lang w:eastAsia="ja-JP"/>
        </w:rPr>
        <w:t>.</w:t>
      </w:r>
      <w:r w:rsidRPr="00496F2E">
        <w:rPr>
          <w:rFonts w:ascii="Times New Roman" w:hAnsi="Times New Roman" w:cs="Times New Roman"/>
          <w:lang w:val="en-GB" w:eastAsia="ja-JP"/>
        </w:rPr>
        <w:t>A</w:t>
      </w:r>
      <w:r w:rsidRPr="00496F2E">
        <w:rPr>
          <w:rFonts w:ascii="Times New Roman" w:hAnsi="Times New Roman" w:cs="Times New Roman"/>
          <w:lang w:eastAsia="ja-JP"/>
        </w:rPr>
        <w:t>) - Κατάρτιση καταστατικού αυτής»</w:t>
      </w:r>
      <w:r w:rsidRPr="00496F2E">
        <w:rPr>
          <w:rFonts w:ascii="Times New Roman" w:hAnsi="Times New Roman" w:cs="Times New Roman"/>
        </w:rPr>
        <w:t xml:space="preserve">, </w:t>
      </w:r>
      <w:r w:rsidRPr="00496F2E">
        <w:rPr>
          <w:rFonts w:ascii="Times New Roman" w:hAnsi="Times New Roman" w:cs="Times New Roman"/>
          <w:i/>
        </w:rPr>
        <w:t>Εφημερίς της Κυβερνήσεως</w:t>
      </w:r>
      <w:r w:rsidRPr="00496F2E">
        <w:rPr>
          <w:rFonts w:ascii="Times New Roman" w:hAnsi="Times New Roman" w:cs="Times New Roman"/>
        </w:rPr>
        <w:t xml:space="preserve">, Τεύχος Πρώτο, Αρ. Φύλλου 21, 13 Φεβρουαρίου 2012, σελ. 199-206,  διαθέσιμο στο: </w:t>
      </w:r>
      <w:hyperlink r:id="rId12" w:history="1">
        <w:r w:rsidRPr="00496F2E">
          <w:rPr>
            <w:rStyle w:val="Hyperlink"/>
            <w:rFonts w:ascii="Times New Roman" w:hAnsi="Times New Roman" w:cs="Times New Roman"/>
          </w:rPr>
          <w:t>http://www.et.gr/index.php?option=com_wrapper&amp;view=wrapper&amp;Itemid=104&amp;lang=en</w:t>
        </w:r>
      </w:hyperlink>
    </w:p>
  </w:footnote>
  <w:footnote w:id="14">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Το </w:t>
      </w:r>
      <w:proofErr w:type="spellStart"/>
      <w:r w:rsidRPr="00496F2E">
        <w:rPr>
          <w:rFonts w:ascii="Times New Roman" w:hAnsi="Times New Roman" w:cs="Times New Roman"/>
        </w:rPr>
        <w:t>ΣτΕ</w:t>
      </w:r>
      <w:proofErr w:type="spellEnd"/>
      <w:r w:rsidRPr="00496F2E">
        <w:rPr>
          <w:rFonts w:ascii="Times New Roman" w:hAnsi="Times New Roman" w:cs="Times New Roman"/>
        </w:rPr>
        <w:t>, μετ’ ορισμένων επισημάνσεων έκρινε νόμιμο το Προεδρικό Διάταγμα για τη σύσταση της ΕΔΕΥ ΑΕ· Βλ. Ανυπόγραφο άρθρο στη Καθημερινή, «</w:t>
      </w:r>
      <w:proofErr w:type="spellStart"/>
      <w:r w:rsidRPr="00496F2E">
        <w:rPr>
          <w:rFonts w:ascii="Times New Roman" w:hAnsi="Times New Roman" w:cs="Times New Roman"/>
          <w:color w:val="000000"/>
          <w:shd w:val="clear" w:color="auto" w:fill="FFFFFF"/>
        </w:rPr>
        <w:t>ΣτΕ</w:t>
      </w:r>
      <w:proofErr w:type="spellEnd"/>
      <w:r w:rsidRPr="00496F2E">
        <w:rPr>
          <w:rFonts w:ascii="Times New Roman" w:hAnsi="Times New Roman" w:cs="Times New Roman"/>
          <w:color w:val="000000"/>
          <w:shd w:val="clear" w:color="auto" w:fill="FFFFFF"/>
        </w:rPr>
        <w:t xml:space="preserve">: Νόμιμο το διάταγμα σύστασης εταιρείας διαχείρισης υδρογονανθράκων», </w:t>
      </w:r>
      <w:r w:rsidRPr="00496F2E">
        <w:rPr>
          <w:rFonts w:ascii="Times New Roman" w:hAnsi="Times New Roman" w:cs="Times New Roman"/>
          <w:i/>
          <w:color w:val="000000"/>
          <w:shd w:val="clear" w:color="auto" w:fill="FFFFFF"/>
        </w:rPr>
        <w:t>Καθημερινή</w:t>
      </w:r>
      <w:r w:rsidRPr="00496F2E">
        <w:rPr>
          <w:rFonts w:ascii="Times New Roman" w:hAnsi="Times New Roman" w:cs="Times New Roman"/>
          <w:color w:val="000000"/>
          <w:shd w:val="clear" w:color="auto" w:fill="FFFFFF"/>
        </w:rPr>
        <w:t xml:space="preserve">, 29 Ιανουαρίου 2012, διαθέσιμο στο: </w:t>
      </w:r>
      <w:hyperlink r:id="rId13" w:history="1">
        <w:r w:rsidRPr="00496F2E">
          <w:rPr>
            <w:rStyle w:val="Hyperlink"/>
            <w:rFonts w:ascii="Times New Roman" w:hAnsi="Times New Roman" w:cs="Times New Roman"/>
          </w:rPr>
          <w:t>http://portal.kathimerini.gr/4dcgi/_w_articles_kathbreak_1_29/01/2012_424875</w:t>
        </w:r>
      </w:hyperlink>
    </w:p>
  </w:footnote>
  <w:footnote w:id="15">
    <w:p w:rsidR="00762551" w:rsidRPr="00496F2E" w:rsidRDefault="00762551" w:rsidP="00496F2E">
      <w:pPr>
        <w:tabs>
          <w:tab w:val="left" w:pos="7170"/>
        </w:tabs>
        <w:spacing w:after="0" w:line="360" w:lineRule="auto"/>
        <w:jc w:val="both"/>
        <w:rPr>
          <w:rFonts w:ascii="Times New Roman" w:hAnsi="Times New Roman" w:cs="Times New Roman"/>
          <w:sz w:val="20"/>
          <w:szCs w:val="20"/>
          <w:lang w:eastAsia="ja-JP"/>
        </w:rPr>
      </w:pPr>
      <w:r w:rsidRPr="00496F2E">
        <w:rPr>
          <w:rStyle w:val="FootnoteReference"/>
          <w:rFonts w:ascii="Times New Roman" w:hAnsi="Times New Roman" w:cs="Times New Roman"/>
          <w:color w:val="000000" w:themeColor="text1"/>
          <w:sz w:val="20"/>
          <w:szCs w:val="20"/>
        </w:rPr>
        <w:footnoteRef/>
      </w:r>
      <w:r w:rsidRPr="00496F2E">
        <w:rPr>
          <w:rFonts w:ascii="Times New Roman" w:hAnsi="Times New Roman" w:cs="Times New Roman"/>
          <w:color w:val="000000" w:themeColor="text1"/>
          <w:sz w:val="20"/>
          <w:szCs w:val="20"/>
        </w:rPr>
        <w:t xml:space="preserve"> Η 18</w:t>
      </w:r>
      <w:r w:rsidRPr="00496F2E">
        <w:rPr>
          <w:rFonts w:ascii="Times New Roman" w:hAnsi="Times New Roman" w:cs="Times New Roman"/>
          <w:color w:val="000000" w:themeColor="text1"/>
          <w:sz w:val="20"/>
          <w:szCs w:val="20"/>
          <w:vertAlign w:val="superscript"/>
        </w:rPr>
        <w:t>η</w:t>
      </w:r>
      <w:r w:rsidRPr="00496F2E">
        <w:rPr>
          <w:rFonts w:ascii="Times New Roman" w:hAnsi="Times New Roman" w:cs="Times New Roman"/>
          <w:color w:val="000000" w:themeColor="text1"/>
          <w:sz w:val="20"/>
          <w:szCs w:val="20"/>
        </w:rPr>
        <w:t xml:space="preserve"> Μαΐου ορίστηκε ως η τελευταία ημερομηνία υποβολής αιτήσεων στο πλαίσιο της δεύτερης συνεχούς παράτασης προθεσμίας της αρχικής προκήρυξης - πρόσκλησης</w:t>
      </w:r>
      <w:r w:rsidRPr="00496F2E">
        <w:rPr>
          <w:rFonts w:ascii="Times New Roman" w:hAnsi="Times New Roman" w:cs="Times New Roman"/>
          <w:sz w:val="20"/>
          <w:szCs w:val="20"/>
          <w:lang w:eastAsia="ja-JP"/>
        </w:rPr>
        <w:t xml:space="preserve"> για την υποβολή υποψηφιοτήτων πλήρωσης επτά (7) θέσεων - µελών του Διοικητικού Συμβουλίου της Ελληνικής Διαχειριστικής Εταιρίας Υδρογονανθράκων (Ε∆ΕΥ ΑΕ)</w:t>
      </w:r>
      <w:r w:rsidRPr="00496F2E">
        <w:rPr>
          <w:rFonts w:ascii="Times New Roman" w:hAnsi="Times New Roman" w:cs="Times New Roman"/>
          <w:color w:val="000000" w:themeColor="text1"/>
          <w:sz w:val="20"/>
          <w:szCs w:val="20"/>
        </w:rPr>
        <w:t>, με απόφαση του ΥΠΕΚΑ, της 9</w:t>
      </w:r>
      <w:r w:rsidRPr="00496F2E">
        <w:rPr>
          <w:rFonts w:ascii="Times New Roman" w:hAnsi="Times New Roman" w:cs="Times New Roman"/>
          <w:color w:val="000000" w:themeColor="text1"/>
          <w:sz w:val="20"/>
          <w:szCs w:val="20"/>
          <w:vertAlign w:val="superscript"/>
        </w:rPr>
        <w:t>ης</w:t>
      </w:r>
      <w:r w:rsidRPr="00496F2E">
        <w:rPr>
          <w:rFonts w:ascii="Times New Roman" w:hAnsi="Times New Roman" w:cs="Times New Roman"/>
          <w:color w:val="000000" w:themeColor="text1"/>
          <w:sz w:val="20"/>
          <w:szCs w:val="20"/>
        </w:rPr>
        <w:t xml:space="preserve"> Απριλίου 2012, (Αρ. </w:t>
      </w:r>
      <w:proofErr w:type="spellStart"/>
      <w:r w:rsidRPr="00496F2E">
        <w:rPr>
          <w:rFonts w:ascii="Times New Roman" w:hAnsi="Times New Roman" w:cs="Times New Roman"/>
          <w:color w:val="000000" w:themeColor="text1"/>
          <w:sz w:val="20"/>
          <w:szCs w:val="20"/>
        </w:rPr>
        <w:t>Πρωτ</w:t>
      </w:r>
      <w:proofErr w:type="spellEnd"/>
      <w:r w:rsidRPr="00496F2E">
        <w:rPr>
          <w:rFonts w:ascii="Times New Roman" w:hAnsi="Times New Roman" w:cs="Times New Roman"/>
          <w:color w:val="000000" w:themeColor="text1"/>
          <w:sz w:val="20"/>
          <w:szCs w:val="20"/>
        </w:rPr>
        <w:t xml:space="preserve">.: ∆13/Β/Φ9.5.15/8127), διαθέσιμη στο: </w:t>
      </w:r>
      <w:hyperlink r:id="rId14" w:history="1">
        <w:r w:rsidRPr="00496F2E">
          <w:rPr>
            <w:rStyle w:val="Hyperlink"/>
            <w:rFonts w:ascii="Times New Roman" w:hAnsi="Times New Roman" w:cs="Times New Roman"/>
            <w:sz w:val="20"/>
            <w:szCs w:val="20"/>
          </w:rPr>
          <w:t>http://www.ypeka.gr/LinkClick.aspx?fileticket=g%2f9LFRZPYfg%3d&amp;tabid=475&amp;language=el-GR</w:t>
        </w:r>
      </w:hyperlink>
    </w:p>
  </w:footnote>
  <w:footnote w:id="16">
    <w:p w:rsidR="00762551" w:rsidRPr="00496F2E" w:rsidRDefault="00762551" w:rsidP="00496F2E">
      <w:pPr>
        <w:spacing w:after="0" w:line="360" w:lineRule="auto"/>
        <w:jc w:val="both"/>
        <w:rPr>
          <w:rFonts w:ascii="Times New Roman" w:hAnsi="Times New Roman" w:cs="Times New Roman"/>
          <w:sz w:val="20"/>
          <w:szCs w:val="20"/>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Για μια συνοπτική παρουσίαση του ισχύοντος θεσμικού πλαισίου και των αρμοδιοτήτων της ΕΔΕΥ, βλ. </w:t>
      </w:r>
      <w:proofErr w:type="spellStart"/>
      <w:r w:rsidRPr="00496F2E">
        <w:rPr>
          <w:rFonts w:ascii="Times New Roman" w:hAnsi="Times New Roman" w:cs="Times New Roman"/>
          <w:sz w:val="20"/>
          <w:szCs w:val="20"/>
        </w:rPr>
        <w:t>Σταματάκη</w:t>
      </w:r>
      <w:proofErr w:type="spellEnd"/>
      <w:r w:rsidRPr="00496F2E">
        <w:rPr>
          <w:rFonts w:ascii="Times New Roman" w:hAnsi="Times New Roman" w:cs="Times New Roman"/>
          <w:sz w:val="20"/>
          <w:szCs w:val="20"/>
        </w:rPr>
        <w:t xml:space="preserve"> Σοφία, «Θεσμικό πλαίσιο αναζήτησης, έρευνας και εκμετάλλευσης υδρογονανθράκων», </w:t>
      </w:r>
      <w:r w:rsidRPr="00496F2E">
        <w:rPr>
          <w:rFonts w:ascii="Times New Roman" w:hAnsi="Times New Roman" w:cs="Times New Roman"/>
          <w:color w:val="000000" w:themeColor="text1"/>
          <w:sz w:val="20"/>
          <w:szCs w:val="20"/>
        </w:rPr>
        <w:t xml:space="preserve">Ακαδημία Αθηνών, </w:t>
      </w:r>
      <w:r w:rsidRPr="00496F2E">
        <w:rPr>
          <w:rFonts w:ascii="Times New Roman" w:hAnsi="Times New Roman" w:cs="Times New Roman"/>
          <w:i/>
          <w:color w:val="000000" w:themeColor="text1"/>
          <w:sz w:val="20"/>
          <w:szCs w:val="20"/>
        </w:rPr>
        <w:t>Ελληνικοί Υδρογονάνθρακες - Από την Έρευνα στην Εκμετάλλευση</w:t>
      </w:r>
      <w:r w:rsidRPr="00496F2E">
        <w:rPr>
          <w:rFonts w:ascii="Times New Roman" w:hAnsi="Times New Roman" w:cs="Times New Roman"/>
          <w:color w:val="000000" w:themeColor="text1"/>
          <w:sz w:val="20"/>
          <w:szCs w:val="20"/>
        </w:rPr>
        <w:t>, Πρακτικά Συνεδρίασης, 20 Απριλίου 2012, διαθέσιμο στο:</w:t>
      </w:r>
      <w:r w:rsidRPr="00496F2E">
        <w:rPr>
          <w:rFonts w:ascii="Times New Roman" w:hAnsi="Times New Roman" w:cs="Times New Roman"/>
          <w:sz w:val="20"/>
          <w:szCs w:val="20"/>
        </w:rPr>
        <w:t xml:space="preserve"> </w:t>
      </w:r>
      <w:hyperlink r:id="rId15" w:history="1">
        <w:r w:rsidRPr="00496F2E">
          <w:rPr>
            <w:rStyle w:val="Hyperlink"/>
            <w:rFonts w:ascii="Times New Roman" w:hAnsi="Times New Roman" w:cs="Times New Roman"/>
            <w:sz w:val="20"/>
            <w:szCs w:val="20"/>
          </w:rPr>
          <w:t>http://www.academyofathens.gr/Documents/stamataki.pdf</w:t>
        </w:r>
      </w:hyperlink>
    </w:p>
  </w:footnote>
  <w:footnote w:id="17">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ΥΠΕΚΑ (2011), «Διεθνής Δημόσια Πρόσκληση υπ’ αριθμόν Δ1/20472/02.09.2011 για συμμετοχή σε σεισμικές ερευνητικές εργασίες απόκτησης δεδομένων μη αποκλειστικής χρήσης (</w:t>
      </w:r>
      <w:r w:rsidRPr="00496F2E">
        <w:rPr>
          <w:rFonts w:ascii="Times New Roman" w:hAnsi="Times New Roman" w:cs="Times New Roman"/>
          <w:lang w:val="en-GB"/>
        </w:rPr>
        <w:t>non</w:t>
      </w:r>
      <w:r w:rsidRPr="00496F2E">
        <w:rPr>
          <w:rFonts w:ascii="Times New Roman" w:hAnsi="Times New Roman" w:cs="Times New Roman"/>
        </w:rPr>
        <w:t xml:space="preserve"> </w:t>
      </w:r>
      <w:r w:rsidRPr="00496F2E">
        <w:rPr>
          <w:rFonts w:ascii="Times New Roman" w:hAnsi="Times New Roman" w:cs="Times New Roman"/>
          <w:lang w:val="en-GB"/>
        </w:rPr>
        <w:t>exclusive</w:t>
      </w:r>
      <w:r w:rsidRPr="00496F2E">
        <w:rPr>
          <w:rFonts w:ascii="Times New Roman" w:hAnsi="Times New Roman" w:cs="Times New Roman"/>
        </w:rPr>
        <w:t xml:space="preserve">) εντός της θαλάσσιας ζώνης στη Δυτική και Νότια Ελλάδα», </w:t>
      </w:r>
      <w:r w:rsidRPr="00496F2E">
        <w:rPr>
          <w:rFonts w:ascii="Times New Roman" w:hAnsi="Times New Roman" w:cs="Times New Roman"/>
          <w:i/>
        </w:rPr>
        <w:t>ΥΠΕΚΑ</w:t>
      </w:r>
      <w:r w:rsidRPr="00496F2E">
        <w:rPr>
          <w:rFonts w:ascii="Times New Roman" w:hAnsi="Times New Roman" w:cs="Times New Roman"/>
        </w:rPr>
        <w:t xml:space="preserve">, Αποφάσεις, Αθήνα, 5 Σεπτεμβρίου 2011, διαθέσιμο στο: </w:t>
      </w:r>
      <w:hyperlink r:id="rId16" w:history="1">
        <w:r w:rsidRPr="00496F2E">
          <w:rPr>
            <w:rStyle w:val="Hyperlink"/>
            <w:rFonts w:ascii="Times New Roman" w:hAnsi="Times New Roman" w:cs="Times New Roman"/>
          </w:rPr>
          <w:t>http://www.ypeka.gr/LinkClick.aspx?fileticket=aNo2Mn%2fY55s%3d&amp;tabid=768&amp;language=el-GR</w:t>
        </w:r>
      </w:hyperlink>
    </w:p>
  </w:footnote>
  <w:footnote w:id="18">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w:t>
      </w:r>
      <w:r w:rsidRPr="00496F2E">
        <w:rPr>
          <w:rFonts w:ascii="Times New Roman" w:hAnsi="Times New Roman" w:cs="Times New Roman"/>
          <w:lang w:val="en-GB"/>
        </w:rPr>
        <w:t>Ibid</w:t>
      </w:r>
      <w:r w:rsidRPr="00496F2E">
        <w:rPr>
          <w:rFonts w:ascii="Times New Roman" w:hAnsi="Times New Roman" w:cs="Times New Roman"/>
        </w:rPr>
        <w:t>., Παράρτημα Α’· (ΥΠΕΚΑ - Απόφαση Υπ’ Αριθμόν Δ1/20472/02.09.2011)</w:t>
      </w:r>
    </w:p>
  </w:footnote>
  <w:footnote w:id="19">
    <w:p w:rsidR="00762551" w:rsidRPr="00496F2E" w:rsidRDefault="00762551" w:rsidP="00496F2E">
      <w:pPr>
        <w:pStyle w:val="FootnoteText"/>
        <w:spacing w:line="360" w:lineRule="auto"/>
        <w:jc w:val="both"/>
        <w:rPr>
          <w:rFonts w:ascii="Times New Roman" w:hAnsi="Times New Roman" w:cs="Times New Roman"/>
          <w:color w:val="000000" w:themeColor="text1"/>
          <w:lang w:val="en-GB"/>
        </w:rPr>
      </w:pPr>
      <w:r w:rsidRPr="00496F2E">
        <w:rPr>
          <w:rStyle w:val="FootnoteReference"/>
          <w:rFonts w:ascii="Times New Roman" w:hAnsi="Times New Roman" w:cs="Times New Roman"/>
        </w:rPr>
        <w:footnoteRef/>
      </w:r>
      <w:r w:rsidRPr="00496F2E">
        <w:rPr>
          <w:rFonts w:ascii="Times New Roman" w:hAnsi="Times New Roman" w:cs="Times New Roman"/>
          <w:lang w:val="en-GB"/>
        </w:rPr>
        <w:t xml:space="preserve"> </w:t>
      </w:r>
      <w:r w:rsidRPr="00496F2E">
        <w:rPr>
          <w:rFonts w:ascii="Times New Roman" w:hAnsi="Times New Roman" w:cs="Times New Roman"/>
        </w:rPr>
        <w:t>Βλ</w:t>
      </w:r>
      <w:r w:rsidRPr="00496F2E">
        <w:rPr>
          <w:rFonts w:ascii="Times New Roman" w:hAnsi="Times New Roman" w:cs="Times New Roman"/>
          <w:lang w:val="en-GB"/>
        </w:rPr>
        <w:t xml:space="preserve">. </w:t>
      </w:r>
      <w:proofErr w:type="spellStart"/>
      <w:r w:rsidRPr="00496F2E">
        <w:rPr>
          <w:rStyle w:val="Emphasis"/>
          <w:rFonts w:ascii="Times New Roman" w:hAnsi="Times New Roman" w:cs="Times New Roman"/>
          <w:i w:val="0"/>
          <w:color w:val="000000" w:themeColor="text1"/>
          <w:shd w:val="clear" w:color="auto" w:fill="FFFFFF"/>
          <w:lang w:val="en-GB"/>
        </w:rPr>
        <w:t>Ioannis</w:t>
      </w:r>
      <w:proofErr w:type="spellEnd"/>
      <w:r w:rsidRPr="00496F2E">
        <w:rPr>
          <w:rStyle w:val="Emphasis"/>
          <w:rFonts w:ascii="Times New Roman" w:hAnsi="Times New Roman" w:cs="Times New Roman"/>
          <w:i w:val="0"/>
          <w:color w:val="000000" w:themeColor="text1"/>
          <w:shd w:val="clear" w:color="auto" w:fill="FFFFFF"/>
          <w:lang w:val="en-GB"/>
        </w:rPr>
        <w:t xml:space="preserve"> </w:t>
      </w:r>
      <w:proofErr w:type="spellStart"/>
      <w:r w:rsidRPr="00496F2E">
        <w:rPr>
          <w:rStyle w:val="Emphasis"/>
          <w:rFonts w:ascii="Times New Roman" w:hAnsi="Times New Roman" w:cs="Times New Roman"/>
          <w:i w:val="0"/>
          <w:color w:val="000000" w:themeColor="text1"/>
          <w:shd w:val="clear" w:color="auto" w:fill="FFFFFF"/>
          <w:lang w:val="en-GB"/>
        </w:rPr>
        <w:t>Abatzis</w:t>
      </w:r>
      <w:proofErr w:type="spellEnd"/>
      <w:r w:rsidRPr="00496F2E">
        <w:rPr>
          <w:rFonts w:ascii="Times New Roman" w:hAnsi="Times New Roman" w:cs="Times New Roman"/>
          <w:color w:val="000000" w:themeColor="text1"/>
          <w:lang w:val="en-GB"/>
        </w:rPr>
        <w:t>, “</w:t>
      </w:r>
      <w:hyperlink r:id="rId17" w:history="1">
        <w:r w:rsidRPr="00496F2E">
          <w:rPr>
            <w:rStyle w:val="Hyperlink"/>
            <w:rFonts w:ascii="Times New Roman" w:hAnsi="Times New Roman" w:cs="Times New Roman"/>
            <w:bCs/>
            <w:color w:val="000000" w:themeColor="text1"/>
            <w:u w:val="none"/>
            <w:shd w:val="clear" w:color="auto" w:fill="FFFFFF"/>
            <w:lang w:val="en-GB"/>
          </w:rPr>
          <w:t>The Importance of Knowledge Integration and Visualization for the Exploration and Production of Oil and Gas Resources· Examples of Necessary Systems &amp; Available Tools</w:t>
        </w:r>
      </w:hyperlink>
      <w:r w:rsidRPr="00496F2E">
        <w:rPr>
          <w:rFonts w:ascii="Times New Roman" w:hAnsi="Times New Roman" w:cs="Times New Roman"/>
          <w:color w:val="000000" w:themeColor="text1"/>
          <w:lang w:val="en-GB"/>
        </w:rPr>
        <w:t>”</w:t>
      </w:r>
      <w:r w:rsidRPr="00496F2E">
        <w:rPr>
          <w:rFonts w:ascii="Times New Roman" w:hAnsi="Times New Roman" w:cs="Times New Roman"/>
          <w:color w:val="000000" w:themeColor="text1"/>
          <w:shd w:val="clear" w:color="auto" w:fill="FFFFFF"/>
          <w:lang w:val="en-GB"/>
        </w:rPr>
        <w:t>,</w:t>
      </w:r>
      <w:r w:rsidRPr="00496F2E">
        <w:rPr>
          <w:rStyle w:val="apple-converted-space"/>
          <w:rFonts w:ascii="Times New Roman" w:hAnsi="Times New Roman" w:cs="Times New Roman"/>
          <w:color w:val="000000" w:themeColor="text1"/>
          <w:shd w:val="clear" w:color="auto" w:fill="FFFFFF"/>
          <w:lang w:val="en-GB"/>
        </w:rPr>
        <w:t> </w:t>
      </w:r>
      <w:r w:rsidRPr="00496F2E">
        <w:rPr>
          <w:rFonts w:ascii="Times New Roman" w:hAnsi="Times New Roman" w:cs="Times New Roman"/>
          <w:color w:val="000000" w:themeColor="text1"/>
        </w:rPr>
        <w:t>Ακαδημία</w:t>
      </w:r>
      <w:r w:rsidRPr="00496F2E">
        <w:rPr>
          <w:rFonts w:ascii="Times New Roman" w:hAnsi="Times New Roman" w:cs="Times New Roman"/>
          <w:color w:val="000000" w:themeColor="text1"/>
          <w:lang w:val="en-GB"/>
        </w:rPr>
        <w:t xml:space="preserve"> </w:t>
      </w:r>
      <w:r w:rsidRPr="00496F2E">
        <w:rPr>
          <w:rFonts w:ascii="Times New Roman" w:hAnsi="Times New Roman" w:cs="Times New Roman"/>
          <w:color w:val="000000" w:themeColor="text1"/>
        </w:rPr>
        <w:t>Αθηνών</w:t>
      </w:r>
      <w:r w:rsidRPr="00496F2E">
        <w:rPr>
          <w:rFonts w:ascii="Times New Roman" w:hAnsi="Times New Roman" w:cs="Times New Roman"/>
          <w:color w:val="000000" w:themeColor="text1"/>
          <w:lang w:val="en-GB"/>
        </w:rPr>
        <w:t xml:space="preserve">, </w:t>
      </w:r>
      <w:r w:rsidRPr="00496F2E">
        <w:rPr>
          <w:rFonts w:ascii="Times New Roman" w:hAnsi="Times New Roman" w:cs="Times New Roman"/>
          <w:i/>
          <w:color w:val="000000" w:themeColor="text1"/>
        </w:rPr>
        <w:t>Ελληνικοί</w:t>
      </w:r>
      <w:r w:rsidRPr="00496F2E">
        <w:rPr>
          <w:rFonts w:ascii="Times New Roman" w:hAnsi="Times New Roman" w:cs="Times New Roman"/>
          <w:i/>
          <w:color w:val="000000" w:themeColor="text1"/>
          <w:lang w:val="en-GB"/>
        </w:rPr>
        <w:t xml:space="preserve"> </w:t>
      </w:r>
      <w:r w:rsidRPr="00496F2E">
        <w:rPr>
          <w:rFonts w:ascii="Times New Roman" w:hAnsi="Times New Roman" w:cs="Times New Roman"/>
          <w:i/>
          <w:color w:val="000000" w:themeColor="text1"/>
        </w:rPr>
        <w:t>Υδρογονάνθρακες</w:t>
      </w:r>
      <w:r w:rsidRPr="00496F2E">
        <w:rPr>
          <w:rFonts w:ascii="Times New Roman" w:hAnsi="Times New Roman" w:cs="Times New Roman"/>
          <w:i/>
          <w:color w:val="000000" w:themeColor="text1"/>
          <w:lang w:val="en-GB"/>
        </w:rPr>
        <w:t xml:space="preserve"> - </w:t>
      </w:r>
      <w:r w:rsidRPr="00496F2E">
        <w:rPr>
          <w:rFonts w:ascii="Times New Roman" w:hAnsi="Times New Roman" w:cs="Times New Roman"/>
          <w:i/>
          <w:color w:val="000000" w:themeColor="text1"/>
        </w:rPr>
        <w:t>Από</w:t>
      </w:r>
      <w:r w:rsidRPr="00496F2E">
        <w:rPr>
          <w:rFonts w:ascii="Times New Roman" w:hAnsi="Times New Roman" w:cs="Times New Roman"/>
          <w:i/>
          <w:color w:val="000000" w:themeColor="text1"/>
          <w:lang w:val="en-GB"/>
        </w:rPr>
        <w:t xml:space="preserve"> </w:t>
      </w:r>
      <w:r w:rsidRPr="00496F2E">
        <w:rPr>
          <w:rFonts w:ascii="Times New Roman" w:hAnsi="Times New Roman" w:cs="Times New Roman"/>
          <w:i/>
          <w:color w:val="000000" w:themeColor="text1"/>
        </w:rPr>
        <w:t>την</w:t>
      </w:r>
      <w:r w:rsidRPr="00496F2E">
        <w:rPr>
          <w:rFonts w:ascii="Times New Roman" w:hAnsi="Times New Roman" w:cs="Times New Roman"/>
          <w:i/>
          <w:color w:val="000000" w:themeColor="text1"/>
          <w:lang w:val="en-GB"/>
        </w:rPr>
        <w:t xml:space="preserve"> </w:t>
      </w:r>
      <w:r w:rsidRPr="00496F2E">
        <w:rPr>
          <w:rFonts w:ascii="Times New Roman" w:hAnsi="Times New Roman" w:cs="Times New Roman"/>
          <w:i/>
          <w:color w:val="000000" w:themeColor="text1"/>
        </w:rPr>
        <w:t>Έρευνα</w:t>
      </w:r>
      <w:r w:rsidRPr="00496F2E">
        <w:rPr>
          <w:rFonts w:ascii="Times New Roman" w:hAnsi="Times New Roman" w:cs="Times New Roman"/>
          <w:i/>
          <w:color w:val="000000" w:themeColor="text1"/>
          <w:lang w:val="en-GB"/>
        </w:rPr>
        <w:t xml:space="preserve"> </w:t>
      </w:r>
      <w:r w:rsidRPr="00496F2E">
        <w:rPr>
          <w:rFonts w:ascii="Times New Roman" w:hAnsi="Times New Roman" w:cs="Times New Roman"/>
          <w:i/>
          <w:color w:val="000000" w:themeColor="text1"/>
        </w:rPr>
        <w:t>στην</w:t>
      </w:r>
      <w:r w:rsidRPr="00496F2E">
        <w:rPr>
          <w:rFonts w:ascii="Times New Roman" w:hAnsi="Times New Roman" w:cs="Times New Roman"/>
          <w:i/>
          <w:color w:val="000000" w:themeColor="text1"/>
          <w:lang w:val="en-GB"/>
        </w:rPr>
        <w:t xml:space="preserve"> </w:t>
      </w:r>
      <w:r w:rsidRPr="00496F2E">
        <w:rPr>
          <w:rFonts w:ascii="Times New Roman" w:hAnsi="Times New Roman" w:cs="Times New Roman"/>
          <w:i/>
          <w:color w:val="000000" w:themeColor="text1"/>
        </w:rPr>
        <w:t>Εκμετάλλευση</w:t>
      </w:r>
      <w:r w:rsidRPr="00496F2E">
        <w:rPr>
          <w:rFonts w:ascii="Times New Roman" w:hAnsi="Times New Roman" w:cs="Times New Roman"/>
          <w:color w:val="000000" w:themeColor="text1"/>
          <w:lang w:val="en-GB"/>
        </w:rPr>
        <w:t xml:space="preserve">, </w:t>
      </w:r>
      <w:r w:rsidRPr="00496F2E">
        <w:rPr>
          <w:rFonts w:ascii="Times New Roman" w:hAnsi="Times New Roman" w:cs="Times New Roman"/>
          <w:color w:val="000000" w:themeColor="text1"/>
        </w:rPr>
        <w:t>Πρακτικά</w:t>
      </w:r>
      <w:r w:rsidRPr="00496F2E">
        <w:rPr>
          <w:rFonts w:ascii="Times New Roman" w:hAnsi="Times New Roman" w:cs="Times New Roman"/>
          <w:color w:val="000000" w:themeColor="text1"/>
          <w:lang w:val="en-GB"/>
        </w:rPr>
        <w:t xml:space="preserve"> </w:t>
      </w:r>
      <w:r w:rsidRPr="00496F2E">
        <w:rPr>
          <w:rFonts w:ascii="Times New Roman" w:hAnsi="Times New Roman" w:cs="Times New Roman"/>
          <w:color w:val="000000" w:themeColor="text1"/>
        </w:rPr>
        <w:t>Συνεδρίασης</w:t>
      </w:r>
      <w:r w:rsidRPr="00496F2E">
        <w:rPr>
          <w:rFonts w:ascii="Times New Roman" w:hAnsi="Times New Roman" w:cs="Times New Roman"/>
          <w:color w:val="000000" w:themeColor="text1"/>
          <w:lang w:val="en-GB"/>
        </w:rPr>
        <w:t xml:space="preserve">, 20 </w:t>
      </w:r>
      <w:r w:rsidRPr="00496F2E">
        <w:rPr>
          <w:rFonts w:ascii="Times New Roman" w:hAnsi="Times New Roman" w:cs="Times New Roman"/>
          <w:color w:val="000000" w:themeColor="text1"/>
        </w:rPr>
        <w:t>Απριλίου</w:t>
      </w:r>
      <w:r w:rsidRPr="00496F2E">
        <w:rPr>
          <w:rFonts w:ascii="Times New Roman" w:hAnsi="Times New Roman" w:cs="Times New Roman"/>
          <w:color w:val="000000" w:themeColor="text1"/>
          <w:lang w:val="en-GB"/>
        </w:rPr>
        <w:t xml:space="preserve"> 2012, </w:t>
      </w:r>
      <w:r w:rsidRPr="00496F2E">
        <w:rPr>
          <w:rFonts w:ascii="Times New Roman" w:hAnsi="Times New Roman" w:cs="Times New Roman"/>
          <w:color w:val="000000" w:themeColor="text1"/>
        </w:rPr>
        <w:t>διαθέσιμο</w:t>
      </w:r>
      <w:r w:rsidRPr="00496F2E">
        <w:rPr>
          <w:rFonts w:ascii="Times New Roman" w:hAnsi="Times New Roman" w:cs="Times New Roman"/>
          <w:color w:val="000000" w:themeColor="text1"/>
          <w:lang w:val="en-GB"/>
        </w:rPr>
        <w:t xml:space="preserve"> </w:t>
      </w:r>
      <w:r w:rsidRPr="00496F2E">
        <w:rPr>
          <w:rFonts w:ascii="Times New Roman" w:hAnsi="Times New Roman" w:cs="Times New Roman"/>
          <w:color w:val="000000" w:themeColor="text1"/>
        </w:rPr>
        <w:t>στο</w:t>
      </w:r>
      <w:r w:rsidRPr="00496F2E">
        <w:rPr>
          <w:rFonts w:ascii="Times New Roman" w:hAnsi="Times New Roman" w:cs="Times New Roman"/>
          <w:color w:val="000000" w:themeColor="text1"/>
          <w:lang w:val="en-GB"/>
        </w:rPr>
        <w:t>:</w:t>
      </w:r>
      <w:r w:rsidRPr="00496F2E">
        <w:rPr>
          <w:rFonts w:ascii="Times New Roman" w:hAnsi="Times New Roman" w:cs="Times New Roman"/>
          <w:lang w:val="en-GB"/>
        </w:rPr>
        <w:t xml:space="preserve"> </w:t>
      </w:r>
      <w:hyperlink r:id="rId18" w:history="1">
        <w:r w:rsidRPr="00496F2E">
          <w:rPr>
            <w:rStyle w:val="Hyperlink"/>
            <w:rFonts w:ascii="Times New Roman" w:hAnsi="Times New Roman" w:cs="Times New Roman"/>
            <w:lang w:val="en-GB"/>
          </w:rPr>
          <w:t>http://www.academyofathens.gr/Documents/1.%20THE%20IMPORTANCE%20OF%20KNOWLEDGE%20INTEGRATION%20AND%20VISUALIZATION%20IN%20THE%20EXPLORATION%20AND%20PRODUCTION%20OF%20OIL%20AND%20GAS%20RESOURCES,%20%CE%99%CE%A9%CE%91%CE%9D%CE%9D%CE%97%CE%A3%20%CE%91%CE%9C%CE%A0%CE%91%CE%A4%CE%96%CE%97%CE%A3.pdf</w:t>
        </w:r>
      </w:hyperlink>
    </w:p>
  </w:footnote>
  <w:footnote w:id="20">
    <w:p w:rsidR="00762551" w:rsidRPr="00496F2E" w:rsidRDefault="00762551" w:rsidP="00496F2E">
      <w:pPr>
        <w:shd w:val="clear" w:color="auto" w:fill="FFFFFF"/>
        <w:spacing w:after="0" w:line="360" w:lineRule="auto"/>
        <w:jc w:val="both"/>
        <w:rPr>
          <w:rFonts w:ascii="Times New Roman" w:eastAsia="Times New Roman" w:hAnsi="Times New Roman" w:cs="Times New Roman"/>
          <w:color w:val="000000"/>
          <w:sz w:val="20"/>
          <w:szCs w:val="20"/>
          <w:lang w:eastAsia="ja-JP"/>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Πρόκειται</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για</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τις</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εταιρείες</w:t>
      </w:r>
      <w:r w:rsidRPr="00496F2E">
        <w:rPr>
          <w:rFonts w:ascii="Times New Roman" w:hAnsi="Times New Roman" w:cs="Times New Roman"/>
          <w:sz w:val="20"/>
          <w:szCs w:val="20"/>
          <w:lang w:val="en-GB"/>
        </w:rPr>
        <w:t xml:space="preserve">: 1) TGS-NOPEC GEOPHYSICAL COMPANY ASA, 2) DOLPHIN GEOPHYSICAL, 3) ION GEOPHYSICAL CORPORATION, 4) SPEC PARTNERS LTD, 5) CGGVERITAS, 6) PETROLEUM GEO-SERVICES (PGS), 7) SPECTRUM GEO LIMITED, 8) FUGRO MULTICLIENT SERVICES AS· </w:t>
      </w:r>
      <w:r w:rsidRPr="00496F2E">
        <w:rPr>
          <w:rFonts w:ascii="Times New Roman" w:hAnsi="Times New Roman" w:cs="Times New Roman"/>
          <w:sz w:val="20"/>
          <w:szCs w:val="20"/>
        </w:rPr>
        <w:t>βλ</w:t>
      </w:r>
      <w:r w:rsidRPr="00496F2E">
        <w:rPr>
          <w:rFonts w:ascii="Times New Roman" w:hAnsi="Times New Roman" w:cs="Times New Roman"/>
          <w:sz w:val="20"/>
          <w:szCs w:val="20"/>
          <w:lang w:val="en-GB"/>
        </w:rPr>
        <w:t xml:space="preserve">. </w:t>
      </w:r>
      <w:hyperlink r:id="rId19" w:history="1">
        <w:r w:rsidRPr="00496F2E">
          <w:rPr>
            <w:rStyle w:val="Hyperlink"/>
            <w:rFonts w:ascii="Times New Roman" w:hAnsi="Times New Roman" w:cs="Times New Roman"/>
            <w:bCs/>
            <w:color w:val="000000" w:themeColor="text1"/>
            <w:sz w:val="20"/>
            <w:szCs w:val="20"/>
            <w:u w:val="none"/>
            <w:bdr w:val="none" w:sz="0" w:space="0" w:color="auto" w:frame="1"/>
            <w:shd w:val="clear" w:color="auto" w:fill="FFFFFF"/>
          </w:rPr>
          <w:t>Άγγελος Αθανασόπουλος</w:t>
        </w:r>
      </w:hyperlink>
      <w:r w:rsidRPr="00496F2E">
        <w:rPr>
          <w:rFonts w:ascii="Times New Roman" w:hAnsi="Times New Roman" w:cs="Times New Roman"/>
          <w:color w:val="000000" w:themeColor="text1"/>
          <w:sz w:val="20"/>
          <w:szCs w:val="20"/>
        </w:rPr>
        <w:t>,</w:t>
      </w:r>
      <w:r w:rsidRPr="00496F2E">
        <w:rPr>
          <w:rFonts w:ascii="Times New Roman" w:hAnsi="Times New Roman" w:cs="Times New Roman"/>
          <w:color w:val="000000"/>
          <w:sz w:val="20"/>
          <w:szCs w:val="20"/>
        </w:rPr>
        <w:t xml:space="preserve"> «</w:t>
      </w:r>
      <w:r w:rsidRPr="00496F2E">
        <w:rPr>
          <w:rFonts w:ascii="Times New Roman" w:eastAsia="Times New Roman" w:hAnsi="Times New Roman" w:cs="Times New Roman"/>
          <w:color w:val="000000"/>
          <w:sz w:val="20"/>
          <w:szCs w:val="20"/>
          <w:lang w:eastAsia="ja-JP"/>
        </w:rPr>
        <w:t xml:space="preserve">Στον παγκόσμιο πετρελαϊκό χάρτη η Ελλάδα», </w:t>
      </w:r>
      <w:r w:rsidRPr="00496F2E">
        <w:rPr>
          <w:rFonts w:ascii="Times New Roman" w:eastAsia="Times New Roman" w:hAnsi="Times New Roman" w:cs="Times New Roman"/>
          <w:i/>
          <w:color w:val="000000"/>
          <w:sz w:val="20"/>
          <w:szCs w:val="20"/>
          <w:lang w:eastAsia="ja-JP"/>
        </w:rPr>
        <w:t>Το Βήμα</w:t>
      </w:r>
      <w:r w:rsidRPr="00496F2E">
        <w:rPr>
          <w:rFonts w:ascii="Times New Roman" w:eastAsia="Times New Roman" w:hAnsi="Times New Roman" w:cs="Times New Roman"/>
          <w:color w:val="000000"/>
          <w:sz w:val="20"/>
          <w:szCs w:val="20"/>
          <w:lang w:eastAsia="ja-JP"/>
        </w:rPr>
        <w:t xml:space="preserve">, Πολιτική, </w:t>
      </w:r>
      <w:r w:rsidRPr="00496F2E">
        <w:rPr>
          <w:rFonts w:ascii="Times New Roman" w:eastAsia="Times New Roman" w:hAnsi="Times New Roman" w:cs="Times New Roman"/>
          <w:bCs/>
          <w:color w:val="000000" w:themeColor="text1"/>
          <w:sz w:val="20"/>
          <w:szCs w:val="20"/>
          <w:lang w:eastAsia="ja-JP"/>
        </w:rPr>
        <w:t>02 Μαρτίου 2012, διαθέσιμο στο:</w:t>
      </w:r>
      <w:r w:rsidRPr="00496F2E">
        <w:rPr>
          <w:rFonts w:ascii="Times New Roman" w:hAnsi="Times New Roman" w:cs="Times New Roman"/>
          <w:sz w:val="20"/>
          <w:szCs w:val="20"/>
        </w:rPr>
        <w:t xml:space="preserve"> </w:t>
      </w:r>
      <w:hyperlink r:id="rId20" w:history="1">
        <w:r w:rsidRPr="00496F2E">
          <w:rPr>
            <w:rStyle w:val="Hyperlink"/>
            <w:rFonts w:ascii="Times New Roman" w:hAnsi="Times New Roman" w:cs="Times New Roman"/>
            <w:sz w:val="20"/>
            <w:szCs w:val="20"/>
          </w:rPr>
          <w:t>http://www.tovima.gr/politics/article/?aid=446519</w:t>
        </w:r>
      </w:hyperlink>
    </w:p>
  </w:footnote>
  <w:footnote w:id="21">
    <w:p w:rsidR="00762551" w:rsidRPr="00496F2E" w:rsidRDefault="00762551" w:rsidP="00496F2E">
      <w:pPr>
        <w:tabs>
          <w:tab w:val="left" w:pos="7170"/>
        </w:tabs>
        <w:spacing w:after="0" w:line="360" w:lineRule="auto"/>
        <w:jc w:val="both"/>
        <w:rPr>
          <w:rFonts w:ascii="Times New Roman" w:hAnsi="Times New Roman" w:cs="Times New Roman"/>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Βλ</w:t>
      </w:r>
      <w:r w:rsidRPr="00496F2E">
        <w:rPr>
          <w:rFonts w:ascii="Times New Roman" w:hAnsi="Times New Roman" w:cs="Times New Roman"/>
          <w:sz w:val="20"/>
          <w:szCs w:val="20"/>
          <w:lang w:val="en-GB"/>
        </w:rPr>
        <w:t xml:space="preserve">. </w:t>
      </w:r>
      <w:proofErr w:type="spellStart"/>
      <w:r w:rsidRPr="00496F2E">
        <w:rPr>
          <w:rFonts w:ascii="Times New Roman" w:hAnsi="Times New Roman" w:cs="Times New Roman"/>
          <w:sz w:val="20"/>
          <w:szCs w:val="20"/>
          <w:lang w:val="en-GB"/>
        </w:rPr>
        <w:t>Kiomourtzi</w:t>
      </w:r>
      <w:proofErr w:type="spellEnd"/>
      <w:r w:rsidRPr="00496F2E">
        <w:rPr>
          <w:rFonts w:ascii="Times New Roman" w:hAnsi="Times New Roman" w:cs="Times New Roman"/>
          <w:sz w:val="20"/>
          <w:szCs w:val="20"/>
          <w:lang w:val="en-GB"/>
        </w:rPr>
        <w:t xml:space="preserve">, P., </w:t>
      </w:r>
      <w:proofErr w:type="spellStart"/>
      <w:r w:rsidRPr="00496F2E">
        <w:rPr>
          <w:rFonts w:ascii="Times New Roman" w:hAnsi="Times New Roman" w:cs="Times New Roman"/>
          <w:sz w:val="20"/>
          <w:szCs w:val="20"/>
          <w:lang w:val="en-GB"/>
        </w:rPr>
        <w:t>Passadakis</w:t>
      </w:r>
      <w:proofErr w:type="spellEnd"/>
      <w:r w:rsidRPr="00496F2E">
        <w:rPr>
          <w:rFonts w:ascii="Times New Roman" w:hAnsi="Times New Roman" w:cs="Times New Roman"/>
          <w:sz w:val="20"/>
          <w:szCs w:val="20"/>
          <w:lang w:val="en-GB"/>
        </w:rPr>
        <w:t xml:space="preserve">, N. and </w:t>
      </w:r>
      <w:proofErr w:type="spellStart"/>
      <w:r w:rsidRPr="00496F2E">
        <w:rPr>
          <w:rFonts w:ascii="Times New Roman" w:hAnsi="Times New Roman" w:cs="Times New Roman"/>
          <w:sz w:val="20"/>
          <w:szCs w:val="20"/>
          <w:lang w:val="en-GB"/>
        </w:rPr>
        <w:t>Zelilidis</w:t>
      </w:r>
      <w:proofErr w:type="spellEnd"/>
      <w:r w:rsidRPr="00496F2E">
        <w:rPr>
          <w:rFonts w:ascii="Times New Roman" w:hAnsi="Times New Roman" w:cs="Times New Roman"/>
          <w:sz w:val="20"/>
          <w:szCs w:val="20"/>
          <w:lang w:val="en-GB"/>
        </w:rPr>
        <w:t xml:space="preserve">, A. (2008), “Source rock and depositional environment study of three hydrocarbon fields in </w:t>
      </w:r>
      <w:proofErr w:type="spellStart"/>
      <w:r w:rsidRPr="00496F2E">
        <w:rPr>
          <w:rFonts w:ascii="Times New Roman" w:hAnsi="Times New Roman" w:cs="Times New Roman"/>
          <w:sz w:val="20"/>
          <w:szCs w:val="20"/>
          <w:lang w:val="en-GB"/>
        </w:rPr>
        <w:t>Prinos-Kavala</w:t>
      </w:r>
      <w:proofErr w:type="spellEnd"/>
      <w:r w:rsidRPr="00496F2E">
        <w:rPr>
          <w:rFonts w:ascii="Times New Roman" w:hAnsi="Times New Roman" w:cs="Times New Roman"/>
          <w:sz w:val="20"/>
          <w:szCs w:val="20"/>
          <w:lang w:val="en-GB"/>
        </w:rPr>
        <w:t xml:space="preserve"> basin (North Aegean)”, </w:t>
      </w:r>
      <w:r w:rsidRPr="00496F2E">
        <w:rPr>
          <w:rFonts w:ascii="Times New Roman" w:hAnsi="Times New Roman" w:cs="Times New Roman"/>
          <w:i/>
          <w:sz w:val="20"/>
          <w:szCs w:val="20"/>
          <w:lang w:val="en-GB"/>
        </w:rPr>
        <w:t>Open Petroleum Engineering Journal</w:t>
      </w:r>
      <w:r w:rsidRPr="00496F2E">
        <w:rPr>
          <w:rFonts w:ascii="Times New Roman" w:hAnsi="Times New Roman" w:cs="Times New Roman"/>
          <w:sz w:val="20"/>
          <w:szCs w:val="20"/>
          <w:lang w:val="en-GB"/>
        </w:rPr>
        <w:t xml:space="preserve">, Vol. 1, pp. 16-29· </w:t>
      </w:r>
      <w:r w:rsidRPr="00496F2E">
        <w:rPr>
          <w:rFonts w:ascii="Times New Roman" w:hAnsi="Times New Roman" w:cs="Times New Roman"/>
          <w:sz w:val="20"/>
          <w:szCs w:val="20"/>
        </w:rPr>
        <w:t>και</w:t>
      </w:r>
      <w:r w:rsidRPr="00496F2E">
        <w:rPr>
          <w:rFonts w:ascii="Times New Roman" w:hAnsi="Times New Roman" w:cs="Times New Roman"/>
          <w:sz w:val="20"/>
          <w:szCs w:val="20"/>
          <w:lang w:val="en-GB"/>
        </w:rPr>
        <w:t xml:space="preserve"> </w:t>
      </w:r>
      <w:proofErr w:type="spellStart"/>
      <w:r w:rsidRPr="00496F2E">
        <w:rPr>
          <w:rFonts w:ascii="Times New Roman" w:hAnsi="Times New Roman" w:cs="Times New Roman"/>
          <w:sz w:val="20"/>
          <w:szCs w:val="20"/>
          <w:lang w:val="en-GB"/>
        </w:rPr>
        <w:t>Kiomourtzi</w:t>
      </w:r>
      <w:proofErr w:type="spellEnd"/>
      <w:r w:rsidRPr="00496F2E">
        <w:rPr>
          <w:rFonts w:ascii="Times New Roman" w:hAnsi="Times New Roman" w:cs="Times New Roman"/>
          <w:sz w:val="20"/>
          <w:szCs w:val="20"/>
          <w:lang w:val="en-GB"/>
        </w:rPr>
        <w:t xml:space="preserve">, P., </w:t>
      </w:r>
      <w:proofErr w:type="spellStart"/>
      <w:r w:rsidRPr="00496F2E">
        <w:rPr>
          <w:rFonts w:ascii="Times New Roman" w:hAnsi="Times New Roman" w:cs="Times New Roman"/>
          <w:sz w:val="20"/>
          <w:szCs w:val="20"/>
          <w:lang w:val="en-GB"/>
        </w:rPr>
        <w:t>Pasadakis</w:t>
      </w:r>
      <w:proofErr w:type="spellEnd"/>
      <w:r w:rsidRPr="00496F2E">
        <w:rPr>
          <w:rFonts w:ascii="Times New Roman" w:hAnsi="Times New Roman" w:cs="Times New Roman"/>
          <w:sz w:val="20"/>
          <w:szCs w:val="20"/>
          <w:lang w:val="en-GB"/>
        </w:rPr>
        <w:t xml:space="preserve">, N. and </w:t>
      </w:r>
      <w:proofErr w:type="spellStart"/>
      <w:r w:rsidRPr="00496F2E">
        <w:rPr>
          <w:rFonts w:ascii="Times New Roman" w:hAnsi="Times New Roman" w:cs="Times New Roman"/>
          <w:sz w:val="20"/>
          <w:szCs w:val="20"/>
          <w:lang w:val="en-GB"/>
        </w:rPr>
        <w:t>Zelilidis</w:t>
      </w:r>
      <w:proofErr w:type="spellEnd"/>
      <w:r w:rsidRPr="00496F2E">
        <w:rPr>
          <w:rFonts w:ascii="Times New Roman" w:hAnsi="Times New Roman" w:cs="Times New Roman"/>
          <w:sz w:val="20"/>
          <w:szCs w:val="20"/>
          <w:lang w:val="en-GB"/>
        </w:rPr>
        <w:t xml:space="preserve">, A. (2007), “Geochemical characterization of satellite hydrocarbon formations in </w:t>
      </w:r>
      <w:proofErr w:type="spellStart"/>
      <w:r w:rsidRPr="00496F2E">
        <w:rPr>
          <w:rFonts w:ascii="Times New Roman" w:hAnsi="Times New Roman" w:cs="Times New Roman"/>
          <w:sz w:val="20"/>
          <w:szCs w:val="20"/>
          <w:lang w:val="en-GB"/>
        </w:rPr>
        <w:t>Prinos-Kavala</w:t>
      </w:r>
      <w:proofErr w:type="spellEnd"/>
      <w:r w:rsidRPr="00496F2E">
        <w:rPr>
          <w:rFonts w:ascii="Times New Roman" w:hAnsi="Times New Roman" w:cs="Times New Roman"/>
          <w:sz w:val="20"/>
          <w:szCs w:val="20"/>
          <w:lang w:val="en-GB"/>
        </w:rPr>
        <w:t xml:space="preserve"> basin (North Greece)”, </w:t>
      </w:r>
      <w:r w:rsidRPr="00496F2E">
        <w:rPr>
          <w:rFonts w:ascii="Times New Roman" w:hAnsi="Times New Roman" w:cs="Times New Roman"/>
          <w:i/>
          <w:sz w:val="20"/>
          <w:szCs w:val="20"/>
        </w:rPr>
        <w:t>Ελληνική</w:t>
      </w:r>
      <w:r w:rsidRPr="00496F2E">
        <w:rPr>
          <w:rFonts w:ascii="Times New Roman" w:hAnsi="Times New Roman" w:cs="Times New Roman"/>
          <w:i/>
          <w:sz w:val="20"/>
          <w:szCs w:val="20"/>
          <w:lang w:val="en-GB"/>
        </w:rPr>
        <w:t xml:space="preserve"> </w:t>
      </w:r>
      <w:r w:rsidRPr="00496F2E">
        <w:rPr>
          <w:rFonts w:ascii="Times New Roman" w:hAnsi="Times New Roman" w:cs="Times New Roman"/>
          <w:i/>
          <w:sz w:val="20"/>
          <w:szCs w:val="20"/>
        </w:rPr>
        <w:t>Γεωλογική</w:t>
      </w:r>
      <w:r w:rsidRPr="00496F2E">
        <w:rPr>
          <w:rFonts w:ascii="Times New Roman" w:hAnsi="Times New Roman" w:cs="Times New Roman"/>
          <w:i/>
          <w:sz w:val="20"/>
          <w:szCs w:val="20"/>
          <w:lang w:val="en-GB"/>
        </w:rPr>
        <w:t xml:space="preserve"> </w:t>
      </w:r>
      <w:r w:rsidRPr="00496F2E">
        <w:rPr>
          <w:rFonts w:ascii="Times New Roman" w:hAnsi="Times New Roman" w:cs="Times New Roman"/>
          <w:i/>
          <w:sz w:val="20"/>
          <w:szCs w:val="20"/>
        </w:rPr>
        <w:t>Εταιρία</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Τόμος</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ΧΧΧΧ</w:t>
      </w:r>
      <w:r w:rsidRPr="00496F2E">
        <w:rPr>
          <w:rFonts w:ascii="Times New Roman" w:hAnsi="Times New Roman" w:cs="Times New Roman"/>
          <w:sz w:val="20"/>
          <w:szCs w:val="20"/>
          <w:lang w:val="en-GB"/>
        </w:rPr>
        <w:t xml:space="preserve"> /2, </w:t>
      </w:r>
      <w:r w:rsidRPr="00496F2E">
        <w:rPr>
          <w:rFonts w:ascii="Times New Roman" w:hAnsi="Times New Roman" w:cs="Times New Roman"/>
          <w:sz w:val="20"/>
          <w:szCs w:val="20"/>
        </w:rPr>
        <w:t>σελ</w:t>
      </w:r>
      <w:r w:rsidRPr="00496F2E">
        <w:rPr>
          <w:rFonts w:ascii="Times New Roman" w:hAnsi="Times New Roman" w:cs="Times New Roman"/>
          <w:sz w:val="20"/>
          <w:szCs w:val="20"/>
          <w:lang w:val="en-GB"/>
        </w:rPr>
        <w:t>. 839-850.</w:t>
      </w:r>
    </w:p>
  </w:footnote>
  <w:footnote w:id="22">
    <w:p w:rsidR="00762551" w:rsidRPr="00496F2E" w:rsidRDefault="00762551" w:rsidP="00496F2E">
      <w:pPr>
        <w:spacing w:after="0" w:line="360" w:lineRule="auto"/>
        <w:jc w:val="both"/>
        <w:rPr>
          <w:rFonts w:ascii="Times New Roman" w:hAnsi="Times New Roman" w:cs="Times New Roman"/>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Βλ</w:t>
      </w:r>
      <w:r w:rsidRPr="00496F2E">
        <w:rPr>
          <w:rFonts w:ascii="Times New Roman" w:hAnsi="Times New Roman" w:cs="Times New Roman"/>
          <w:sz w:val="20"/>
          <w:szCs w:val="20"/>
          <w:lang w:val="en-GB"/>
        </w:rPr>
        <w:t xml:space="preserve">. </w:t>
      </w:r>
      <w:proofErr w:type="spellStart"/>
      <w:r w:rsidRPr="00496F2E">
        <w:rPr>
          <w:rFonts w:ascii="Times New Roman" w:hAnsi="Times New Roman" w:cs="Times New Roman"/>
          <w:sz w:val="20"/>
          <w:szCs w:val="20"/>
          <w:lang w:val="en-GB"/>
        </w:rPr>
        <w:t>Konstantinos</w:t>
      </w:r>
      <w:proofErr w:type="spellEnd"/>
      <w:r w:rsidRPr="00496F2E">
        <w:rPr>
          <w:rFonts w:ascii="Times New Roman" w:hAnsi="Times New Roman" w:cs="Times New Roman"/>
          <w:sz w:val="20"/>
          <w:szCs w:val="20"/>
          <w:lang w:val="en-GB"/>
        </w:rPr>
        <w:t xml:space="preserve"> </w:t>
      </w:r>
      <w:proofErr w:type="spellStart"/>
      <w:r w:rsidRPr="00496F2E">
        <w:rPr>
          <w:rFonts w:ascii="Times New Roman" w:hAnsi="Times New Roman" w:cs="Times New Roman"/>
          <w:sz w:val="20"/>
          <w:szCs w:val="20"/>
          <w:lang w:val="en-GB"/>
        </w:rPr>
        <w:t>Oikonomopoulos</w:t>
      </w:r>
      <w:proofErr w:type="spellEnd"/>
      <w:r w:rsidRPr="00496F2E">
        <w:rPr>
          <w:rFonts w:ascii="Times New Roman" w:hAnsi="Times New Roman" w:cs="Times New Roman"/>
          <w:sz w:val="20"/>
          <w:szCs w:val="20"/>
          <w:lang w:val="en-GB"/>
        </w:rPr>
        <w:t xml:space="preserve">, </w:t>
      </w:r>
      <w:proofErr w:type="spellStart"/>
      <w:r w:rsidRPr="00496F2E">
        <w:rPr>
          <w:rFonts w:ascii="Times New Roman" w:hAnsi="Times New Roman" w:cs="Times New Roman"/>
          <w:sz w:val="20"/>
          <w:szCs w:val="20"/>
          <w:lang w:val="en-GB"/>
        </w:rPr>
        <w:t>Costis</w:t>
      </w:r>
      <w:proofErr w:type="spellEnd"/>
      <w:r w:rsidRPr="00496F2E">
        <w:rPr>
          <w:rFonts w:ascii="Times New Roman" w:hAnsi="Times New Roman" w:cs="Times New Roman"/>
          <w:sz w:val="20"/>
          <w:szCs w:val="20"/>
          <w:lang w:val="en-GB"/>
        </w:rPr>
        <w:t xml:space="preserve"> </w:t>
      </w:r>
      <w:proofErr w:type="spellStart"/>
      <w:r w:rsidRPr="00496F2E">
        <w:rPr>
          <w:rFonts w:ascii="Times New Roman" w:hAnsi="Times New Roman" w:cs="Times New Roman"/>
          <w:sz w:val="20"/>
          <w:szCs w:val="20"/>
          <w:lang w:val="en-GB"/>
        </w:rPr>
        <w:t>Stambolis</w:t>
      </w:r>
      <w:proofErr w:type="spellEnd"/>
      <w:r w:rsidRPr="00496F2E">
        <w:rPr>
          <w:rFonts w:ascii="Times New Roman" w:hAnsi="Times New Roman" w:cs="Times New Roman"/>
          <w:sz w:val="20"/>
          <w:szCs w:val="20"/>
          <w:lang w:val="en-GB"/>
        </w:rPr>
        <w:t xml:space="preserve">, “Hydrocarbon Exploration and Production in the East Mediterranean and the Adriatic Sea”, </w:t>
      </w:r>
      <w:r w:rsidRPr="00496F2E">
        <w:rPr>
          <w:rFonts w:ascii="Times New Roman" w:hAnsi="Times New Roman" w:cs="Times New Roman"/>
          <w:i/>
          <w:sz w:val="20"/>
          <w:szCs w:val="20"/>
          <w:lang w:val="en-GB"/>
        </w:rPr>
        <w:t>Institute of Energy for South-East Europe</w:t>
      </w:r>
      <w:r w:rsidRPr="00496F2E">
        <w:rPr>
          <w:rFonts w:ascii="Times New Roman" w:hAnsi="Times New Roman" w:cs="Times New Roman"/>
          <w:sz w:val="20"/>
          <w:szCs w:val="20"/>
          <w:lang w:val="en-GB"/>
        </w:rPr>
        <w:t xml:space="preserve">, Background Paper (Prepared for IENE’s International Workshop), May 2012, esp. pp. 19-20, </w:t>
      </w:r>
      <w:r w:rsidRPr="00496F2E">
        <w:rPr>
          <w:rFonts w:ascii="Times New Roman" w:hAnsi="Times New Roman" w:cs="Times New Roman"/>
          <w:sz w:val="20"/>
          <w:szCs w:val="20"/>
        </w:rPr>
        <w:t>διαθέσιμο</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στο</w:t>
      </w:r>
      <w:r w:rsidRPr="00496F2E">
        <w:rPr>
          <w:rFonts w:ascii="Times New Roman" w:hAnsi="Times New Roman" w:cs="Times New Roman"/>
          <w:sz w:val="20"/>
          <w:szCs w:val="20"/>
          <w:lang w:val="en-GB"/>
        </w:rPr>
        <w:t xml:space="preserve">: </w:t>
      </w:r>
      <w:hyperlink r:id="rId21" w:history="1">
        <w:r w:rsidRPr="00496F2E">
          <w:rPr>
            <w:rStyle w:val="Hyperlink"/>
            <w:rFonts w:ascii="Times New Roman" w:hAnsi="Times New Roman" w:cs="Times New Roman"/>
            <w:sz w:val="20"/>
            <w:szCs w:val="20"/>
            <w:lang w:val="en-GB"/>
          </w:rPr>
          <w:t>http://www.iene.gr/articlefiles/hydrocarbon%20exploration.pdf</w:t>
        </w:r>
      </w:hyperlink>
    </w:p>
  </w:footnote>
  <w:footnote w:id="23">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Βλ. Άρθρο 156, παρ. 17, του ν. 4001/2011· Με βάση τις εκτιμήσεις του ΥΠΕΚΑ «το</w:t>
      </w:r>
      <w:r w:rsidRPr="00496F2E">
        <w:rPr>
          <w:rFonts w:ascii="Times New Roman" w:hAnsi="Times New Roman" w:cs="Times New Roman"/>
          <w:color w:val="000000"/>
          <w:shd w:val="clear" w:color="auto" w:fill="FFFFFF"/>
        </w:rPr>
        <w:t xml:space="preserve"> ενδιαφέρον εστιάζεται στην περίπτωση της </w:t>
      </w:r>
      <w:r w:rsidRPr="00496F2E">
        <w:rPr>
          <w:rFonts w:ascii="Times New Roman" w:hAnsi="Times New Roman" w:cs="Times New Roman"/>
          <w:i/>
          <w:color w:val="000000"/>
          <w:shd w:val="clear" w:color="auto" w:fill="FFFFFF"/>
        </w:rPr>
        <w:t>ανοιχτής πρόσκλησης</w:t>
      </w:r>
      <w:r w:rsidRPr="00496F2E">
        <w:rPr>
          <w:rFonts w:ascii="Times New Roman" w:hAnsi="Times New Roman" w:cs="Times New Roman"/>
          <w:color w:val="000000"/>
          <w:shd w:val="clear" w:color="auto" w:fill="FFFFFF"/>
        </w:rPr>
        <w:t xml:space="preserve">, δεδομένου ότι η Χώρα διαθέτει σοβαρό αριθμό περιοχών οι οποίες πληρούν τα ως άνω κριτήρια και ταυτόχρονα είναι βέβαιο ότι η εφαρμογή της διαδικασίας αυτής θα επιταχύνει τις εξελίξεις και θα </w:t>
      </w:r>
      <w:proofErr w:type="spellStart"/>
      <w:r w:rsidRPr="00496F2E">
        <w:rPr>
          <w:rFonts w:ascii="Times New Roman" w:hAnsi="Times New Roman" w:cs="Times New Roman"/>
          <w:color w:val="000000"/>
          <w:shd w:val="clear" w:color="auto" w:fill="FFFFFF"/>
        </w:rPr>
        <w:t>επανεκκινήσει</w:t>
      </w:r>
      <w:proofErr w:type="spellEnd"/>
      <w:r w:rsidRPr="00496F2E">
        <w:rPr>
          <w:rFonts w:ascii="Times New Roman" w:hAnsi="Times New Roman" w:cs="Times New Roman"/>
          <w:color w:val="000000"/>
          <w:shd w:val="clear" w:color="auto" w:fill="FFFFFF"/>
        </w:rPr>
        <w:t xml:space="preserve"> τις σχετικές έρευνες πολύ σύντομα»· Πληροφορίες διαθέσιμες στο: </w:t>
      </w:r>
      <w:hyperlink r:id="rId22" w:history="1">
        <w:r w:rsidRPr="00496F2E">
          <w:rPr>
            <w:rStyle w:val="Hyperlink"/>
            <w:rFonts w:ascii="Times New Roman" w:hAnsi="Times New Roman" w:cs="Times New Roman"/>
          </w:rPr>
          <w:t>http://www.ypeka.gr/Default.aspx?tabid=766&amp;language=el-GR</w:t>
        </w:r>
      </w:hyperlink>
    </w:p>
  </w:footnote>
  <w:footnote w:id="24">
    <w:p w:rsidR="00762551" w:rsidRPr="00496F2E" w:rsidRDefault="00762551" w:rsidP="00496F2E">
      <w:pPr>
        <w:tabs>
          <w:tab w:val="left" w:pos="7170"/>
        </w:tabs>
        <w:spacing w:after="0" w:line="360" w:lineRule="auto"/>
        <w:jc w:val="both"/>
        <w:rPr>
          <w:rFonts w:ascii="Times New Roman" w:hAnsi="Times New Roman" w:cs="Times New Roman"/>
          <w:sz w:val="20"/>
          <w:szCs w:val="20"/>
          <w:lang w:val="en-GB"/>
        </w:rPr>
      </w:pPr>
      <w:r w:rsidRPr="00496F2E">
        <w:rPr>
          <w:rStyle w:val="FootnoteReference"/>
          <w:rFonts w:ascii="Times New Roman" w:hAnsi="Times New Roman" w:cs="Times New Roman"/>
          <w:sz w:val="20"/>
          <w:szCs w:val="20"/>
        </w:rPr>
        <w:footnoteRef/>
      </w:r>
      <w:r>
        <w:rPr>
          <w:rFonts w:ascii="Times New Roman" w:hAnsi="Times New Roman" w:cs="Times New Roman"/>
          <w:sz w:val="20"/>
          <w:szCs w:val="20"/>
          <w:lang w:val="en-GB"/>
        </w:rPr>
        <w:t xml:space="preserve"> Hellenic Republic Ministry of Environment, Energy &amp; Climate Change </w:t>
      </w:r>
      <w:r w:rsidRPr="00496F2E">
        <w:rPr>
          <w:rFonts w:ascii="Times New Roman" w:hAnsi="Times New Roman" w:cs="Times New Roman"/>
          <w:sz w:val="20"/>
          <w:szCs w:val="20"/>
          <w:lang w:val="en-GB"/>
        </w:rPr>
        <w:t xml:space="preserve">(2012), “Further Information and Guidance on the open door invitation (Government Gazette No 76, Part B, 27.01.2012) for granting and using authorizations for the exploration and exploitation of hydrocarbons”, Athens, 2012, </w:t>
      </w:r>
      <w:r w:rsidRPr="00496F2E">
        <w:rPr>
          <w:rFonts w:ascii="Times New Roman" w:hAnsi="Times New Roman" w:cs="Times New Roman"/>
          <w:sz w:val="20"/>
          <w:szCs w:val="20"/>
        </w:rPr>
        <w:t>διαθέσιμο</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στο</w:t>
      </w:r>
      <w:r w:rsidRPr="00496F2E">
        <w:rPr>
          <w:rFonts w:ascii="Times New Roman" w:hAnsi="Times New Roman" w:cs="Times New Roman"/>
          <w:sz w:val="20"/>
          <w:szCs w:val="20"/>
          <w:lang w:val="en-GB"/>
        </w:rPr>
        <w:t xml:space="preserve">: </w:t>
      </w:r>
      <w:hyperlink r:id="rId23" w:history="1">
        <w:r w:rsidRPr="00496F2E">
          <w:rPr>
            <w:rStyle w:val="Hyperlink"/>
            <w:rFonts w:ascii="Times New Roman" w:hAnsi="Times New Roman" w:cs="Times New Roman"/>
            <w:sz w:val="20"/>
            <w:szCs w:val="20"/>
            <w:lang w:val="en-GB"/>
          </w:rPr>
          <w:t>http://www.ypeka.gr/LinkClick.aspx?fileticket=65LqDXMex%2fA%3d&amp;tabid=766&amp;language=en-US</w:t>
        </w:r>
      </w:hyperlink>
    </w:p>
  </w:footnote>
  <w:footnote w:id="25">
    <w:p w:rsidR="00762551" w:rsidRPr="00496F2E" w:rsidRDefault="00762551" w:rsidP="00496F2E">
      <w:pPr>
        <w:tabs>
          <w:tab w:val="left" w:pos="7170"/>
        </w:tabs>
        <w:spacing w:after="0" w:line="360" w:lineRule="auto"/>
        <w:jc w:val="both"/>
        <w:rPr>
          <w:rFonts w:ascii="Times New Roman" w:hAnsi="Times New Roman" w:cs="Times New Roman"/>
          <w:i/>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lang w:eastAsia="ja-JP"/>
        </w:rPr>
        <w:t>Βλ</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sz w:val="20"/>
          <w:szCs w:val="20"/>
          <w:lang w:val="en-GB"/>
        </w:rPr>
        <w:t xml:space="preserve">Alain </w:t>
      </w:r>
      <w:proofErr w:type="spellStart"/>
      <w:r w:rsidRPr="00496F2E">
        <w:rPr>
          <w:rFonts w:ascii="Times New Roman" w:hAnsi="Times New Roman" w:cs="Times New Roman"/>
          <w:sz w:val="20"/>
          <w:szCs w:val="20"/>
          <w:lang w:val="en-GB"/>
        </w:rPr>
        <w:t>Bruneton</w:t>
      </w:r>
      <w:proofErr w:type="spellEnd"/>
      <w:r w:rsidRPr="00496F2E">
        <w:rPr>
          <w:rFonts w:ascii="Times New Roman" w:hAnsi="Times New Roman" w:cs="Times New Roman"/>
          <w:sz w:val="20"/>
          <w:szCs w:val="20"/>
          <w:lang w:val="en-GB"/>
        </w:rPr>
        <w:t xml:space="preserve">, Elias </w:t>
      </w:r>
      <w:proofErr w:type="spellStart"/>
      <w:r w:rsidRPr="00496F2E">
        <w:rPr>
          <w:rFonts w:ascii="Times New Roman" w:hAnsi="Times New Roman" w:cs="Times New Roman"/>
          <w:sz w:val="20"/>
          <w:szCs w:val="20"/>
          <w:lang w:val="en-GB"/>
        </w:rPr>
        <w:t>Konofagos</w:t>
      </w:r>
      <w:proofErr w:type="spellEnd"/>
      <w:r w:rsidRPr="00496F2E">
        <w:rPr>
          <w:rFonts w:ascii="Times New Roman" w:hAnsi="Times New Roman" w:cs="Times New Roman"/>
          <w:sz w:val="20"/>
          <w:szCs w:val="20"/>
          <w:lang w:val="en-GB"/>
        </w:rPr>
        <w:t xml:space="preserve"> and Anthony E. </w:t>
      </w:r>
      <w:proofErr w:type="spellStart"/>
      <w:r w:rsidRPr="00496F2E">
        <w:rPr>
          <w:rFonts w:ascii="Times New Roman" w:hAnsi="Times New Roman" w:cs="Times New Roman"/>
          <w:sz w:val="20"/>
          <w:szCs w:val="20"/>
          <w:lang w:val="en-GB"/>
        </w:rPr>
        <w:t>Foscolos</w:t>
      </w:r>
      <w:proofErr w:type="spellEnd"/>
      <w:r w:rsidRPr="00496F2E">
        <w:rPr>
          <w:rFonts w:ascii="Times New Roman" w:hAnsi="Times New Roman" w:cs="Times New Roman"/>
          <w:sz w:val="20"/>
          <w:szCs w:val="20"/>
          <w:lang w:val="en-GB"/>
        </w:rPr>
        <w:t>,</w:t>
      </w:r>
      <w:r w:rsidRPr="00496F2E">
        <w:rPr>
          <w:rFonts w:ascii="Times New Roman" w:hAnsi="Times New Roman" w:cs="Times New Roman"/>
          <w:i/>
          <w:sz w:val="20"/>
          <w:szCs w:val="20"/>
          <w:lang w:val="en-GB"/>
        </w:rPr>
        <w:t xml:space="preserve"> </w:t>
      </w:r>
      <w:r w:rsidRPr="00496F2E">
        <w:rPr>
          <w:rFonts w:ascii="Times New Roman" w:hAnsi="Times New Roman" w:cs="Times New Roman"/>
          <w:sz w:val="20"/>
          <w:szCs w:val="20"/>
          <w:lang w:val="en-GB"/>
        </w:rPr>
        <w:t>“Cretan Gas Fields - A new perspective for Greece’s hydrocarbon resources”,</w:t>
      </w:r>
      <w:r w:rsidRPr="00496F2E">
        <w:rPr>
          <w:rFonts w:ascii="Times New Roman" w:hAnsi="Times New Roman" w:cs="Times New Roman"/>
          <w:i/>
          <w:sz w:val="20"/>
          <w:szCs w:val="20"/>
          <w:lang w:val="en-GB"/>
        </w:rPr>
        <w:t xml:space="preserve"> </w:t>
      </w:r>
      <w:proofErr w:type="spellStart"/>
      <w:r w:rsidRPr="00496F2E">
        <w:rPr>
          <w:rFonts w:ascii="Times New Roman" w:hAnsi="Times New Roman" w:cs="Times New Roman"/>
          <w:i/>
          <w:sz w:val="20"/>
          <w:szCs w:val="20"/>
          <w:lang w:val="en-GB"/>
        </w:rPr>
        <w:t>Pytheas</w:t>
      </w:r>
      <w:proofErr w:type="spellEnd"/>
      <w:r w:rsidRPr="00496F2E">
        <w:rPr>
          <w:rFonts w:ascii="Times New Roman" w:hAnsi="Times New Roman" w:cs="Times New Roman"/>
          <w:i/>
          <w:sz w:val="20"/>
          <w:szCs w:val="20"/>
          <w:lang w:val="en-GB"/>
        </w:rPr>
        <w:t xml:space="preserve"> Market Focus</w:t>
      </w:r>
      <w:r w:rsidRPr="00496F2E">
        <w:rPr>
          <w:rFonts w:ascii="Times New Roman" w:hAnsi="Times New Roman" w:cs="Times New Roman"/>
          <w:sz w:val="20"/>
          <w:szCs w:val="20"/>
          <w:lang w:val="en-GB"/>
        </w:rPr>
        <w:t>,</w:t>
      </w:r>
      <w:r w:rsidRPr="00496F2E">
        <w:rPr>
          <w:rFonts w:ascii="Times New Roman" w:hAnsi="Times New Roman" w:cs="Times New Roman"/>
          <w:i/>
          <w:sz w:val="20"/>
          <w:szCs w:val="20"/>
          <w:lang w:val="en-GB"/>
        </w:rPr>
        <w:t xml:space="preserve"> </w:t>
      </w:r>
      <w:proofErr w:type="spellStart"/>
      <w:r w:rsidRPr="00496F2E">
        <w:rPr>
          <w:rFonts w:ascii="Times New Roman" w:hAnsi="Times New Roman" w:cs="Times New Roman"/>
          <w:sz w:val="20"/>
          <w:szCs w:val="20"/>
          <w:lang w:val="en-GB"/>
        </w:rPr>
        <w:t>Pytheas</w:t>
      </w:r>
      <w:proofErr w:type="spellEnd"/>
      <w:r w:rsidRPr="00496F2E">
        <w:rPr>
          <w:rFonts w:ascii="Times New Roman" w:hAnsi="Times New Roman" w:cs="Times New Roman"/>
          <w:sz w:val="20"/>
          <w:szCs w:val="20"/>
          <w:lang w:val="en-GB"/>
        </w:rPr>
        <w:t xml:space="preserve"> Investors Service, 30 March 2012, </w:t>
      </w:r>
      <w:r w:rsidRPr="00496F2E">
        <w:rPr>
          <w:rFonts w:ascii="Times New Roman" w:hAnsi="Times New Roman" w:cs="Times New Roman"/>
          <w:sz w:val="20"/>
          <w:szCs w:val="20"/>
        </w:rPr>
        <w:t>διαθέσιμο</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στο</w:t>
      </w:r>
      <w:r w:rsidRPr="00496F2E">
        <w:rPr>
          <w:rFonts w:ascii="Times New Roman" w:hAnsi="Times New Roman" w:cs="Times New Roman"/>
          <w:sz w:val="20"/>
          <w:szCs w:val="20"/>
          <w:lang w:val="en-GB"/>
        </w:rPr>
        <w:t xml:space="preserve">: </w:t>
      </w:r>
      <w:hyperlink r:id="rId24" w:history="1">
        <w:r w:rsidRPr="00496F2E">
          <w:rPr>
            <w:rStyle w:val="Hyperlink"/>
            <w:rFonts w:ascii="Times New Roman" w:hAnsi="Times New Roman" w:cs="Times New Roman"/>
            <w:sz w:val="20"/>
            <w:szCs w:val="20"/>
            <w:lang w:val="en-GB"/>
          </w:rPr>
          <w:t>http://www.pytheas.net/docs/20120330%20Cretan%20Gas%20Fields%20-%20A%20new%20perspective%20for%20Greeces%20hydrocarbon%20resources%20.pdf</w:t>
        </w:r>
      </w:hyperlink>
    </w:p>
  </w:footnote>
  <w:footnote w:id="26">
    <w:p w:rsidR="00762551" w:rsidRPr="00496F2E" w:rsidRDefault="00762551" w:rsidP="00496F2E">
      <w:pPr>
        <w:spacing w:after="0" w:line="360" w:lineRule="auto"/>
        <w:jc w:val="both"/>
        <w:rPr>
          <w:rFonts w:ascii="Times New Roman" w:hAnsi="Times New Roman" w:cs="Times New Roman"/>
          <w:color w:val="000000" w:themeColor="text1"/>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Η πιο έγκυρη μέθοδος εξακρίβωσης ενεργειακών αποθεμάτων είναι η πραγματοποίηση γεώτρησης. Βλ</w:t>
      </w:r>
      <w:r w:rsidRPr="00496F2E">
        <w:rPr>
          <w:rFonts w:ascii="Times New Roman" w:hAnsi="Times New Roman" w:cs="Times New Roman"/>
          <w:sz w:val="20"/>
          <w:szCs w:val="20"/>
          <w:lang w:val="en-GB"/>
        </w:rPr>
        <w:t xml:space="preserve">. </w:t>
      </w:r>
      <w:r w:rsidRPr="00496F2E">
        <w:rPr>
          <w:rFonts w:ascii="Times New Roman" w:hAnsi="Times New Roman" w:cs="Times New Roman"/>
          <w:color w:val="000000"/>
          <w:sz w:val="20"/>
          <w:szCs w:val="20"/>
          <w:shd w:val="clear" w:color="auto" w:fill="FFFFFF"/>
          <w:lang w:val="en-GB"/>
        </w:rPr>
        <w:t>Schlumberger</w:t>
      </w:r>
      <w:r w:rsidRPr="00496F2E">
        <w:rPr>
          <w:rStyle w:val="apple-converted-space"/>
          <w:rFonts w:ascii="Times New Roman" w:hAnsi="Times New Roman" w:cs="Times New Roman"/>
          <w:b/>
          <w:color w:val="000000"/>
          <w:sz w:val="20"/>
          <w:szCs w:val="20"/>
          <w:shd w:val="clear" w:color="auto" w:fill="FFFFFF"/>
          <w:lang w:val="en-GB"/>
        </w:rPr>
        <w:t xml:space="preserve"> </w:t>
      </w:r>
      <w:r w:rsidRPr="00496F2E">
        <w:rPr>
          <w:rStyle w:val="apple-converted-space"/>
          <w:rFonts w:ascii="Times New Roman" w:hAnsi="Times New Roman" w:cs="Times New Roman"/>
          <w:color w:val="000000"/>
          <w:sz w:val="20"/>
          <w:szCs w:val="20"/>
          <w:shd w:val="clear" w:color="auto" w:fill="FFFFFF"/>
          <w:lang w:val="en-GB"/>
        </w:rPr>
        <w:t>(2011),</w:t>
      </w:r>
      <w:r w:rsidRPr="00496F2E">
        <w:rPr>
          <w:rFonts w:ascii="Times New Roman" w:hAnsi="Times New Roman" w:cs="Times New Roman"/>
          <w:bCs/>
          <w:color w:val="003366"/>
          <w:sz w:val="20"/>
          <w:szCs w:val="20"/>
          <w:lang w:val="en-GB"/>
        </w:rPr>
        <w:t xml:space="preserve"> “</w:t>
      </w:r>
      <w:r w:rsidRPr="00496F2E">
        <w:rPr>
          <w:rFonts w:ascii="Times New Roman" w:hAnsi="Times New Roman" w:cs="Times New Roman"/>
          <w:color w:val="000000" w:themeColor="text1"/>
          <w:sz w:val="20"/>
          <w:szCs w:val="20"/>
          <w:lang w:val="en-GB"/>
        </w:rPr>
        <w:t>To Find Oil, You Have to Drill</w:t>
      </w:r>
      <w:r w:rsidRPr="00496F2E">
        <w:rPr>
          <w:rFonts w:ascii="Times New Roman" w:hAnsi="Times New Roman" w:cs="Times New Roman"/>
          <w:bCs/>
          <w:color w:val="000000" w:themeColor="text1"/>
          <w:sz w:val="20"/>
          <w:szCs w:val="20"/>
          <w:lang w:val="en-GB"/>
        </w:rPr>
        <w:t xml:space="preserve">”, </w:t>
      </w:r>
      <w:hyperlink r:id="rId25" w:history="1">
        <w:r w:rsidRPr="00496F2E">
          <w:rPr>
            <w:rStyle w:val="Hyperlink"/>
            <w:rFonts w:ascii="Times New Roman" w:hAnsi="Times New Roman" w:cs="Times New Roman"/>
            <w:bCs/>
            <w:i/>
            <w:color w:val="000000"/>
            <w:sz w:val="20"/>
            <w:szCs w:val="20"/>
            <w:u w:val="none"/>
            <w:lang w:val="en-GB"/>
          </w:rPr>
          <w:t>Inside Schlumberger</w:t>
        </w:r>
      </w:hyperlink>
      <w:r w:rsidRPr="00496F2E">
        <w:rPr>
          <w:rFonts w:ascii="Times New Roman" w:hAnsi="Times New Roman" w:cs="Times New Roman"/>
          <w:i/>
          <w:sz w:val="20"/>
          <w:szCs w:val="20"/>
          <w:lang w:val="en-GB"/>
        </w:rPr>
        <w:t xml:space="preserve"> -</w:t>
      </w:r>
      <w:r w:rsidRPr="00496F2E">
        <w:rPr>
          <w:rStyle w:val="apple-converted-space"/>
          <w:rFonts w:ascii="Times New Roman" w:hAnsi="Times New Roman" w:cs="Times New Roman"/>
          <w:i/>
          <w:color w:val="000000"/>
          <w:sz w:val="20"/>
          <w:szCs w:val="20"/>
          <w:shd w:val="clear" w:color="auto" w:fill="FFFFFF"/>
          <w:lang w:val="en-GB"/>
        </w:rPr>
        <w:t xml:space="preserve"> Continuing Series</w:t>
      </w:r>
      <w:r w:rsidRPr="00496F2E">
        <w:rPr>
          <w:rStyle w:val="apple-converted-space"/>
          <w:rFonts w:ascii="Times New Roman" w:hAnsi="Times New Roman" w:cs="Times New Roman"/>
          <w:color w:val="000000"/>
          <w:sz w:val="20"/>
          <w:szCs w:val="20"/>
          <w:shd w:val="clear" w:color="auto" w:fill="FFFFFF"/>
          <w:lang w:val="en-GB"/>
        </w:rPr>
        <w:t xml:space="preserve">, First published on 31 </w:t>
      </w:r>
      <w:r w:rsidRPr="00496F2E">
        <w:rPr>
          <w:rFonts w:ascii="Times New Roman" w:hAnsi="Times New Roman" w:cs="Times New Roman"/>
          <w:sz w:val="20"/>
          <w:szCs w:val="20"/>
          <w:lang w:val="en-GB"/>
        </w:rPr>
        <w:t xml:space="preserve">March </w:t>
      </w:r>
      <w:r w:rsidRPr="00496F2E">
        <w:rPr>
          <w:rStyle w:val="apple-converted-space"/>
          <w:rFonts w:ascii="Times New Roman" w:hAnsi="Times New Roman" w:cs="Times New Roman"/>
          <w:color w:val="000000"/>
          <w:sz w:val="20"/>
          <w:szCs w:val="20"/>
          <w:shd w:val="clear" w:color="auto" w:fill="FFFFFF"/>
          <w:lang w:val="en-GB"/>
        </w:rPr>
        <w:t xml:space="preserve">2011, </w:t>
      </w:r>
      <w:r w:rsidRPr="00496F2E">
        <w:rPr>
          <w:rStyle w:val="apple-converted-space"/>
          <w:rFonts w:ascii="Times New Roman" w:hAnsi="Times New Roman" w:cs="Times New Roman"/>
          <w:color w:val="000000"/>
          <w:sz w:val="20"/>
          <w:szCs w:val="20"/>
          <w:shd w:val="clear" w:color="auto" w:fill="FFFFFF"/>
        </w:rPr>
        <w:t>διαθέσιμο</w:t>
      </w:r>
      <w:r w:rsidRPr="00496F2E">
        <w:rPr>
          <w:rStyle w:val="apple-converted-space"/>
          <w:rFonts w:ascii="Times New Roman" w:hAnsi="Times New Roman" w:cs="Times New Roman"/>
          <w:color w:val="000000"/>
          <w:sz w:val="20"/>
          <w:szCs w:val="20"/>
          <w:shd w:val="clear" w:color="auto" w:fill="FFFFFF"/>
          <w:lang w:val="en-GB"/>
        </w:rPr>
        <w:t xml:space="preserve"> </w:t>
      </w:r>
      <w:r w:rsidRPr="00496F2E">
        <w:rPr>
          <w:rStyle w:val="apple-converted-space"/>
          <w:rFonts w:ascii="Times New Roman" w:hAnsi="Times New Roman" w:cs="Times New Roman"/>
          <w:color w:val="000000"/>
          <w:sz w:val="20"/>
          <w:szCs w:val="20"/>
          <w:shd w:val="clear" w:color="auto" w:fill="FFFFFF"/>
        </w:rPr>
        <w:t>στο</w:t>
      </w:r>
      <w:r w:rsidRPr="00496F2E">
        <w:rPr>
          <w:rStyle w:val="apple-converted-space"/>
          <w:rFonts w:ascii="Times New Roman" w:hAnsi="Times New Roman" w:cs="Times New Roman"/>
          <w:color w:val="000000"/>
          <w:sz w:val="20"/>
          <w:szCs w:val="20"/>
          <w:shd w:val="clear" w:color="auto" w:fill="FFFFFF"/>
          <w:lang w:val="en-GB"/>
        </w:rPr>
        <w:t xml:space="preserve">: </w:t>
      </w:r>
      <w:hyperlink r:id="rId26" w:history="1">
        <w:r w:rsidRPr="00496F2E">
          <w:rPr>
            <w:rStyle w:val="Hyperlink"/>
            <w:rFonts w:ascii="Times New Roman" w:hAnsi="Times New Roman" w:cs="Times New Roman"/>
            <w:sz w:val="20"/>
            <w:szCs w:val="20"/>
            <w:lang w:val="en-GB"/>
          </w:rPr>
          <w:t>http://www.slb.com/news/spotlight/to_find_oil.aspx</w:t>
        </w:r>
      </w:hyperlink>
    </w:p>
  </w:footnote>
  <w:footnote w:id="27">
    <w:p w:rsidR="00762551" w:rsidRPr="00496F2E" w:rsidRDefault="00762551" w:rsidP="00496F2E">
      <w:pPr>
        <w:spacing w:after="0" w:line="360" w:lineRule="auto"/>
        <w:jc w:val="both"/>
        <w:rPr>
          <w:rFonts w:ascii="Times New Roman" w:hAnsi="Times New Roman" w:cs="Times New Roman"/>
          <w:sz w:val="20"/>
          <w:szCs w:val="20"/>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Για την αναλυτική παρουσίαση των θετικών και αρνητικών συνεπειών, που προκύπτουν από την Έρευνα και Εκμετάλλευση Υδρογονανθράκων </w:t>
      </w:r>
      <w:r w:rsidRPr="00496F2E">
        <w:rPr>
          <w:rFonts w:ascii="Times New Roman" w:hAnsi="Times New Roman" w:cs="Times New Roman"/>
          <w:sz w:val="20"/>
          <w:szCs w:val="20"/>
          <w:lang w:eastAsia="ja-JP"/>
        </w:rPr>
        <w:t>βλ. παρακάτω, Κεφάλαιο 3.</w:t>
      </w:r>
    </w:p>
  </w:footnote>
  <w:footnote w:id="28">
    <w:p w:rsidR="00762551" w:rsidRPr="00496F2E" w:rsidRDefault="00762551" w:rsidP="00496F2E">
      <w:pPr>
        <w:pStyle w:val="FootnoteText"/>
        <w:spacing w:line="360" w:lineRule="auto"/>
        <w:jc w:val="both"/>
        <w:rPr>
          <w:rFonts w:ascii="Times New Roman" w:hAnsi="Times New Roman" w:cs="Times New Roman"/>
          <w:lang w:val="en-GB"/>
        </w:rPr>
      </w:pPr>
      <w:r w:rsidRPr="00496F2E">
        <w:rPr>
          <w:rStyle w:val="FootnoteReference"/>
          <w:rFonts w:ascii="Times New Roman" w:hAnsi="Times New Roman" w:cs="Times New Roman"/>
        </w:rPr>
        <w:footnoteRef/>
      </w:r>
      <w:r w:rsidRPr="00496F2E">
        <w:rPr>
          <w:rFonts w:ascii="Times New Roman" w:hAnsi="Times New Roman" w:cs="Times New Roman"/>
          <w:lang w:val="en-GB"/>
        </w:rPr>
        <w:t xml:space="preserve"> </w:t>
      </w:r>
      <w:r w:rsidRPr="00496F2E">
        <w:rPr>
          <w:rFonts w:ascii="Times New Roman" w:hAnsi="Times New Roman" w:cs="Times New Roman"/>
        </w:rPr>
        <w:t>Βλ</w:t>
      </w:r>
      <w:r w:rsidRPr="00496F2E">
        <w:rPr>
          <w:rFonts w:ascii="Times New Roman" w:hAnsi="Times New Roman" w:cs="Times New Roman"/>
          <w:lang w:val="en-GB"/>
        </w:rPr>
        <w:t xml:space="preserve">. </w:t>
      </w:r>
      <w:r w:rsidRPr="00496F2E">
        <w:rPr>
          <w:rFonts w:ascii="Times New Roman" w:hAnsi="Times New Roman" w:cs="Times New Roman"/>
        </w:rPr>
        <w:t>το</w:t>
      </w:r>
      <w:r w:rsidRPr="00496F2E">
        <w:rPr>
          <w:rFonts w:ascii="Times New Roman" w:hAnsi="Times New Roman" w:cs="Times New Roman"/>
          <w:lang w:val="en-GB"/>
        </w:rPr>
        <w:t xml:space="preserve"> </w:t>
      </w:r>
      <w:r w:rsidRPr="00496F2E">
        <w:rPr>
          <w:rFonts w:ascii="Times New Roman" w:hAnsi="Times New Roman" w:cs="Times New Roman"/>
        </w:rPr>
        <w:t>διαχωρισμό</w:t>
      </w:r>
      <w:r w:rsidRPr="00496F2E">
        <w:rPr>
          <w:rFonts w:ascii="Times New Roman" w:hAnsi="Times New Roman" w:cs="Times New Roman"/>
          <w:lang w:val="en-GB"/>
        </w:rPr>
        <w:t xml:space="preserve"> </w:t>
      </w:r>
      <w:r w:rsidRPr="00496F2E">
        <w:rPr>
          <w:rFonts w:ascii="Times New Roman" w:hAnsi="Times New Roman" w:cs="Times New Roman"/>
        </w:rPr>
        <w:t>σε</w:t>
      </w:r>
      <w:r w:rsidRPr="00496F2E">
        <w:rPr>
          <w:rFonts w:ascii="Times New Roman" w:hAnsi="Times New Roman" w:cs="Times New Roman"/>
          <w:lang w:val="en-GB"/>
        </w:rPr>
        <w:t xml:space="preserve">  “Subsurface and Above Subsurface Criteria” </w:t>
      </w:r>
      <w:r w:rsidRPr="00496F2E">
        <w:rPr>
          <w:rFonts w:ascii="Times New Roman" w:hAnsi="Times New Roman" w:cs="Times New Roman"/>
        </w:rPr>
        <w:t>στο</w:t>
      </w:r>
      <w:r w:rsidRPr="00496F2E">
        <w:rPr>
          <w:rFonts w:ascii="Times New Roman" w:hAnsi="Times New Roman" w:cs="Times New Roman"/>
          <w:lang w:val="en-GB"/>
        </w:rPr>
        <w:t xml:space="preserve"> </w:t>
      </w:r>
      <w:proofErr w:type="spellStart"/>
      <w:r w:rsidRPr="00496F2E">
        <w:rPr>
          <w:rFonts w:ascii="Times New Roman" w:hAnsi="Times New Roman" w:cs="Times New Roman"/>
          <w:lang w:val="en-GB"/>
        </w:rPr>
        <w:t>Rigas</w:t>
      </w:r>
      <w:proofErr w:type="spellEnd"/>
      <w:r w:rsidRPr="00496F2E">
        <w:rPr>
          <w:rFonts w:ascii="Times New Roman" w:hAnsi="Times New Roman" w:cs="Times New Roman"/>
          <w:lang w:val="en-GB"/>
        </w:rPr>
        <w:t xml:space="preserve"> M., “Investing in the Greek E&amp;P Business”,</w:t>
      </w:r>
      <w:r w:rsidRPr="00496F2E">
        <w:rPr>
          <w:rFonts w:ascii="Times New Roman" w:hAnsi="Times New Roman" w:cs="Times New Roman"/>
          <w:i/>
          <w:lang w:val="en-GB"/>
        </w:rPr>
        <w:t xml:space="preserve"> </w:t>
      </w:r>
      <w:r w:rsidRPr="00496F2E">
        <w:rPr>
          <w:rFonts w:ascii="Times New Roman" w:hAnsi="Times New Roman" w:cs="Times New Roman"/>
          <w:lang w:val="en-GB"/>
        </w:rPr>
        <w:t xml:space="preserve">Speech presented at ELIAMEP’s Conference on </w:t>
      </w:r>
      <w:r w:rsidRPr="00496F2E">
        <w:rPr>
          <w:rFonts w:ascii="Times New Roman" w:hAnsi="Times New Roman" w:cs="Times New Roman"/>
          <w:i/>
          <w:lang w:val="en-GB"/>
        </w:rPr>
        <w:t>REGIONAL ENERGY SECURITY AT A CROSSROADS: The Geopolitics of Caspian and Eastern Mediterranean Hydrocarbons</w:t>
      </w:r>
      <w:r w:rsidRPr="00496F2E">
        <w:rPr>
          <w:rFonts w:ascii="Times New Roman" w:hAnsi="Times New Roman" w:cs="Times New Roman"/>
          <w:lang w:val="en-GB"/>
        </w:rPr>
        <w:t>, ELIAMEP, </w:t>
      </w:r>
      <w:r w:rsidRPr="00496F2E">
        <w:rPr>
          <w:rFonts w:ascii="Times New Roman" w:hAnsi="Times New Roman" w:cs="Times New Roman"/>
          <w:i/>
          <w:lang w:val="en-GB"/>
        </w:rPr>
        <w:t>Geopolitics of Energy</w:t>
      </w:r>
      <w:r w:rsidRPr="00496F2E">
        <w:rPr>
          <w:rFonts w:ascii="Times New Roman" w:hAnsi="Times New Roman" w:cs="Times New Roman"/>
          <w:lang w:val="en-GB"/>
        </w:rPr>
        <w:t xml:space="preserve">, 16 March 2012, esp. p. 9, </w:t>
      </w:r>
      <w:r w:rsidRPr="00496F2E">
        <w:rPr>
          <w:rFonts w:ascii="Times New Roman" w:hAnsi="Times New Roman" w:cs="Times New Roman"/>
        </w:rPr>
        <w:t>διαθέσιμο</w:t>
      </w:r>
      <w:r w:rsidRPr="00496F2E">
        <w:rPr>
          <w:rFonts w:ascii="Times New Roman" w:hAnsi="Times New Roman" w:cs="Times New Roman"/>
          <w:lang w:val="en-GB"/>
        </w:rPr>
        <w:t xml:space="preserve"> </w:t>
      </w:r>
      <w:r w:rsidRPr="00496F2E">
        <w:rPr>
          <w:rFonts w:ascii="Times New Roman" w:hAnsi="Times New Roman" w:cs="Times New Roman"/>
        </w:rPr>
        <w:t>στο</w:t>
      </w:r>
      <w:r w:rsidRPr="00496F2E">
        <w:rPr>
          <w:rFonts w:ascii="Times New Roman" w:hAnsi="Times New Roman" w:cs="Times New Roman"/>
          <w:lang w:val="en-GB"/>
        </w:rPr>
        <w:t xml:space="preserve">: </w:t>
      </w:r>
      <w:hyperlink r:id="rId27" w:history="1">
        <w:r w:rsidRPr="00496F2E">
          <w:rPr>
            <w:rStyle w:val="Hyperlink"/>
            <w:rFonts w:ascii="Times New Roman" w:hAnsi="Times New Roman" w:cs="Times New Roman"/>
            <w:lang w:val="en-GB"/>
          </w:rPr>
          <w:t>http://www.eliamep.gr/wp-content/uploads/2012/03/20120316-Energean-Oil-Gas-rigas.pdf</w:t>
        </w:r>
      </w:hyperlink>
    </w:p>
  </w:footnote>
  <w:footnote w:id="29">
    <w:p w:rsidR="00762551" w:rsidRPr="00496F2E" w:rsidRDefault="00762551" w:rsidP="00496F2E">
      <w:pPr>
        <w:spacing w:after="0" w:line="360" w:lineRule="auto"/>
        <w:jc w:val="both"/>
        <w:rPr>
          <w:rFonts w:ascii="Times New Roman" w:hAnsi="Times New Roman" w:cs="Times New Roman"/>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 </w:t>
      </w:r>
      <w:proofErr w:type="spellStart"/>
      <w:r w:rsidRPr="00496F2E">
        <w:rPr>
          <w:rFonts w:ascii="Times New Roman" w:hAnsi="Times New Roman" w:cs="Times New Roman"/>
          <w:sz w:val="20"/>
          <w:szCs w:val="20"/>
          <w:lang w:val="en-GB"/>
        </w:rPr>
        <w:t>Yannis</w:t>
      </w:r>
      <w:proofErr w:type="spellEnd"/>
      <w:r w:rsidRPr="00496F2E">
        <w:rPr>
          <w:rFonts w:ascii="Times New Roman" w:hAnsi="Times New Roman" w:cs="Times New Roman"/>
          <w:sz w:val="20"/>
          <w:szCs w:val="20"/>
          <w:lang w:val="en-GB"/>
        </w:rPr>
        <w:t xml:space="preserve"> </w:t>
      </w:r>
      <w:proofErr w:type="spellStart"/>
      <w:r w:rsidRPr="00496F2E">
        <w:rPr>
          <w:rFonts w:ascii="Times New Roman" w:hAnsi="Times New Roman" w:cs="Times New Roman"/>
          <w:sz w:val="20"/>
          <w:szCs w:val="20"/>
          <w:lang w:val="en-GB"/>
        </w:rPr>
        <w:t>Maniatis</w:t>
      </w:r>
      <w:proofErr w:type="spellEnd"/>
      <w:r w:rsidRPr="00496F2E">
        <w:rPr>
          <w:rFonts w:ascii="Times New Roman" w:hAnsi="Times New Roman" w:cs="Times New Roman"/>
          <w:sz w:val="20"/>
          <w:szCs w:val="20"/>
          <w:lang w:val="en-GB"/>
        </w:rPr>
        <w:t xml:space="preserve">, “Greek oil &amp; Gas Exploration”, Speech presented at ELIAMEP’s Conference on </w:t>
      </w:r>
      <w:r w:rsidRPr="00496F2E">
        <w:rPr>
          <w:rFonts w:ascii="Times New Roman" w:hAnsi="Times New Roman" w:cs="Times New Roman"/>
          <w:i/>
          <w:sz w:val="20"/>
          <w:szCs w:val="20"/>
          <w:lang w:val="en-GB"/>
        </w:rPr>
        <w:t>REGIONAL ENERGY SECURITY AT A CROSSROADS: The Geopolitics of Caspian and Eastern Mediterranean Hydrocarbons</w:t>
      </w:r>
      <w:r w:rsidRPr="00496F2E">
        <w:rPr>
          <w:rFonts w:ascii="Times New Roman" w:hAnsi="Times New Roman" w:cs="Times New Roman"/>
          <w:sz w:val="20"/>
          <w:szCs w:val="20"/>
          <w:lang w:val="en-GB"/>
        </w:rPr>
        <w:t>, ELIAMEP, </w:t>
      </w:r>
      <w:r w:rsidRPr="00496F2E">
        <w:rPr>
          <w:rFonts w:ascii="Times New Roman" w:hAnsi="Times New Roman" w:cs="Times New Roman"/>
          <w:i/>
          <w:sz w:val="20"/>
          <w:szCs w:val="20"/>
          <w:lang w:val="en-GB"/>
        </w:rPr>
        <w:t>Geopolitics of Energy</w:t>
      </w:r>
      <w:r w:rsidRPr="00496F2E">
        <w:rPr>
          <w:rFonts w:ascii="Times New Roman" w:hAnsi="Times New Roman" w:cs="Times New Roman"/>
          <w:sz w:val="20"/>
          <w:szCs w:val="20"/>
          <w:lang w:val="en-GB"/>
        </w:rPr>
        <w:t xml:space="preserve">, 16 March 2012, </w:t>
      </w:r>
      <w:r w:rsidRPr="00496F2E">
        <w:rPr>
          <w:rFonts w:ascii="Times New Roman" w:hAnsi="Times New Roman" w:cs="Times New Roman"/>
          <w:sz w:val="20"/>
          <w:szCs w:val="20"/>
        </w:rPr>
        <w:t>διαθέσιμη</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στο</w:t>
      </w:r>
      <w:r w:rsidRPr="00496F2E">
        <w:rPr>
          <w:rFonts w:ascii="Times New Roman" w:hAnsi="Times New Roman" w:cs="Times New Roman"/>
          <w:sz w:val="20"/>
          <w:szCs w:val="20"/>
          <w:lang w:val="en-GB"/>
        </w:rPr>
        <w:t xml:space="preserve">: </w:t>
      </w:r>
      <w:hyperlink r:id="rId28" w:history="1">
        <w:r w:rsidRPr="00496F2E">
          <w:rPr>
            <w:rStyle w:val="Hyperlink"/>
            <w:rFonts w:ascii="Times New Roman" w:hAnsi="Times New Roman" w:cs="Times New Roman"/>
            <w:sz w:val="20"/>
            <w:szCs w:val="20"/>
            <w:lang w:val="en-GB"/>
          </w:rPr>
          <w:t>http://www.eliamep.gr/wp-content/uploads/2012/03/2012.03.16-%CE%9F%CE%9C%CE%99%CE%9B%CE%99%CE%91-%CE%A3%CE%A4%CE%9F-ELIAMEP.pdf</w:t>
        </w:r>
      </w:hyperlink>
    </w:p>
  </w:footnote>
  <w:footnote w:id="30">
    <w:p w:rsidR="00762551" w:rsidRPr="00496F2E" w:rsidRDefault="00762551" w:rsidP="00496F2E">
      <w:pPr>
        <w:pStyle w:val="NormalWeb"/>
        <w:spacing w:before="0" w:beforeAutospacing="0" w:after="0" w:afterAutospacing="0" w:line="360" w:lineRule="auto"/>
        <w:jc w:val="both"/>
        <w:rPr>
          <w:color w:val="000000" w:themeColor="text1"/>
          <w:sz w:val="20"/>
          <w:szCs w:val="20"/>
        </w:rPr>
      </w:pPr>
      <w:r w:rsidRPr="00496F2E">
        <w:rPr>
          <w:rStyle w:val="FootnoteReference"/>
          <w:sz w:val="20"/>
          <w:szCs w:val="20"/>
        </w:rPr>
        <w:footnoteRef/>
      </w:r>
      <w:r w:rsidRPr="00496F2E">
        <w:rPr>
          <w:sz w:val="20"/>
          <w:szCs w:val="20"/>
        </w:rPr>
        <w:t xml:space="preserve"> </w:t>
      </w:r>
      <w:r w:rsidRPr="00496F2E">
        <w:rPr>
          <w:bCs/>
          <w:iCs/>
          <w:color w:val="000000"/>
          <w:sz w:val="20"/>
          <w:szCs w:val="20"/>
        </w:rPr>
        <w:t xml:space="preserve">Γρηγόρης Ι. </w:t>
      </w:r>
      <w:proofErr w:type="spellStart"/>
      <w:r w:rsidRPr="00496F2E">
        <w:rPr>
          <w:bCs/>
          <w:iCs/>
          <w:color w:val="000000"/>
          <w:sz w:val="20"/>
          <w:szCs w:val="20"/>
        </w:rPr>
        <w:t>Τσάλτας</w:t>
      </w:r>
      <w:proofErr w:type="spellEnd"/>
      <w:r w:rsidRPr="00496F2E">
        <w:rPr>
          <w:color w:val="000000"/>
          <w:sz w:val="20"/>
          <w:szCs w:val="20"/>
        </w:rPr>
        <w:t xml:space="preserve">, </w:t>
      </w:r>
      <w:r w:rsidRPr="00496F2E">
        <w:rPr>
          <w:bCs/>
          <w:iCs/>
          <w:color w:val="000000"/>
          <w:sz w:val="20"/>
          <w:szCs w:val="20"/>
        </w:rPr>
        <w:t xml:space="preserve">Τηλέμαχος </w:t>
      </w:r>
      <w:proofErr w:type="spellStart"/>
      <w:r w:rsidRPr="00496F2E">
        <w:rPr>
          <w:bCs/>
          <w:iCs/>
          <w:color w:val="000000"/>
          <w:sz w:val="20"/>
          <w:szCs w:val="20"/>
        </w:rPr>
        <w:t>Μπούρτζης</w:t>
      </w:r>
      <w:proofErr w:type="spellEnd"/>
      <w:r w:rsidRPr="00496F2E">
        <w:rPr>
          <w:bCs/>
          <w:iCs/>
          <w:color w:val="000000"/>
          <w:sz w:val="20"/>
          <w:szCs w:val="20"/>
        </w:rPr>
        <w:t xml:space="preserve"> και Γεράσιμος </w:t>
      </w:r>
      <w:proofErr w:type="spellStart"/>
      <w:r w:rsidRPr="00496F2E">
        <w:rPr>
          <w:bCs/>
          <w:iCs/>
          <w:color w:val="000000"/>
          <w:sz w:val="20"/>
          <w:szCs w:val="20"/>
        </w:rPr>
        <w:t>Ροδοθεάτος</w:t>
      </w:r>
      <w:proofErr w:type="spellEnd"/>
      <w:r w:rsidRPr="00496F2E">
        <w:rPr>
          <w:bCs/>
          <w:iCs/>
          <w:color w:val="000000"/>
          <w:sz w:val="20"/>
          <w:szCs w:val="20"/>
        </w:rPr>
        <w:t>,</w:t>
      </w:r>
      <w:r w:rsidRPr="00496F2E">
        <w:rPr>
          <w:bCs/>
          <w:i/>
          <w:iCs/>
          <w:color w:val="000000"/>
          <w:sz w:val="20"/>
          <w:szCs w:val="20"/>
        </w:rPr>
        <w:t xml:space="preserve"> </w:t>
      </w:r>
      <w:r w:rsidRPr="00496F2E">
        <w:rPr>
          <w:bCs/>
          <w:iCs/>
          <w:color w:val="000000"/>
          <w:sz w:val="20"/>
          <w:szCs w:val="20"/>
        </w:rPr>
        <w:t xml:space="preserve">«Προοπτικές Εκμετάλλευσης Υποθαλάσσιων Φυσικών Πόρων στη </w:t>
      </w:r>
      <w:proofErr w:type="spellStart"/>
      <w:r w:rsidRPr="00496F2E">
        <w:rPr>
          <w:bCs/>
          <w:iCs/>
          <w:color w:val="000000"/>
          <w:sz w:val="20"/>
          <w:szCs w:val="20"/>
        </w:rPr>
        <w:t>Νοτιο</w:t>
      </w:r>
      <w:proofErr w:type="spellEnd"/>
      <w:r w:rsidRPr="00496F2E">
        <w:rPr>
          <w:bCs/>
          <w:iCs/>
          <w:color w:val="000000"/>
          <w:sz w:val="20"/>
          <w:szCs w:val="20"/>
        </w:rPr>
        <w:t xml:space="preserve">-Ανατολική Μεσόγειο με έμφαση στην περιοχή ανάμεσα σε Ελλάδα- Κύπρο – Τουρκία», </w:t>
      </w:r>
      <w:r w:rsidRPr="00496F2E">
        <w:rPr>
          <w:color w:val="000000"/>
          <w:sz w:val="20"/>
          <w:szCs w:val="20"/>
        </w:rPr>
        <w:t xml:space="preserve">Εισήγηση στο Συνέδριο της Ελληνικής Εταιρείας Στρατηγικών Μελετών με θέμα: </w:t>
      </w:r>
      <w:r w:rsidRPr="00496F2E">
        <w:rPr>
          <w:bCs/>
          <w:i/>
          <w:iCs/>
          <w:color w:val="000000"/>
          <w:sz w:val="20"/>
          <w:szCs w:val="20"/>
        </w:rPr>
        <w:t>«Στρατηγική 2009»: Παρούσα Γεωπολιτική Κατάσταση και</w:t>
      </w:r>
      <w:r w:rsidRPr="00496F2E">
        <w:rPr>
          <w:color w:val="000000"/>
          <w:sz w:val="20"/>
          <w:szCs w:val="20"/>
        </w:rPr>
        <w:t xml:space="preserve"> </w:t>
      </w:r>
      <w:r w:rsidRPr="00496F2E">
        <w:rPr>
          <w:bCs/>
          <w:i/>
          <w:iCs/>
          <w:color w:val="000000"/>
          <w:sz w:val="20"/>
          <w:szCs w:val="20"/>
        </w:rPr>
        <w:t>Προκλήσεις - Νέες Στρατηγικές</w:t>
      </w:r>
      <w:r w:rsidRPr="00496F2E">
        <w:rPr>
          <w:color w:val="000000"/>
          <w:sz w:val="20"/>
          <w:szCs w:val="20"/>
        </w:rPr>
        <w:t xml:space="preserve">, </w:t>
      </w:r>
      <w:r w:rsidRPr="00496F2E">
        <w:rPr>
          <w:bCs/>
          <w:color w:val="000000" w:themeColor="text1"/>
          <w:sz w:val="20"/>
          <w:szCs w:val="20"/>
        </w:rPr>
        <w:t xml:space="preserve">Τεύχος 58, </w:t>
      </w:r>
      <w:r w:rsidRPr="00496F2E">
        <w:rPr>
          <w:color w:val="000000"/>
          <w:sz w:val="20"/>
          <w:szCs w:val="20"/>
        </w:rPr>
        <w:t xml:space="preserve">Αθήνα, Πολεμικό Μουσείο, 24-25 Νοεμβρίου 2009, διαθέσιμη στο: </w:t>
      </w:r>
      <w:hyperlink r:id="rId29" w:history="1">
        <w:r w:rsidRPr="00496F2E">
          <w:rPr>
            <w:rStyle w:val="Hyperlink"/>
            <w:sz w:val="20"/>
            <w:szCs w:val="20"/>
          </w:rPr>
          <w:t>http://www.elesme.gr/elesmegr/periodika/t58/t58_1.html</w:t>
        </w:r>
      </w:hyperlink>
    </w:p>
  </w:footnote>
  <w:footnote w:id="31">
    <w:p w:rsidR="00762551" w:rsidRPr="00D96110" w:rsidRDefault="00762551" w:rsidP="00D96110">
      <w:pPr>
        <w:autoSpaceDE w:val="0"/>
        <w:autoSpaceDN w:val="0"/>
        <w:adjustRightInd w:val="0"/>
        <w:spacing w:after="0" w:line="360" w:lineRule="auto"/>
        <w:jc w:val="both"/>
        <w:rPr>
          <w:rFonts w:ascii="Times New Roman" w:hAnsi="Times New Roman" w:cs="Times New Roman"/>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 European Commission, “The Economic Adjustment Program for Greece”, European Commission: Directorate-General for economic and Financial Affairs, Occasional Papers no 61, June 2010, </w:t>
      </w:r>
      <w:r w:rsidRPr="00496F2E">
        <w:rPr>
          <w:rFonts w:ascii="Times New Roman" w:hAnsi="Times New Roman" w:cs="Times New Roman"/>
          <w:sz w:val="20"/>
          <w:szCs w:val="20"/>
        </w:rPr>
        <w:t>διαθέσιμο</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στο</w:t>
      </w:r>
      <w:r w:rsidRPr="00496F2E">
        <w:rPr>
          <w:rFonts w:ascii="Times New Roman" w:hAnsi="Times New Roman" w:cs="Times New Roman"/>
          <w:sz w:val="20"/>
          <w:szCs w:val="20"/>
          <w:lang w:val="en-GB"/>
        </w:rPr>
        <w:t xml:space="preserve">: </w:t>
      </w:r>
      <w:hyperlink r:id="rId30" w:history="1">
        <w:r w:rsidRPr="00496F2E">
          <w:rPr>
            <w:rStyle w:val="Hyperlink"/>
            <w:rFonts w:ascii="Times New Roman" w:hAnsi="Times New Roman" w:cs="Times New Roman"/>
            <w:sz w:val="20"/>
            <w:szCs w:val="20"/>
            <w:lang w:val="en-GB"/>
          </w:rPr>
          <w:t>http://ec.europa.eu/economy_finance/publications/occasional_paper/2010/pdf/ocp61_el.pdf</w:t>
        </w:r>
      </w:hyperlink>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και</w:t>
      </w:r>
      <w:r w:rsidRPr="00496F2E">
        <w:rPr>
          <w:rFonts w:ascii="Times New Roman" w:hAnsi="Times New Roman" w:cs="Times New Roman"/>
          <w:sz w:val="20"/>
          <w:szCs w:val="20"/>
          <w:lang w:val="en-GB"/>
        </w:rPr>
        <w:t xml:space="preserve"> European Commission, “The Second Economic Adjustment Program for Greece”, European Commission: Directorate-General for economic and Financial Affairs, Occasional Papers no 91, March 2012, </w:t>
      </w:r>
      <w:r w:rsidRPr="00496F2E">
        <w:rPr>
          <w:rFonts w:ascii="Times New Roman" w:hAnsi="Times New Roman" w:cs="Times New Roman"/>
          <w:sz w:val="20"/>
          <w:szCs w:val="20"/>
        </w:rPr>
        <w:t>διαθέσιμο</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στο</w:t>
      </w:r>
      <w:r w:rsidRPr="00496F2E">
        <w:rPr>
          <w:rFonts w:ascii="Times New Roman" w:hAnsi="Times New Roman" w:cs="Times New Roman"/>
          <w:sz w:val="20"/>
          <w:szCs w:val="20"/>
          <w:lang w:val="en-GB"/>
        </w:rPr>
        <w:t xml:space="preserve">: </w:t>
      </w:r>
      <w:hyperlink r:id="rId31" w:history="1">
        <w:r w:rsidRPr="00496F2E">
          <w:rPr>
            <w:rStyle w:val="Hyperlink"/>
            <w:rFonts w:ascii="Times New Roman" w:hAnsi="Times New Roman" w:cs="Times New Roman"/>
            <w:sz w:val="20"/>
            <w:szCs w:val="20"/>
            <w:lang w:val="en-GB"/>
          </w:rPr>
          <w:t>http://ec.europa.eu/economy_finance/publications/occasional_paper/2012/pdf/ocp94_en.pdf</w:t>
        </w:r>
      </w:hyperlink>
    </w:p>
  </w:footnote>
  <w:footnote w:id="32">
    <w:p w:rsidR="00762551" w:rsidRPr="00496F2E" w:rsidRDefault="00762551" w:rsidP="00496F2E">
      <w:pPr>
        <w:pStyle w:val="FootnoteText"/>
        <w:spacing w:line="360" w:lineRule="auto"/>
        <w:jc w:val="both"/>
        <w:rPr>
          <w:rFonts w:ascii="Times New Roman" w:hAnsi="Times New Roman" w:cs="Times New Roman"/>
          <w:i/>
        </w:rPr>
      </w:pPr>
      <w:r w:rsidRPr="00496F2E">
        <w:rPr>
          <w:rStyle w:val="FootnoteReference"/>
          <w:rFonts w:ascii="Times New Roman" w:hAnsi="Times New Roman" w:cs="Times New Roman"/>
        </w:rPr>
        <w:footnoteRef/>
      </w:r>
      <w:r w:rsidRPr="00496F2E">
        <w:rPr>
          <w:rFonts w:ascii="Times New Roman" w:hAnsi="Times New Roman" w:cs="Times New Roman"/>
          <w:lang w:val="en-GB"/>
        </w:rPr>
        <w:t xml:space="preserve"> </w:t>
      </w:r>
      <w:r w:rsidRPr="00496F2E">
        <w:rPr>
          <w:rFonts w:ascii="Times New Roman" w:hAnsi="Times New Roman" w:cs="Times New Roman"/>
        </w:rPr>
        <w:t>Π</w:t>
      </w:r>
      <w:r w:rsidRPr="00496F2E">
        <w:rPr>
          <w:rFonts w:ascii="Times New Roman" w:hAnsi="Times New Roman" w:cs="Times New Roman"/>
          <w:lang w:val="en-GB"/>
        </w:rPr>
        <w:t>.</w:t>
      </w:r>
      <w:r w:rsidRPr="00496F2E">
        <w:rPr>
          <w:rFonts w:ascii="Times New Roman" w:hAnsi="Times New Roman" w:cs="Times New Roman"/>
        </w:rPr>
        <w:t>χ</w:t>
      </w:r>
      <w:r w:rsidRPr="00496F2E">
        <w:rPr>
          <w:rFonts w:ascii="Times New Roman" w:hAnsi="Times New Roman" w:cs="Times New Roman"/>
          <w:lang w:val="en-GB"/>
        </w:rPr>
        <w:t xml:space="preserve"> </w:t>
      </w:r>
      <w:r w:rsidRPr="00496F2E">
        <w:rPr>
          <w:rStyle w:val="Strong"/>
          <w:rFonts w:ascii="Times New Roman" w:hAnsi="Times New Roman" w:cs="Times New Roman"/>
          <w:b w:val="0"/>
          <w:color w:val="000000"/>
          <w:shd w:val="clear" w:color="auto" w:fill="FFFFFF"/>
          <w:lang w:val="en-GB"/>
        </w:rPr>
        <w:t>Directive 94/22/EC of the European Parliament and of the Council of 30 May 1994 on the conditions for granting and using authorizations for the prospection, exploration and production of hydrocarbons</w:t>
      </w:r>
      <w:r w:rsidRPr="00496F2E">
        <w:rPr>
          <w:rStyle w:val="apple-converted-space"/>
          <w:rFonts w:ascii="Times New Roman" w:hAnsi="Times New Roman" w:cs="Times New Roman"/>
          <w:b/>
          <w:bCs/>
          <w:color w:val="000000"/>
          <w:shd w:val="clear" w:color="auto" w:fill="FFFFFF"/>
          <w:lang w:val="en-GB"/>
        </w:rPr>
        <w:t xml:space="preserve">, </w:t>
      </w:r>
      <w:r w:rsidRPr="00496F2E">
        <w:rPr>
          <w:rStyle w:val="Emphasis"/>
          <w:rFonts w:ascii="Times New Roman" w:hAnsi="Times New Roman" w:cs="Times New Roman"/>
          <w:color w:val="000000"/>
          <w:shd w:val="clear" w:color="auto" w:fill="FFFFFF"/>
          <w:lang w:val="en-GB"/>
        </w:rPr>
        <w:t xml:space="preserve">Official Journal L 164 , </w:t>
      </w:r>
      <w:r w:rsidRPr="00496F2E">
        <w:rPr>
          <w:rStyle w:val="Emphasis"/>
          <w:rFonts w:ascii="Times New Roman" w:hAnsi="Times New Roman" w:cs="Times New Roman"/>
          <w:i w:val="0"/>
          <w:color w:val="000000"/>
          <w:shd w:val="clear" w:color="auto" w:fill="FFFFFF"/>
          <w:lang w:val="en-GB"/>
        </w:rPr>
        <w:t xml:space="preserve">30/06/1994 P. 0003 - 0008. </w:t>
      </w:r>
      <w:r w:rsidRPr="00496F2E">
        <w:rPr>
          <w:rStyle w:val="Emphasis"/>
          <w:rFonts w:ascii="Times New Roman" w:hAnsi="Times New Roman" w:cs="Times New Roman"/>
          <w:i w:val="0"/>
          <w:color w:val="000000"/>
          <w:shd w:val="clear" w:color="auto" w:fill="FFFFFF"/>
        </w:rPr>
        <w:t xml:space="preserve">Για μια συγκεντρωτική καταγραφή και παράθεση της Ευρωπαϊκής Νομοθεσίας σχετικά με την Ενέργεια, βλ. </w:t>
      </w:r>
      <w:hyperlink r:id="rId32" w:history="1">
        <w:r w:rsidRPr="00496F2E">
          <w:rPr>
            <w:rStyle w:val="Hyperlink"/>
            <w:rFonts w:ascii="Times New Roman" w:hAnsi="Times New Roman" w:cs="Times New Roman"/>
          </w:rPr>
          <w:t>http://ec.europa.eu/energy/doc/energy_legislation_by_policy_areas.pdf</w:t>
        </w:r>
      </w:hyperlink>
    </w:p>
  </w:footnote>
  <w:footnote w:id="33">
    <w:p w:rsidR="00762551" w:rsidRPr="00496F2E" w:rsidRDefault="00762551" w:rsidP="00496F2E">
      <w:pPr>
        <w:pStyle w:val="FootnoteText"/>
        <w:spacing w:line="360" w:lineRule="auto"/>
        <w:jc w:val="both"/>
        <w:rPr>
          <w:rFonts w:ascii="Times New Roman" w:hAnsi="Times New Roman" w:cs="Times New Roman"/>
          <w:color w:val="000000" w:themeColor="text1"/>
        </w:rPr>
      </w:pPr>
      <w:r w:rsidRPr="00496F2E">
        <w:rPr>
          <w:rStyle w:val="FootnoteReference"/>
          <w:rFonts w:ascii="Times New Roman" w:hAnsi="Times New Roman" w:cs="Times New Roman"/>
        </w:rPr>
        <w:footnoteRef/>
      </w:r>
      <w:r w:rsidRPr="00496F2E">
        <w:rPr>
          <w:rFonts w:ascii="Times New Roman" w:hAnsi="Times New Roman" w:cs="Times New Roman"/>
        </w:rPr>
        <w:t xml:space="preserve">Βλ. </w:t>
      </w:r>
      <w:hyperlink r:id="rId33" w:tgtFrame="_blank" w:history="1">
        <w:r w:rsidRPr="00496F2E">
          <w:rPr>
            <w:rStyle w:val="Hyperlink"/>
            <w:rFonts w:ascii="Times New Roman" w:hAnsi="Times New Roman" w:cs="Times New Roman"/>
            <w:color w:val="000000" w:themeColor="text1"/>
            <w:u w:val="none"/>
            <w:shd w:val="clear" w:color="auto" w:fill="FFFFFF"/>
          </w:rPr>
          <w:t>Εθνικό Σχέδιο Δράσης για την επίτευξη της συμβολής των ΑΠΕ στην τελική κατανάλωση ενέργειας σε ποσοστό 20% έως το 2020</w:t>
        </w:r>
      </w:hyperlink>
      <w:r w:rsidRPr="00496F2E">
        <w:rPr>
          <w:rFonts w:ascii="Times New Roman" w:hAnsi="Times New Roman" w:cs="Times New Roman"/>
          <w:color w:val="000000" w:themeColor="text1"/>
          <w:shd w:val="clear" w:color="auto" w:fill="FFFFFF"/>
        </w:rPr>
        <w:t xml:space="preserve">, </w:t>
      </w:r>
      <w:r w:rsidRPr="00496F2E">
        <w:rPr>
          <w:rFonts w:ascii="Times New Roman" w:hAnsi="Times New Roman" w:cs="Times New Roman"/>
          <w:i/>
          <w:color w:val="000000" w:themeColor="text1"/>
          <w:shd w:val="clear" w:color="auto" w:fill="FFFFFF"/>
        </w:rPr>
        <w:t>Υπουργείο Περιβάλλοντος, Ενέργειας και Κλιματικής Αλλαγής</w:t>
      </w:r>
      <w:r w:rsidRPr="00496F2E">
        <w:rPr>
          <w:rFonts w:ascii="Times New Roman" w:hAnsi="Times New Roman" w:cs="Times New Roman"/>
          <w:color w:val="000000" w:themeColor="text1"/>
          <w:shd w:val="clear" w:color="auto" w:fill="FFFFFF"/>
        </w:rPr>
        <w:t>, διαθέσιμο στο:</w:t>
      </w:r>
      <w:r w:rsidRPr="00496F2E">
        <w:rPr>
          <w:rFonts w:ascii="Times New Roman" w:hAnsi="Times New Roman" w:cs="Times New Roman"/>
        </w:rPr>
        <w:t xml:space="preserve"> </w:t>
      </w:r>
      <w:hyperlink r:id="rId34" w:history="1">
        <w:r w:rsidRPr="00496F2E">
          <w:rPr>
            <w:rStyle w:val="Hyperlink"/>
            <w:rFonts w:ascii="Times New Roman" w:hAnsi="Times New Roman" w:cs="Times New Roman"/>
          </w:rPr>
          <w:t>http://www.ypeka.gr/LinkClick.aspx?fileticket=CEYdUkQ719k%3d&amp;tabid=37</w:t>
        </w:r>
      </w:hyperlink>
    </w:p>
  </w:footnote>
  <w:footnote w:id="34">
    <w:p w:rsidR="00762551" w:rsidRPr="00496F2E" w:rsidRDefault="00762551" w:rsidP="00496F2E">
      <w:pPr>
        <w:spacing w:after="0" w:line="360" w:lineRule="auto"/>
        <w:jc w:val="both"/>
        <w:rPr>
          <w:rFonts w:ascii="Times New Roman" w:hAnsi="Times New Roman" w:cs="Times New Roman"/>
          <w:bCs/>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Ο</w:t>
      </w:r>
      <w:r w:rsidRPr="00496F2E">
        <w:rPr>
          <w:rFonts w:ascii="Times New Roman" w:hAnsi="Times New Roman" w:cs="Times New Roman"/>
          <w:sz w:val="20"/>
          <w:szCs w:val="20"/>
          <w:lang w:val="en-GB"/>
        </w:rPr>
        <w:t>.</w:t>
      </w:r>
      <w:r w:rsidRPr="00496F2E">
        <w:rPr>
          <w:rFonts w:ascii="Times New Roman" w:hAnsi="Times New Roman" w:cs="Times New Roman"/>
          <w:sz w:val="20"/>
          <w:szCs w:val="20"/>
        </w:rPr>
        <w:t>π</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σελ</w:t>
      </w:r>
      <w:r w:rsidRPr="00496F2E">
        <w:rPr>
          <w:rFonts w:ascii="Times New Roman" w:hAnsi="Times New Roman" w:cs="Times New Roman"/>
          <w:sz w:val="20"/>
          <w:szCs w:val="20"/>
          <w:lang w:val="en-GB"/>
        </w:rPr>
        <w:t xml:space="preserve">. 158 </w:t>
      </w:r>
      <w:r w:rsidRPr="00496F2E">
        <w:rPr>
          <w:rFonts w:ascii="Times New Roman" w:hAnsi="Times New Roman" w:cs="Times New Roman"/>
          <w:sz w:val="20"/>
          <w:szCs w:val="20"/>
        </w:rPr>
        <w:t>του</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Δεύτερου</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Οικονομικού</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Προγράμματος</w:t>
      </w:r>
      <w:r w:rsidRPr="00496F2E">
        <w:rPr>
          <w:rFonts w:ascii="Times New Roman" w:hAnsi="Times New Roman" w:cs="Times New Roman"/>
          <w:sz w:val="20"/>
          <w:szCs w:val="20"/>
          <w:lang w:val="en-GB"/>
        </w:rPr>
        <w:t xml:space="preserve"> (The Second Economic Adjustment Program for Greece - </w:t>
      </w:r>
      <w:r w:rsidRPr="00496F2E">
        <w:rPr>
          <w:rFonts w:ascii="Times New Roman" w:hAnsi="Times New Roman" w:cs="Times New Roman"/>
          <w:bCs/>
          <w:sz w:val="20"/>
          <w:szCs w:val="20"/>
          <w:lang w:val="en-GB"/>
        </w:rPr>
        <w:t>Memorandum of Understanding on Specific Economic Policy Conditionality, Section 4:</w:t>
      </w:r>
      <w:r w:rsidRPr="00496F2E">
        <w:rPr>
          <w:rFonts w:ascii="Times New Roman" w:hAnsi="Times New Roman" w:cs="Times New Roman"/>
          <w:b/>
          <w:bCs/>
          <w:sz w:val="20"/>
          <w:szCs w:val="20"/>
          <w:lang w:val="en-GB"/>
        </w:rPr>
        <w:t xml:space="preserve"> </w:t>
      </w:r>
      <w:r w:rsidRPr="00496F2E">
        <w:rPr>
          <w:rFonts w:ascii="Times New Roman" w:hAnsi="Times New Roman" w:cs="Times New Roman"/>
          <w:sz w:val="20"/>
          <w:szCs w:val="20"/>
          <w:lang w:val="en-GB"/>
        </w:rPr>
        <w:t>Growth-Enhancing Structural Reforms).</w:t>
      </w:r>
    </w:p>
  </w:footnote>
  <w:footnote w:id="35">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Για μια αναλυτική παρουσίαση της υπηρεσίας βλ. τα σχετικά αρχεία του Υπουργείου Ανάπτυξης, Ανταγωνιστικότητας και Ναυτιλίας, διαθέσιμα στο: </w:t>
      </w:r>
      <w:hyperlink r:id="rId35" w:history="1">
        <w:r w:rsidRPr="00496F2E">
          <w:rPr>
            <w:rStyle w:val="Hyperlink"/>
            <w:rFonts w:ascii="Times New Roman" w:hAnsi="Times New Roman" w:cs="Times New Roman"/>
            <w:lang w:val="en-GB"/>
          </w:rPr>
          <w:t>http</w:t>
        </w:r>
        <w:r w:rsidRPr="00496F2E">
          <w:rPr>
            <w:rStyle w:val="Hyperlink"/>
            <w:rFonts w:ascii="Times New Roman" w:hAnsi="Times New Roman" w:cs="Times New Roman"/>
          </w:rPr>
          <w:t>://</w:t>
        </w:r>
        <w:r w:rsidRPr="00496F2E">
          <w:rPr>
            <w:rStyle w:val="Hyperlink"/>
            <w:rFonts w:ascii="Times New Roman" w:hAnsi="Times New Roman" w:cs="Times New Roman"/>
            <w:lang w:val="en-GB"/>
          </w:rPr>
          <w:t>www</w:t>
        </w:r>
        <w:r w:rsidRPr="00496F2E">
          <w:rPr>
            <w:rStyle w:val="Hyperlink"/>
            <w:rFonts w:ascii="Times New Roman" w:hAnsi="Times New Roman" w:cs="Times New Roman"/>
          </w:rPr>
          <w:t>.</w:t>
        </w:r>
        <w:proofErr w:type="spellStart"/>
        <w:r w:rsidRPr="00496F2E">
          <w:rPr>
            <w:rStyle w:val="Hyperlink"/>
            <w:rFonts w:ascii="Times New Roman" w:hAnsi="Times New Roman" w:cs="Times New Roman"/>
            <w:lang w:val="en-GB"/>
          </w:rPr>
          <w:t>mindev</w:t>
        </w:r>
        <w:proofErr w:type="spellEnd"/>
        <w:r w:rsidRPr="00496F2E">
          <w:rPr>
            <w:rStyle w:val="Hyperlink"/>
            <w:rFonts w:ascii="Times New Roman" w:hAnsi="Times New Roman" w:cs="Times New Roman"/>
          </w:rPr>
          <w:t>.</w:t>
        </w:r>
        <w:proofErr w:type="spellStart"/>
        <w:r w:rsidRPr="00496F2E">
          <w:rPr>
            <w:rStyle w:val="Hyperlink"/>
            <w:rFonts w:ascii="Times New Roman" w:hAnsi="Times New Roman" w:cs="Times New Roman"/>
            <w:lang w:val="en-GB"/>
          </w:rPr>
          <w:t>gov</w:t>
        </w:r>
        <w:proofErr w:type="spellEnd"/>
        <w:r w:rsidRPr="00496F2E">
          <w:rPr>
            <w:rStyle w:val="Hyperlink"/>
            <w:rFonts w:ascii="Times New Roman" w:hAnsi="Times New Roman" w:cs="Times New Roman"/>
          </w:rPr>
          <w:t>.</w:t>
        </w:r>
        <w:proofErr w:type="spellStart"/>
        <w:r w:rsidRPr="00496F2E">
          <w:rPr>
            <w:rStyle w:val="Hyperlink"/>
            <w:rFonts w:ascii="Times New Roman" w:hAnsi="Times New Roman" w:cs="Times New Roman"/>
            <w:lang w:val="en-GB"/>
          </w:rPr>
          <w:t>gr</w:t>
        </w:r>
        <w:proofErr w:type="spellEnd"/>
        <w:r w:rsidRPr="00496F2E">
          <w:rPr>
            <w:rStyle w:val="Hyperlink"/>
            <w:rFonts w:ascii="Times New Roman" w:hAnsi="Times New Roman" w:cs="Times New Roman"/>
          </w:rPr>
          <w:t>/?</w:t>
        </w:r>
        <w:r w:rsidRPr="00496F2E">
          <w:rPr>
            <w:rStyle w:val="Hyperlink"/>
            <w:rFonts w:ascii="Times New Roman" w:hAnsi="Times New Roman" w:cs="Times New Roman"/>
            <w:lang w:val="en-GB"/>
          </w:rPr>
          <w:t>page</w:t>
        </w:r>
        <w:r w:rsidRPr="00496F2E">
          <w:rPr>
            <w:rStyle w:val="Hyperlink"/>
            <w:rFonts w:ascii="Times New Roman" w:hAnsi="Times New Roman" w:cs="Times New Roman"/>
          </w:rPr>
          <w:t>_</w:t>
        </w:r>
        <w:r w:rsidRPr="00496F2E">
          <w:rPr>
            <w:rStyle w:val="Hyperlink"/>
            <w:rFonts w:ascii="Times New Roman" w:hAnsi="Times New Roman" w:cs="Times New Roman"/>
            <w:lang w:val="en-GB"/>
          </w:rPr>
          <w:t>id</w:t>
        </w:r>
        <w:r w:rsidRPr="00496F2E">
          <w:rPr>
            <w:rStyle w:val="Hyperlink"/>
            <w:rFonts w:ascii="Times New Roman" w:hAnsi="Times New Roman" w:cs="Times New Roman"/>
          </w:rPr>
          <w:t>=4061</w:t>
        </w:r>
      </w:hyperlink>
    </w:p>
  </w:footnote>
  <w:footnote w:id="36">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«Ο Τερματικός Σταθμός ΥΦΑ του ΔΕΣΦΑ αποτελεί ένα σπουδαίο ενεργειακό κεφάλαιο για την Ελλάδα, αφού παρέχει ασφάλεια ενεργειακής τροφοδοσίας, λειτουργική ευελιξία στο σύστημα μεταφοράς και αυξημένη δυνατότητα κάλυψης </w:t>
      </w:r>
      <w:proofErr w:type="spellStart"/>
      <w:r w:rsidRPr="00496F2E">
        <w:rPr>
          <w:rFonts w:ascii="Times New Roman" w:hAnsi="Times New Roman" w:cs="Times New Roman"/>
        </w:rPr>
        <w:t>αιχμιακών</w:t>
      </w:r>
      <w:proofErr w:type="spellEnd"/>
      <w:r w:rsidRPr="00496F2E">
        <w:rPr>
          <w:rFonts w:ascii="Times New Roman" w:hAnsi="Times New Roman" w:cs="Times New Roman"/>
        </w:rPr>
        <w:t xml:space="preserve"> απαιτήσεων της αγοράς ΦΑ»· βλ. Πληροφορίες από τον επίσημο διαδικτυακό χώρο του </w:t>
      </w:r>
      <w:r w:rsidRPr="00496F2E">
        <w:rPr>
          <w:rFonts w:ascii="Times New Roman" w:hAnsi="Times New Roman" w:cs="Times New Roman"/>
          <w:i/>
        </w:rPr>
        <w:t>Διαχειριστή Εθνικού Συστήματος Φυσικού Αερίου Α.Ε.</w:t>
      </w:r>
      <w:r w:rsidRPr="00496F2E">
        <w:rPr>
          <w:rFonts w:ascii="Times New Roman" w:hAnsi="Times New Roman" w:cs="Times New Roman"/>
        </w:rPr>
        <w:t xml:space="preserve">, διαθέσιμες στο: </w:t>
      </w:r>
      <w:r w:rsidRPr="00496F2E">
        <w:rPr>
          <w:rStyle w:val="apple-converted-space"/>
          <w:rFonts w:ascii="Times New Roman" w:hAnsi="Times New Roman" w:cs="Times New Roman"/>
          <w:color w:val="FFFFFF"/>
          <w:shd w:val="clear" w:color="auto" w:fill="242323"/>
        </w:rPr>
        <w:t> </w:t>
      </w:r>
      <w:hyperlink r:id="rId36" w:history="1">
        <w:r w:rsidRPr="00496F2E">
          <w:rPr>
            <w:rStyle w:val="Hyperlink"/>
            <w:rFonts w:ascii="Times New Roman" w:hAnsi="Times New Roman" w:cs="Times New Roman"/>
            <w:lang w:val="en-GB"/>
          </w:rPr>
          <w:t>http</w:t>
        </w:r>
        <w:r w:rsidRPr="00496F2E">
          <w:rPr>
            <w:rStyle w:val="Hyperlink"/>
            <w:rFonts w:ascii="Times New Roman" w:hAnsi="Times New Roman" w:cs="Times New Roman"/>
          </w:rPr>
          <w:t>://</w:t>
        </w:r>
        <w:r w:rsidRPr="00496F2E">
          <w:rPr>
            <w:rStyle w:val="Hyperlink"/>
            <w:rFonts w:ascii="Times New Roman" w:hAnsi="Times New Roman" w:cs="Times New Roman"/>
            <w:lang w:val="en-GB"/>
          </w:rPr>
          <w:t>www</w:t>
        </w:r>
        <w:r w:rsidRPr="00496F2E">
          <w:rPr>
            <w:rStyle w:val="Hyperlink"/>
            <w:rFonts w:ascii="Times New Roman" w:hAnsi="Times New Roman" w:cs="Times New Roman"/>
          </w:rPr>
          <w:t>.</w:t>
        </w:r>
        <w:proofErr w:type="spellStart"/>
        <w:r w:rsidRPr="00496F2E">
          <w:rPr>
            <w:rStyle w:val="Hyperlink"/>
            <w:rFonts w:ascii="Times New Roman" w:hAnsi="Times New Roman" w:cs="Times New Roman"/>
            <w:lang w:val="en-GB"/>
          </w:rPr>
          <w:t>desfa</w:t>
        </w:r>
        <w:proofErr w:type="spellEnd"/>
        <w:r w:rsidRPr="00496F2E">
          <w:rPr>
            <w:rStyle w:val="Hyperlink"/>
            <w:rFonts w:ascii="Times New Roman" w:hAnsi="Times New Roman" w:cs="Times New Roman"/>
          </w:rPr>
          <w:t>.</w:t>
        </w:r>
        <w:proofErr w:type="spellStart"/>
        <w:r w:rsidRPr="00496F2E">
          <w:rPr>
            <w:rStyle w:val="Hyperlink"/>
            <w:rFonts w:ascii="Times New Roman" w:hAnsi="Times New Roman" w:cs="Times New Roman"/>
            <w:lang w:val="en-GB"/>
          </w:rPr>
          <w:t>gr</w:t>
        </w:r>
        <w:proofErr w:type="spellEnd"/>
        <w:r w:rsidRPr="00496F2E">
          <w:rPr>
            <w:rStyle w:val="Hyperlink"/>
            <w:rFonts w:ascii="Times New Roman" w:hAnsi="Times New Roman" w:cs="Times New Roman"/>
          </w:rPr>
          <w:t>/</w:t>
        </w:r>
        <w:r w:rsidRPr="00496F2E">
          <w:rPr>
            <w:rStyle w:val="Hyperlink"/>
            <w:rFonts w:ascii="Times New Roman" w:hAnsi="Times New Roman" w:cs="Times New Roman"/>
            <w:lang w:val="en-GB"/>
          </w:rPr>
          <w:t>default</w:t>
        </w:r>
        <w:r w:rsidRPr="00496F2E">
          <w:rPr>
            <w:rStyle w:val="Hyperlink"/>
            <w:rFonts w:ascii="Times New Roman" w:hAnsi="Times New Roman" w:cs="Times New Roman"/>
          </w:rPr>
          <w:t>.</w:t>
        </w:r>
        <w:r w:rsidRPr="00496F2E">
          <w:rPr>
            <w:rStyle w:val="Hyperlink"/>
            <w:rFonts w:ascii="Times New Roman" w:hAnsi="Times New Roman" w:cs="Times New Roman"/>
            <w:lang w:val="en-GB"/>
          </w:rPr>
          <w:t>asp</w:t>
        </w:r>
        <w:r w:rsidRPr="00496F2E">
          <w:rPr>
            <w:rStyle w:val="Hyperlink"/>
            <w:rFonts w:ascii="Times New Roman" w:hAnsi="Times New Roman" w:cs="Times New Roman"/>
          </w:rPr>
          <w:t>?</w:t>
        </w:r>
        <w:proofErr w:type="spellStart"/>
        <w:r w:rsidRPr="00496F2E">
          <w:rPr>
            <w:rStyle w:val="Hyperlink"/>
            <w:rFonts w:ascii="Times New Roman" w:hAnsi="Times New Roman" w:cs="Times New Roman"/>
            <w:lang w:val="en-GB"/>
          </w:rPr>
          <w:t>pid</w:t>
        </w:r>
        <w:proofErr w:type="spellEnd"/>
        <w:r w:rsidRPr="00496F2E">
          <w:rPr>
            <w:rStyle w:val="Hyperlink"/>
            <w:rFonts w:ascii="Times New Roman" w:hAnsi="Times New Roman" w:cs="Times New Roman"/>
          </w:rPr>
          <w:t>=304&amp;</w:t>
        </w:r>
        <w:r w:rsidRPr="00496F2E">
          <w:rPr>
            <w:rStyle w:val="Hyperlink"/>
            <w:rFonts w:ascii="Times New Roman" w:hAnsi="Times New Roman" w:cs="Times New Roman"/>
            <w:lang w:val="en-GB"/>
          </w:rPr>
          <w:t>la</w:t>
        </w:r>
        <w:r w:rsidRPr="00496F2E">
          <w:rPr>
            <w:rStyle w:val="Hyperlink"/>
            <w:rFonts w:ascii="Times New Roman" w:hAnsi="Times New Roman" w:cs="Times New Roman"/>
          </w:rPr>
          <w:t>=1</w:t>
        </w:r>
      </w:hyperlink>
    </w:p>
  </w:footnote>
  <w:footnote w:id="37">
    <w:p w:rsidR="00762551" w:rsidRPr="00496F2E" w:rsidRDefault="00762551" w:rsidP="00496F2E">
      <w:pPr>
        <w:autoSpaceDE w:val="0"/>
        <w:autoSpaceDN w:val="0"/>
        <w:adjustRightInd w:val="0"/>
        <w:spacing w:after="0" w:line="360" w:lineRule="auto"/>
        <w:jc w:val="both"/>
        <w:rPr>
          <w:rFonts w:ascii="Times New Roman" w:hAnsi="Times New Roman" w:cs="Times New Roman"/>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 European Commission (2012), “Growth for Greece”, European Commission: Communication of the Commission to the European Parliament, the Council, the European Central Bank, the European Economic and Social Committee, the Committee of the Regions and the European Investment Bank, [COM(2012) 183], Strasbourg, 18 April 2012, </w:t>
      </w:r>
      <w:r w:rsidRPr="00496F2E">
        <w:rPr>
          <w:rFonts w:ascii="Times New Roman" w:hAnsi="Times New Roman" w:cs="Times New Roman"/>
          <w:sz w:val="20"/>
          <w:szCs w:val="20"/>
        </w:rPr>
        <w:t>διαθέσιμη</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στο</w:t>
      </w:r>
      <w:r w:rsidRPr="00496F2E">
        <w:rPr>
          <w:rFonts w:ascii="Times New Roman" w:hAnsi="Times New Roman" w:cs="Times New Roman"/>
          <w:sz w:val="20"/>
          <w:szCs w:val="20"/>
          <w:lang w:val="en-GB"/>
        </w:rPr>
        <w:t xml:space="preserve">: </w:t>
      </w:r>
      <w:hyperlink r:id="rId37" w:history="1">
        <w:r w:rsidRPr="00496F2E">
          <w:rPr>
            <w:rStyle w:val="Hyperlink"/>
            <w:rFonts w:ascii="Times New Roman" w:hAnsi="Times New Roman" w:cs="Times New Roman"/>
            <w:sz w:val="20"/>
            <w:szCs w:val="20"/>
            <w:lang w:val="en-GB"/>
          </w:rPr>
          <w:t>http://ec.europa.eu/economy_finance/articles/financial_operations/pdf/2012-04-18-greece-comm_en.pdf</w:t>
        </w:r>
      </w:hyperlink>
    </w:p>
  </w:footnote>
  <w:footnote w:id="38">
    <w:p w:rsidR="00762551" w:rsidRPr="00496F2E" w:rsidRDefault="00762551" w:rsidP="00496F2E">
      <w:pPr>
        <w:autoSpaceDE w:val="0"/>
        <w:autoSpaceDN w:val="0"/>
        <w:adjustRightInd w:val="0"/>
        <w:spacing w:after="0" w:line="360" w:lineRule="auto"/>
        <w:jc w:val="both"/>
        <w:rPr>
          <w:rFonts w:ascii="Times New Roman" w:hAnsi="Times New Roman" w:cs="Times New Roman"/>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Βλ</w:t>
      </w:r>
      <w:r w:rsidRPr="00496F2E">
        <w:rPr>
          <w:rFonts w:ascii="Times New Roman" w:hAnsi="Times New Roman" w:cs="Times New Roman"/>
          <w:sz w:val="20"/>
          <w:szCs w:val="20"/>
          <w:lang w:val="en-GB"/>
        </w:rPr>
        <w:t xml:space="preserve">. COM(2012) 183, </w:t>
      </w:r>
      <w:r w:rsidRPr="00496F2E">
        <w:rPr>
          <w:rFonts w:ascii="Times New Roman" w:hAnsi="Times New Roman" w:cs="Times New Roman"/>
          <w:sz w:val="20"/>
          <w:szCs w:val="20"/>
        </w:rPr>
        <w:t>ενδεικτικά</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lang w:eastAsia="ja-JP"/>
        </w:rPr>
        <w:t>για</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sz w:val="20"/>
          <w:szCs w:val="20"/>
          <w:lang w:eastAsia="ja-JP"/>
        </w:rPr>
        <w:t>τον</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sz w:val="20"/>
          <w:szCs w:val="20"/>
          <w:lang w:eastAsia="ja-JP"/>
        </w:rPr>
        <w:t>Ανταγωνισμό</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sz w:val="20"/>
          <w:szCs w:val="20"/>
        </w:rPr>
        <w:t>Ενότητα</w:t>
      </w:r>
      <w:r w:rsidRPr="00496F2E">
        <w:rPr>
          <w:rFonts w:ascii="Times New Roman" w:hAnsi="Times New Roman" w:cs="Times New Roman"/>
          <w:sz w:val="20"/>
          <w:szCs w:val="20"/>
          <w:lang w:val="en-GB"/>
        </w:rPr>
        <w:t xml:space="preserve"> 2.1.3</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sz w:val="20"/>
          <w:szCs w:val="20"/>
          <w:lang w:eastAsia="ja-JP"/>
        </w:rPr>
        <w:t>π</w:t>
      </w:r>
      <w:r w:rsidRPr="00496F2E">
        <w:rPr>
          <w:rFonts w:ascii="Times New Roman" w:hAnsi="Times New Roman" w:cs="Times New Roman"/>
          <w:sz w:val="20"/>
          <w:szCs w:val="20"/>
          <w:lang w:val="en-GB" w:eastAsia="ja-JP"/>
        </w:rPr>
        <w:t>.</w:t>
      </w:r>
      <w:r w:rsidRPr="00496F2E">
        <w:rPr>
          <w:rFonts w:ascii="Times New Roman" w:hAnsi="Times New Roman" w:cs="Times New Roman"/>
          <w:sz w:val="20"/>
          <w:szCs w:val="20"/>
          <w:lang w:eastAsia="ja-JP"/>
        </w:rPr>
        <w:t>χ</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sz w:val="20"/>
          <w:szCs w:val="20"/>
          <w:lang w:val="en-GB"/>
        </w:rPr>
        <w:t xml:space="preserve">TEN-E programme and the proposed Connecting Europe Facility </w:t>
      </w:r>
      <w:r w:rsidRPr="00496F2E">
        <w:rPr>
          <w:rFonts w:ascii="Times New Roman" w:hAnsi="Times New Roman" w:cs="Times New Roman"/>
          <w:sz w:val="20"/>
          <w:szCs w:val="20"/>
          <w:lang w:val="en-GB" w:eastAsia="ja-JP"/>
        </w:rPr>
        <w:t>(</w:t>
      </w:r>
      <w:r w:rsidRPr="00496F2E">
        <w:rPr>
          <w:rFonts w:ascii="Times New Roman" w:hAnsi="Times New Roman" w:cs="Times New Roman"/>
          <w:sz w:val="20"/>
          <w:szCs w:val="20"/>
          <w:lang w:eastAsia="ja-JP"/>
        </w:rPr>
        <w:t>σελ</w:t>
      </w:r>
      <w:r w:rsidRPr="00496F2E">
        <w:rPr>
          <w:rFonts w:ascii="Times New Roman" w:hAnsi="Times New Roman" w:cs="Times New Roman"/>
          <w:sz w:val="20"/>
          <w:szCs w:val="20"/>
          <w:lang w:val="en-GB" w:eastAsia="ja-JP"/>
        </w:rPr>
        <w:t xml:space="preserve">. 9), </w:t>
      </w:r>
      <w:r w:rsidRPr="00496F2E">
        <w:rPr>
          <w:rFonts w:ascii="Times New Roman" w:hAnsi="Times New Roman" w:cs="Times New Roman"/>
          <w:sz w:val="20"/>
          <w:szCs w:val="20"/>
          <w:lang w:eastAsia="ja-JP"/>
        </w:rPr>
        <w:t>για</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sz w:val="20"/>
          <w:szCs w:val="20"/>
          <w:lang w:eastAsia="ja-JP"/>
        </w:rPr>
        <w:t>τις</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sz w:val="20"/>
          <w:szCs w:val="20"/>
          <w:lang w:eastAsia="ja-JP"/>
        </w:rPr>
        <w:t>Επενδύσεις</w:t>
      </w:r>
      <w:r w:rsidRPr="00496F2E">
        <w:rPr>
          <w:rFonts w:ascii="Times New Roman" w:hAnsi="Times New Roman" w:cs="Times New Roman"/>
          <w:sz w:val="20"/>
          <w:szCs w:val="20"/>
          <w:lang w:val="en-GB" w:eastAsia="ja-JP"/>
        </w:rPr>
        <w:t>:</w:t>
      </w:r>
      <w:r w:rsidRPr="00496F2E">
        <w:rPr>
          <w:rFonts w:ascii="Times New Roman" w:hAnsi="Times New Roman" w:cs="Times New Roman"/>
          <w:bCs/>
          <w:sz w:val="20"/>
          <w:szCs w:val="20"/>
          <w:lang w:val="en-GB"/>
        </w:rPr>
        <w:t xml:space="preserve"> </w:t>
      </w:r>
      <w:r w:rsidRPr="00496F2E">
        <w:rPr>
          <w:rFonts w:ascii="Times New Roman" w:hAnsi="Times New Roman" w:cs="Times New Roman"/>
          <w:sz w:val="20"/>
          <w:szCs w:val="20"/>
          <w:lang w:eastAsia="ja-JP"/>
        </w:rPr>
        <w:t>Ενότητα</w:t>
      </w:r>
      <w:r w:rsidRPr="00496F2E">
        <w:rPr>
          <w:rFonts w:ascii="Times New Roman" w:hAnsi="Times New Roman" w:cs="Times New Roman"/>
          <w:sz w:val="20"/>
          <w:szCs w:val="20"/>
          <w:lang w:val="en-GB" w:eastAsia="ja-JP"/>
        </w:rPr>
        <w:t xml:space="preserve"> 2.3, </w:t>
      </w:r>
      <w:r w:rsidRPr="00496F2E">
        <w:rPr>
          <w:rFonts w:ascii="Times New Roman" w:hAnsi="Times New Roman" w:cs="Times New Roman"/>
          <w:sz w:val="20"/>
          <w:szCs w:val="20"/>
          <w:lang w:eastAsia="ja-JP"/>
        </w:rPr>
        <w:t>π</w:t>
      </w:r>
      <w:r w:rsidRPr="00496F2E">
        <w:rPr>
          <w:rFonts w:ascii="Times New Roman" w:hAnsi="Times New Roman" w:cs="Times New Roman"/>
          <w:sz w:val="20"/>
          <w:szCs w:val="20"/>
          <w:lang w:val="en-GB" w:eastAsia="ja-JP"/>
        </w:rPr>
        <w:t>.</w:t>
      </w:r>
      <w:r w:rsidRPr="00496F2E">
        <w:rPr>
          <w:rFonts w:ascii="Times New Roman" w:hAnsi="Times New Roman" w:cs="Times New Roman"/>
          <w:sz w:val="20"/>
          <w:szCs w:val="20"/>
          <w:lang w:eastAsia="ja-JP"/>
        </w:rPr>
        <w:t>χ</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bCs/>
          <w:sz w:val="20"/>
          <w:szCs w:val="20"/>
          <w:lang w:val="en-GB"/>
        </w:rPr>
        <w:t>Risk Sharing Instrument, Intelligent Energy, Europe II Programme and European Energy Efficiency Fund (</w:t>
      </w:r>
      <w:r w:rsidRPr="00496F2E">
        <w:rPr>
          <w:rFonts w:ascii="Times New Roman" w:hAnsi="Times New Roman" w:cs="Times New Roman"/>
          <w:sz w:val="20"/>
          <w:szCs w:val="20"/>
          <w:lang w:val="en-GB" w:eastAsia="ja-JP"/>
        </w:rPr>
        <w:t xml:space="preserve">22-24) </w:t>
      </w:r>
      <w:r w:rsidRPr="00496F2E">
        <w:rPr>
          <w:rFonts w:ascii="Times New Roman" w:hAnsi="Times New Roman" w:cs="Times New Roman"/>
          <w:sz w:val="20"/>
          <w:szCs w:val="20"/>
          <w:lang w:eastAsia="ja-JP"/>
        </w:rPr>
        <w:t>και</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sz w:val="20"/>
          <w:szCs w:val="20"/>
          <w:lang w:eastAsia="ja-JP"/>
        </w:rPr>
        <w:t>για</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sz w:val="20"/>
          <w:szCs w:val="20"/>
          <w:lang w:eastAsia="ja-JP"/>
        </w:rPr>
        <w:t>την</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sz w:val="20"/>
          <w:szCs w:val="20"/>
          <w:lang w:eastAsia="ja-JP"/>
        </w:rPr>
        <w:t>Πηγή</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sz w:val="20"/>
          <w:szCs w:val="20"/>
          <w:lang w:eastAsia="ja-JP"/>
        </w:rPr>
        <w:t>πλούτου</w:t>
      </w:r>
      <w:r w:rsidRPr="00496F2E">
        <w:rPr>
          <w:rFonts w:ascii="Times New Roman" w:hAnsi="Times New Roman" w:cs="Times New Roman"/>
          <w:sz w:val="20"/>
          <w:szCs w:val="20"/>
          <w:lang w:val="en-GB" w:eastAsia="ja-JP"/>
        </w:rPr>
        <w:t>/</w:t>
      </w:r>
      <w:r w:rsidRPr="00496F2E">
        <w:rPr>
          <w:rFonts w:ascii="Times New Roman" w:hAnsi="Times New Roman" w:cs="Times New Roman"/>
          <w:sz w:val="20"/>
          <w:szCs w:val="20"/>
          <w:lang w:eastAsia="ja-JP"/>
        </w:rPr>
        <w:t>Ανάπτυξης</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sz w:val="20"/>
          <w:szCs w:val="20"/>
          <w:lang w:eastAsia="ja-JP"/>
        </w:rPr>
        <w:t>Ενότητα</w:t>
      </w:r>
      <w:r w:rsidRPr="00496F2E">
        <w:rPr>
          <w:rFonts w:ascii="Times New Roman" w:hAnsi="Times New Roman" w:cs="Times New Roman"/>
          <w:sz w:val="20"/>
          <w:szCs w:val="20"/>
          <w:lang w:val="en-GB" w:eastAsia="ja-JP"/>
        </w:rPr>
        <w:t xml:space="preserve"> 3.5 (</w:t>
      </w:r>
      <w:r w:rsidRPr="00496F2E">
        <w:rPr>
          <w:rFonts w:ascii="Times New Roman" w:hAnsi="Times New Roman" w:cs="Times New Roman"/>
          <w:sz w:val="20"/>
          <w:szCs w:val="20"/>
          <w:lang w:eastAsia="ja-JP"/>
        </w:rPr>
        <w:t>σελ</w:t>
      </w:r>
      <w:r w:rsidRPr="00496F2E">
        <w:rPr>
          <w:rFonts w:ascii="Times New Roman" w:hAnsi="Times New Roman" w:cs="Times New Roman"/>
          <w:sz w:val="20"/>
          <w:szCs w:val="20"/>
          <w:lang w:val="en-GB" w:eastAsia="ja-JP"/>
        </w:rPr>
        <w:t>. 33-35).</w:t>
      </w:r>
    </w:p>
  </w:footnote>
  <w:footnote w:id="39">
    <w:p w:rsidR="00762551" w:rsidRPr="00496F2E" w:rsidRDefault="00762551" w:rsidP="00496F2E">
      <w:pPr>
        <w:pStyle w:val="FootnoteText"/>
        <w:spacing w:line="360" w:lineRule="auto"/>
        <w:jc w:val="both"/>
        <w:rPr>
          <w:rFonts w:ascii="Times New Roman" w:hAnsi="Times New Roman" w:cs="Times New Roman"/>
          <w:lang w:val="en-GB"/>
        </w:rPr>
      </w:pPr>
      <w:r w:rsidRPr="00496F2E">
        <w:rPr>
          <w:rStyle w:val="FootnoteReference"/>
          <w:rFonts w:ascii="Times New Roman" w:hAnsi="Times New Roman" w:cs="Times New Roman"/>
        </w:rPr>
        <w:footnoteRef/>
      </w:r>
      <w:r w:rsidRPr="00496F2E">
        <w:rPr>
          <w:rFonts w:ascii="Times New Roman" w:hAnsi="Times New Roman" w:cs="Times New Roman"/>
          <w:lang w:val="en-GB"/>
        </w:rPr>
        <w:t xml:space="preserve"> </w:t>
      </w:r>
      <w:proofErr w:type="gramStart"/>
      <w:r w:rsidRPr="00496F2E">
        <w:rPr>
          <w:rFonts w:ascii="Times New Roman" w:hAnsi="Times New Roman" w:cs="Times New Roman"/>
          <w:lang w:val="en-GB"/>
        </w:rPr>
        <w:t>COM(</w:t>
      </w:r>
      <w:proofErr w:type="gramEnd"/>
      <w:r w:rsidRPr="00496F2E">
        <w:rPr>
          <w:rFonts w:ascii="Times New Roman" w:hAnsi="Times New Roman" w:cs="Times New Roman"/>
          <w:lang w:val="en-GB"/>
        </w:rPr>
        <w:t xml:space="preserve">2012) 183, </w:t>
      </w:r>
      <w:r w:rsidRPr="00496F2E">
        <w:rPr>
          <w:rFonts w:ascii="Times New Roman" w:hAnsi="Times New Roman" w:cs="Times New Roman"/>
        </w:rPr>
        <w:t>Ενότητα</w:t>
      </w:r>
      <w:r w:rsidRPr="00496F2E">
        <w:rPr>
          <w:rFonts w:ascii="Times New Roman" w:hAnsi="Times New Roman" w:cs="Times New Roman"/>
          <w:lang w:val="en-GB"/>
        </w:rPr>
        <w:t xml:space="preserve"> 2.1, </w:t>
      </w:r>
      <w:r w:rsidRPr="00496F2E">
        <w:rPr>
          <w:rFonts w:ascii="Times New Roman" w:hAnsi="Times New Roman" w:cs="Times New Roman"/>
        </w:rPr>
        <w:t>σελ</w:t>
      </w:r>
      <w:r w:rsidRPr="00496F2E">
        <w:rPr>
          <w:rFonts w:ascii="Times New Roman" w:hAnsi="Times New Roman" w:cs="Times New Roman"/>
          <w:lang w:val="en-GB"/>
        </w:rPr>
        <w:t>. 4.</w:t>
      </w:r>
    </w:p>
  </w:footnote>
  <w:footnote w:id="40">
    <w:p w:rsidR="00762551" w:rsidRPr="00496F2E" w:rsidRDefault="00762551" w:rsidP="00496F2E">
      <w:pPr>
        <w:pStyle w:val="Heading1"/>
        <w:shd w:val="clear" w:color="auto" w:fill="FFFFFF"/>
        <w:spacing w:before="0" w:beforeAutospacing="0" w:after="0" w:afterAutospacing="0" w:line="360" w:lineRule="auto"/>
        <w:jc w:val="both"/>
        <w:rPr>
          <w:b w:val="0"/>
          <w:color w:val="000000" w:themeColor="text1"/>
          <w:sz w:val="20"/>
          <w:szCs w:val="20"/>
          <w:lang w:val="en-GB"/>
        </w:rPr>
      </w:pPr>
      <w:r w:rsidRPr="00496F2E">
        <w:rPr>
          <w:rStyle w:val="FootnoteReference"/>
          <w:b w:val="0"/>
          <w:sz w:val="20"/>
          <w:szCs w:val="20"/>
        </w:rPr>
        <w:footnoteRef/>
      </w:r>
      <w:r w:rsidRPr="00496F2E">
        <w:rPr>
          <w:b w:val="0"/>
          <w:sz w:val="20"/>
          <w:szCs w:val="20"/>
          <w:lang w:val="en-GB"/>
        </w:rPr>
        <w:t xml:space="preserve"> European Commission, “</w:t>
      </w:r>
      <w:r w:rsidRPr="00496F2E">
        <w:rPr>
          <w:b w:val="0"/>
          <w:color w:val="000000" w:themeColor="text1"/>
          <w:sz w:val="20"/>
          <w:szCs w:val="20"/>
          <w:lang w:val="en-GB"/>
        </w:rPr>
        <w:t xml:space="preserve">Priority projects in Greece”, European Commission, </w:t>
      </w:r>
      <w:proofErr w:type="spellStart"/>
      <w:r w:rsidRPr="00496F2E">
        <w:rPr>
          <w:b w:val="0"/>
          <w:color w:val="000000" w:themeColor="text1"/>
          <w:sz w:val="20"/>
          <w:szCs w:val="20"/>
          <w:lang w:val="en-GB"/>
        </w:rPr>
        <w:t>Inforegio</w:t>
      </w:r>
      <w:proofErr w:type="spellEnd"/>
      <w:r w:rsidRPr="00496F2E">
        <w:rPr>
          <w:b w:val="0"/>
          <w:color w:val="000000" w:themeColor="text1"/>
          <w:sz w:val="20"/>
          <w:szCs w:val="20"/>
          <w:lang w:val="en-GB"/>
        </w:rPr>
        <w:t xml:space="preserve">-Newsroom, </w:t>
      </w:r>
      <w:r w:rsidRPr="00496F2E">
        <w:rPr>
          <w:rStyle w:val="Strong"/>
          <w:color w:val="000000" w:themeColor="text1"/>
          <w:sz w:val="20"/>
          <w:szCs w:val="20"/>
          <w:lang w:val="en-GB"/>
        </w:rPr>
        <w:t xml:space="preserve">28 November 2011· </w:t>
      </w:r>
      <w:r w:rsidRPr="00496F2E">
        <w:rPr>
          <w:rStyle w:val="Strong"/>
          <w:color w:val="000000" w:themeColor="text1"/>
          <w:sz w:val="20"/>
          <w:szCs w:val="20"/>
        </w:rPr>
        <w:t>Η</w:t>
      </w:r>
      <w:r w:rsidRPr="00496F2E">
        <w:rPr>
          <w:rStyle w:val="Strong"/>
          <w:color w:val="000000" w:themeColor="text1"/>
          <w:sz w:val="20"/>
          <w:szCs w:val="20"/>
          <w:lang w:val="en-GB"/>
        </w:rPr>
        <w:t xml:space="preserve"> </w:t>
      </w:r>
      <w:r w:rsidRPr="00496F2E">
        <w:rPr>
          <w:rStyle w:val="Strong"/>
          <w:color w:val="000000" w:themeColor="text1"/>
          <w:sz w:val="20"/>
          <w:szCs w:val="20"/>
        </w:rPr>
        <w:t>λίστα</w:t>
      </w:r>
      <w:r w:rsidRPr="00496F2E">
        <w:rPr>
          <w:rStyle w:val="Strong"/>
          <w:color w:val="000000" w:themeColor="text1"/>
          <w:sz w:val="20"/>
          <w:szCs w:val="20"/>
          <w:lang w:val="en-GB"/>
        </w:rPr>
        <w:t xml:space="preserve"> </w:t>
      </w:r>
      <w:r w:rsidRPr="00496F2E">
        <w:rPr>
          <w:rStyle w:val="Strong"/>
          <w:color w:val="000000" w:themeColor="text1"/>
          <w:sz w:val="20"/>
          <w:szCs w:val="20"/>
        </w:rPr>
        <w:t>με</w:t>
      </w:r>
      <w:r w:rsidRPr="00496F2E">
        <w:rPr>
          <w:rStyle w:val="Strong"/>
          <w:color w:val="000000" w:themeColor="text1"/>
          <w:sz w:val="20"/>
          <w:szCs w:val="20"/>
          <w:lang w:val="en-GB"/>
        </w:rPr>
        <w:t xml:space="preserve"> </w:t>
      </w:r>
      <w:r w:rsidRPr="00496F2E">
        <w:rPr>
          <w:rStyle w:val="Strong"/>
          <w:color w:val="000000" w:themeColor="text1"/>
          <w:sz w:val="20"/>
          <w:szCs w:val="20"/>
        </w:rPr>
        <w:t>τα</w:t>
      </w:r>
      <w:r w:rsidRPr="00496F2E">
        <w:rPr>
          <w:rStyle w:val="Strong"/>
          <w:color w:val="000000" w:themeColor="text1"/>
          <w:sz w:val="20"/>
          <w:szCs w:val="20"/>
          <w:lang w:val="en-GB"/>
        </w:rPr>
        <w:t xml:space="preserve"> </w:t>
      </w:r>
      <w:r w:rsidRPr="00496F2E">
        <w:rPr>
          <w:rStyle w:val="Strong"/>
          <w:color w:val="000000" w:themeColor="text1"/>
          <w:sz w:val="20"/>
          <w:szCs w:val="20"/>
        </w:rPr>
        <w:t>προγράμματα</w:t>
      </w:r>
      <w:r w:rsidRPr="00496F2E">
        <w:rPr>
          <w:rStyle w:val="Strong"/>
          <w:color w:val="000000" w:themeColor="text1"/>
          <w:sz w:val="20"/>
          <w:szCs w:val="20"/>
          <w:lang w:val="en-GB"/>
        </w:rPr>
        <w:t xml:space="preserve"> </w:t>
      </w:r>
      <w:r w:rsidRPr="00496F2E">
        <w:rPr>
          <w:rStyle w:val="Strong"/>
          <w:color w:val="000000" w:themeColor="text1"/>
          <w:sz w:val="20"/>
          <w:szCs w:val="20"/>
        </w:rPr>
        <w:t>προτεραιότητας</w:t>
      </w:r>
      <w:r w:rsidRPr="00496F2E">
        <w:rPr>
          <w:rStyle w:val="Strong"/>
          <w:color w:val="000000" w:themeColor="text1"/>
          <w:sz w:val="20"/>
          <w:szCs w:val="20"/>
          <w:lang w:val="en-GB"/>
        </w:rPr>
        <w:t xml:space="preserve"> </w:t>
      </w:r>
      <w:r w:rsidRPr="00496F2E">
        <w:rPr>
          <w:rStyle w:val="Strong"/>
          <w:color w:val="000000" w:themeColor="text1"/>
          <w:sz w:val="20"/>
          <w:szCs w:val="20"/>
        </w:rPr>
        <w:t>είναι</w:t>
      </w:r>
      <w:r w:rsidRPr="00496F2E">
        <w:rPr>
          <w:rStyle w:val="Strong"/>
          <w:color w:val="000000" w:themeColor="text1"/>
          <w:sz w:val="20"/>
          <w:szCs w:val="20"/>
          <w:lang w:val="en-GB"/>
        </w:rPr>
        <w:t xml:space="preserve"> </w:t>
      </w:r>
      <w:r w:rsidRPr="00496F2E">
        <w:rPr>
          <w:rStyle w:val="Strong"/>
          <w:color w:val="000000" w:themeColor="text1"/>
          <w:sz w:val="20"/>
          <w:szCs w:val="20"/>
        </w:rPr>
        <w:t>διαθέσιμη</w:t>
      </w:r>
      <w:r w:rsidRPr="00496F2E">
        <w:rPr>
          <w:rStyle w:val="Strong"/>
          <w:color w:val="000000" w:themeColor="text1"/>
          <w:sz w:val="20"/>
          <w:szCs w:val="20"/>
          <w:lang w:val="en-GB"/>
        </w:rPr>
        <w:t xml:space="preserve"> </w:t>
      </w:r>
      <w:r w:rsidRPr="00496F2E">
        <w:rPr>
          <w:rStyle w:val="Strong"/>
          <w:color w:val="000000" w:themeColor="text1"/>
          <w:sz w:val="20"/>
          <w:szCs w:val="20"/>
        </w:rPr>
        <w:t>στο</w:t>
      </w:r>
      <w:r w:rsidRPr="00496F2E">
        <w:rPr>
          <w:rStyle w:val="Strong"/>
          <w:color w:val="000000" w:themeColor="text1"/>
          <w:sz w:val="20"/>
          <w:szCs w:val="20"/>
          <w:lang w:val="en-GB"/>
        </w:rPr>
        <w:t xml:space="preserve">: </w:t>
      </w:r>
      <w:hyperlink r:id="rId38" w:history="1">
        <w:r w:rsidRPr="00496F2E">
          <w:rPr>
            <w:rStyle w:val="Hyperlink"/>
            <w:b w:val="0"/>
            <w:sz w:val="20"/>
            <w:szCs w:val="20"/>
            <w:lang w:val="en-GB"/>
          </w:rPr>
          <w:t>http://ec.europa.eu/regional_policy/newsroom/detail.cfm?id=150</w:t>
        </w:r>
      </w:hyperlink>
      <w:r w:rsidRPr="00496F2E">
        <w:rPr>
          <w:sz w:val="20"/>
          <w:szCs w:val="20"/>
          <w:lang w:val="en-GB"/>
        </w:rPr>
        <w:t xml:space="preserve"> (</w:t>
      </w:r>
      <w:r w:rsidRPr="00496F2E">
        <w:rPr>
          <w:rStyle w:val="Strong"/>
          <w:color w:val="000000" w:themeColor="text1"/>
          <w:sz w:val="20"/>
          <w:szCs w:val="20"/>
        </w:rPr>
        <w:t>Τα</w:t>
      </w:r>
      <w:r w:rsidRPr="00496F2E">
        <w:rPr>
          <w:rStyle w:val="Strong"/>
          <w:color w:val="000000" w:themeColor="text1"/>
          <w:sz w:val="20"/>
          <w:szCs w:val="20"/>
          <w:lang w:val="en-GB"/>
        </w:rPr>
        <w:t xml:space="preserve"> </w:t>
      </w:r>
      <w:r w:rsidRPr="00496F2E">
        <w:rPr>
          <w:rStyle w:val="Strong"/>
          <w:color w:val="000000" w:themeColor="text1"/>
          <w:sz w:val="20"/>
          <w:szCs w:val="20"/>
        </w:rPr>
        <w:t>πρώτα</w:t>
      </w:r>
      <w:r w:rsidRPr="00496F2E">
        <w:rPr>
          <w:rStyle w:val="Strong"/>
          <w:color w:val="000000" w:themeColor="text1"/>
          <w:sz w:val="20"/>
          <w:szCs w:val="20"/>
          <w:lang w:val="en-GB"/>
        </w:rPr>
        <w:t xml:space="preserve"> 8 </w:t>
      </w:r>
      <w:r w:rsidRPr="00496F2E">
        <w:rPr>
          <w:rStyle w:val="Strong"/>
          <w:color w:val="000000" w:themeColor="text1"/>
          <w:sz w:val="20"/>
          <w:szCs w:val="20"/>
        </w:rPr>
        <w:t>σχέδια</w:t>
      </w:r>
      <w:r w:rsidRPr="00496F2E">
        <w:rPr>
          <w:rStyle w:val="Strong"/>
          <w:color w:val="000000" w:themeColor="text1"/>
          <w:sz w:val="20"/>
          <w:szCs w:val="20"/>
          <w:lang w:val="en-GB"/>
        </w:rPr>
        <w:t xml:space="preserve"> </w:t>
      </w:r>
      <w:r w:rsidRPr="00496F2E">
        <w:rPr>
          <w:rStyle w:val="Strong"/>
          <w:color w:val="000000" w:themeColor="text1"/>
          <w:sz w:val="20"/>
          <w:szCs w:val="20"/>
        </w:rPr>
        <w:t>δράσης</w:t>
      </w:r>
      <w:r w:rsidRPr="00496F2E">
        <w:rPr>
          <w:rStyle w:val="Strong"/>
          <w:color w:val="000000" w:themeColor="text1"/>
          <w:sz w:val="20"/>
          <w:szCs w:val="20"/>
          <w:lang w:val="en-GB"/>
        </w:rPr>
        <w:t xml:space="preserve"> </w:t>
      </w:r>
      <w:r w:rsidRPr="00496F2E">
        <w:rPr>
          <w:rStyle w:val="Strong"/>
          <w:color w:val="000000" w:themeColor="text1"/>
          <w:sz w:val="20"/>
          <w:szCs w:val="20"/>
        </w:rPr>
        <w:t>συνδέονται</w:t>
      </w:r>
      <w:r w:rsidRPr="00496F2E">
        <w:rPr>
          <w:rStyle w:val="Strong"/>
          <w:color w:val="000000" w:themeColor="text1"/>
          <w:sz w:val="20"/>
          <w:szCs w:val="20"/>
          <w:lang w:val="en-GB"/>
        </w:rPr>
        <w:t xml:space="preserve"> </w:t>
      </w:r>
      <w:r w:rsidRPr="00496F2E">
        <w:rPr>
          <w:rStyle w:val="Strong"/>
          <w:color w:val="000000" w:themeColor="text1"/>
          <w:sz w:val="20"/>
          <w:szCs w:val="20"/>
        </w:rPr>
        <w:t>με</w:t>
      </w:r>
      <w:r w:rsidRPr="00496F2E">
        <w:rPr>
          <w:rStyle w:val="Strong"/>
          <w:color w:val="000000" w:themeColor="text1"/>
          <w:sz w:val="20"/>
          <w:szCs w:val="20"/>
          <w:lang w:val="en-GB"/>
        </w:rPr>
        <w:t xml:space="preserve"> </w:t>
      </w:r>
      <w:r w:rsidRPr="00496F2E">
        <w:rPr>
          <w:rStyle w:val="Strong"/>
          <w:color w:val="000000" w:themeColor="text1"/>
          <w:sz w:val="20"/>
          <w:szCs w:val="20"/>
        </w:rPr>
        <w:t>τον</w:t>
      </w:r>
      <w:r w:rsidRPr="00496F2E">
        <w:rPr>
          <w:rStyle w:val="Strong"/>
          <w:color w:val="000000" w:themeColor="text1"/>
          <w:sz w:val="20"/>
          <w:szCs w:val="20"/>
          <w:lang w:val="en-GB"/>
        </w:rPr>
        <w:t xml:space="preserve"> </w:t>
      </w:r>
      <w:r w:rsidRPr="00496F2E">
        <w:rPr>
          <w:rStyle w:val="Strong"/>
          <w:color w:val="000000" w:themeColor="text1"/>
          <w:sz w:val="20"/>
          <w:szCs w:val="20"/>
        </w:rPr>
        <w:t>τομέα</w:t>
      </w:r>
      <w:r w:rsidRPr="00496F2E">
        <w:rPr>
          <w:rStyle w:val="Strong"/>
          <w:color w:val="000000" w:themeColor="text1"/>
          <w:sz w:val="20"/>
          <w:szCs w:val="20"/>
          <w:lang w:val="en-GB"/>
        </w:rPr>
        <w:t xml:space="preserve"> </w:t>
      </w:r>
      <w:r w:rsidRPr="00496F2E">
        <w:rPr>
          <w:rStyle w:val="Strong"/>
          <w:color w:val="000000" w:themeColor="text1"/>
          <w:sz w:val="20"/>
          <w:szCs w:val="20"/>
        </w:rPr>
        <w:t>της</w:t>
      </w:r>
      <w:r w:rsidRPr="00496F2E">
        <w:rPr>
          <w:rStyle w:val="Strong"/>
          <w:color w:val="000000" w:themeColor="text1"/>
          <w:sz w:val="20"/>
          <w:szCs w:val="20"/>
          <w:lang w:val="en-GB"/>
        </w:rPr>
        <w:t xml:space="preserve"> </w:t>
      </w:r>
      <w:r w:rsidRPr="00496F2E">
        <w:rPr>
          <w:rStyle w:val="Strong"/>
          <w:color w:val="000000" w:themeColor="text1"/>
          <w:sz w:val="20"/>
          <w:szCs w:val="20"/>
        </w:rPr>
        <w:t>ενέργειας</w:t>
      </w:r>
      <w:r w:rsidRPr="00496F2E">
        <w:rPr>
          <w:rStyle w:val="Strong"/>
          <w:color w:val="000000" w:themeColor="text1"/>
          <w:sz w:val="20"/>
          <w:szCs w:val="20"/>
          <w:lang w:val="en-GB"/>
        </w:rPr>
        <w:t>).</w:t>
      </w:r>
    </w:p>
  </w:footnote>
  <w:footnote w:id="41">
    <w:p w:rsidR="00762551" w:rsidRPr="00496F2E" w:rsidRDefault="00762551" w:rsidP="00496F2E">
      <w:pPr>
        <w:pStyle w:val="FootnoteText"/>
        <w:spacing w:line="360" w:lineRule="auto"/>
        <w:jc w:val="both"/>
        <w:rPr>
          <w:rFonts w:ascii="Times New Roman" w:hAnsi="Times New Roman" w:cs="Times New Roman"/>
          <w:b/>
          <w:lang w:val="en-GB"/>
        </w:rPr>
      </w:pPr>
      <w:r w:rsidRPr="00496F2E">
        <w:rPr>
          <w:rStyle w:val="FootnoteReference"/>
          <w:rFonts w:ascii="Times New Roman" w:hAnsi="Times New Roman" w:cs="Times New Roman"/>
        </w:rPr>
        <w:footnoteRef/>
      </w:r>
      <w:r w:rsidRPr="00496F2E">
        <w:rPr>
          <w:rFonts w:ascii="Times New Roman" w:hAnsi="Times New Roman" w:cs="Times New Roman"/>
        </w:rPr>
        <w:t>Βλ</w:t>
      </w:r>
      <w:r w:rsidRPr="00496F2E">
        <w:rPr>
          <w:rFonts w:ascii="Times New Roman" w:hAnsi="Times New Roman" w:cs="Times New Roman"/>
          <w:lang w:val="en-GB"/>
        </w:rPr>
        <w:t xml:space="preserve">. </w:t>
      </w:r>
      <w:r w:rsidRPr="00496F2E">
        <w:rPr>
          <w:rFonts w:ascii="Times New Roman" w:hAnsi="Times New Roman" w:cs="Times New Roman"/>
        </w:rPr>
        <w:t>Εθνικό</w:t>
      </w:r>
      <w:r w:rsidRPr="00496F2E">
        <w:rPr>
          <w:rFonts w:ascii="Times New Roman" w:hAnsi="Times New Roman" w:cs="Times New Roman"/>
          <w:lang w:val="en-GB"/>
        </w:rPr>
        <w:t xml:space="preserve"> </w:t>
      </w:r>
      <w:r w:rsidRPr="00496F2E">
        <w:rPr>
          <w:rFonts w:ascii="Times New Roman" w:hAnsi="Times New Roman" w:cs="Times New Roman"/>
        </w:rPr>
        <w:t>Πρόγραμμα</w:t>
      </w:r>
      <w:r w:rsidRPr="00496F2E">
        <w:rPr>
          <w:rFonts w:ascii="Times New Roman" w:hAnsi="Times New Roman" w:cs="Times New Roman"/>
          <w:lang w:val="en-GB"/>
        </w:rPr>
        <w:t xml:space="preserve"> </w:t>
      </w:r>
      <w:r w:rsidRPr="00496F2E">
        <w:rPr>
          <w:rFonts w:ascii="Times New Roman" w:hAnsi="Times New Roman" w:cs="Times New Roman"/>
        </w:rPr>
        <w:t>Μεταρρυθμίσεων</w:t>
      </w:r>
      <w:r w:rsidRPr="00496F2E">
        <w:rPr>
          <w:rFonts w:ascii="Times New Roman" w:hAnsi="Times New Roman" w:cs="Times New Roman"/>
          <w:lang w:val="en-GB"/>
        </w:rPr>
        <w:t xml:space="preserve">, </w:t>
      </w:r>
      <w:r w:rsidRPr="00496F2E">
        <w:rPr>
          <w:rFonts w:ascii="Times New Roman" w:hAnsi="Times New Roman" w:cs="Times New Roman"/>
        </w:rPr>
        <w:t>Ενότητα</w:t>
      </w:r>
      <w:r w:rsidRPr="00496F2E">
        <w:rPr>
          <w:rFonts w:ascii="Times New Roman" w:hAnsi="Times New Roman" w:cs="Times New Roman"/>
          <w:lang w:val="en-GB"/>
        </w:rPr>
        <w:t xml:space="preserve"> 4.3 </w:t>
      </w:r>
      <w:r w:rsidRPr="00496F2E">
        <w:rPr>
          <w:rFonts w:ascii="Times New Roman" w:hAnsi="Times New Roman" w:cs="Times New Roman"/>
          <w:bCs/>
          <w:i/>
          <w:iCs/>
        </w:rPr>
        <w:t>Στόχος</w:t>
      </w:r>
      <w:r w:rsidRPr="00496F2E">
        <w:rPr>
          <w:rFonts w:ascii="Times New Roman" w:hAnsi="Times New Roman" w:cs="Times New Roman"/>
          <w:bCs/>
          <w:i/>
          <w:iCs/>
          <w:lang w:val="en-GB"/>
        </w:rPr>
        <w:t xml:space="preserve"> </w:t>
      </w:r>
      <w:r w:rsidRPr="00496F2E">
        <w:rPr>
          <w:rFonts w:ascii="Times New Roman" w:hAnsi="Times New Roman" w:cs="Times New Roman"/>
          <w:bCs/>
          <w:i/>
          <w:iCs/>
        </w:rPr>
        <w:t>για</w:t>
      </w:r>
      <w:r w:rsidRPr="00496F2E">
        <w:rPr>
          <w:rFonts w:ascii="Times New Roman" w:hAnsi="Times New Roman" w:cs="Times New Roman"/>
          <w:bCs/>
          <w:i/>
          <w:iCs/>
          <w:lang w:val="en-GB"/>
        </w:rPr>
        <w:t xml:space="preserve"> </w:t>
      </w:r>
      <w:r w:rsidRPr="00496F2E">
        <w:rPr>
          <w:rFonts w:ascii="Times New Roman" w:hAnsi="Times New Roman" w:cs="Times New Roman"/>
          <w:bCs/>
          <w:i/>
          <w:iCs/>
        </w:rPr>
        <w:t>το</w:t>
      </w:r>
      <w:r w:rsidRPr="00496F2E">
        <w:rPr>
          <w:rFonts w:ascii="Times New Roman" w:hAnsi="Times New Roman" w:cs="Times New Roman"/>
          <w:bCs/>
          <w:i/>
          <w:iCs/>
          <w:lang w:val="en-GB"/>
        </w:rPr>
        <w:t xml:space="preserve"> </w:t>
      </w:r>
      <w:r w:rsidRPr="00496F2E">
        <w:rPr>
          <w:rFonts w:ascii="Times New Roman" w:hAnsi="Times New Roman" w:cs="Times New Roman"/>
          <w:bCs/>
          <w:i/>
          <w:iCs/>
        </w:rPr>
        <w:t>Περιβάλλον</w:t>
      </w:r>
      <w:r w:rsidRPr="00496F2E">
        <w:rPr>
          <w:rFonts w:ascii="Times New Roman" w:hAnsi="Times New Roman" w:cs="Times New Roman"/>
          <w:bCs/>
          <w:i/>
          <w:iCs/>
          <w:lang w:val="en-GB"/>
        </w:rPr>
        <w:t xml:space="preserve"> &amp; </w:t>
      </w:r>
      <w:r w:rsidRPr="00496F2E">
        <w:rPr>
          <w:rFonts w:ascii="Times New Roman" w:hAnsi="Times New Roman" w:cs="Times New Roman"/>
          <w:bCs/>
          <w:i/>
          <w:iCs/>
        </w:rPr>
        <w:t>βασικά</w:t>
      </w:r>
      <w:r w:rsidRPr="00496F2E">
        <w:rPr>
          <w:rFonts w:ascii="Times New Roman" w:hAnsi="Times New Roman" w:cs="Times New Roman"/>
          <w:bCs/>
          <w:i/>
          <w:iCs/>
          <w:lang w:val="en-GB"/>
        </w:rPr>
        <w:t xml:space="preserve"> </w:t>
      </w:r>
      <w:r w:rsidRPr="00496F2E">
        <w:rPr>
          <w:rFonts w:ascii="Times New Roman" w:hAnsi="Times New Roman" w:cs="Times New Roman"/>
          <w:bCs/>
          <w:i/>
          <w:iCs/>
        </w:rPr>
        <w:t>μέτρα</w:t>
      </w:r>
      <w:r w:rsidRPr="00496F2E">
        <w:rPr>
          <w:rFonts w:ascii="Times New Roman" w:hAnsi="Times New Roman" w:cs="Times New Roman"/>
          <w:bCs/>
          <w:i/>
          <w:iCs/>
          <w:lang w:val="en-GB"/>
        </w:rPr>
        <w:t xml:space="preserve"> </w:t>
      </w:r>
      <w:r w:rsidRPr="00496F2E">
        <w:rPr>
          <w:rFonts w:ascii="Times New Roman" w:hAnsi="Times New Roman" w:cs="Times New Roman"/>
          <w:bCs/>
          <w:i/>
          <w:iCs/>
        </w:rPr>
        <w:t>πολιτικής</w:t>
      </w:r>
      <w:r w:rsidRPr="00496F2E">
        <w:rPr>
          <w:rFonts w:ascii="Times New Roman" w:hAnsi="Times New Roman" w:cs="Times New Roman"/>
          <w:bCs/>
          <w:i/>
          <w:iCs/>
          <w:lang w:val="en-GB"/>
        </w:rPr>
        <w:t xml:space="preserve"> </w:t>
      </w:r>
      <w:r w:rsidRPr="00496F2E">
        <w:rPr>
          <w:rFonts w:ascii="Times New Roman" w:hAnsi="Times New Roman" w:cs="Times New Roman"/>
          <w:bCs/>
          <w:i/>
          <w:iCs/>
        </w:rPr>
        <w:t>για</w:t>
      </w:r>
      <w:r w:rsidRPr="00496F2E">
        <w:rPr>
          <w:rFonts w:ascii="Times New Roman" w:hAnsi="Times New Roman" w:cs="Times New Roman"/>
          <w:bCs/>
          <w:i/>
          <w:iCs/>
          <w:lang w:val="en-GB"/>
        </w:rPr>
        <w:t xml:space="preserve"> </w:t>
      </w:r>
      <w:r w:rsidRPr="00496F2E">
        <w:rPr>
          <w:rFonts w:ascii="Times New Roman" w:hAnsi="Times New Roman" w:cs="Times New Roman"/>
          <w:bCs/>
          <w:i/>
          <w:iCs/>
        </w:rPr>
        <w:t>την</w:t>
      </w:r>
      <w:r w:rsidRPr="00496F2E">
        <w:rPr>
          <w:rFonts w:ascii="Times New Roman" w:hAnsi="Times New Roman" w:cs="Times New Roman"/>
          <w:bCs/>
          <w:i/>
          <w:iCs/>
          <w:lang w:val="en-GB"/>
        </w:rPr>
        <w:t xml:space="preserve"> </w:t>
      </w:r>
      <w:r w:rsidRPr="00496F2E">
        <w:rPr>
          <w:rFonts w:ascii="Times New Roman" w:hAnsi="Times New Roman" w:cs="Times New Roman"/>
          <w:bCs/>
          <w:i/>
          <w:iCs/>
        </w:rPr>
        <w:t>επίτευξή</w:t>
      </w:r>
      <w:r w:rsidRPr="00496F2E">
        <w:rPr>
          <w:rFonts w:ascii="Times New Roman" w:hAnsi="Times New Roman" w:cs="Times New Roman"/>
          <w:bCs/>
          <w:i/>
          <w:iCs/>
          <w:lang w:val="en-GB"/>
        </w:rPr>
        <w:t xml:space="preserve"> </w:t>
      </w:r>
      <w:r w:rsidRPr="00496F2E">
        <w:rPr>
          <w:rFonts w:ascii="Times New Roman" w:hAnsi="Times New Roman" w:cs="Times New Roman"/>
          <w:bCs/>
          <w:i/>
          <w:iCs/>
        </w:rPr>
        <w:t>του</w:t>
      </w:r>
      <w:r w:rsidRPr="00496F2E">
        <w:rPr>
          <w:rFonts w:ascii="Times New Roman" w:hAnsi="Times New Roman" w:cs="Times New Roman"/>
          <w:bCs/>
          <w:iCs/>
          <w:lang w:val="en-GB"/>
        </w:rPr>
        <w:t>·</w:t>
      </w:r>
      <w:r w:rsidRPr="00496F2E">
        <w:rPr>
          <w:rFonts w:ascii="Times New Roman" w:hAnsi="Times New Roman" w:cs="Times New Roman"/>
          <w:lang w:val="en-GB"/>
        </w:rPr>
        <w:t xml:space="preserve">  Hellenic Republic Ministry of Finance, “Hellenic </w:t>
      </w:r>
      <w:r w:rsidRPr="00496F2E">
        <w:rPr>
          <w:rFonts w:ascii="Times New Roman" w:hAnsi="Times New Roman" w:cs="Times New Roman"/>
        </w:rPr>
        <w:t>Ν</w:t>
      </w:r>
      <w:proofErr w:type="spellStart"/>
      <w:r w:rsidRPr="00496F2E">
        <w:rPr>
          <w:rFonts w:ascii="Times New Roman" w:hAnsi="Times New Roman" w:cs="Times New Roman"/>
          <w:lang w:val="en-GB"/>
        </w:rPr>
        <w:t>ational</w:t>
      </w:r>
      <w:proofErr w:type="spellEnd"/>
      <w:r w:rsidRPr="00496F2E">
        <w:rPr>
          <w:rFonts w:ascii="Times New Roman" w:hAnsi="Times New Roman" w:cs="Times New Roman"/>
          <w:lang w:val="en-GB"/>
        </w:rPr>
        <w:t xml:space="preserve"> Reform Program 2011-2014”, Ministry of Finance, Athens, April 2011,</w:t>
      </w:r>
      <w:r w:rsidRPr="00496F2E">
        <w:rPr>
          <w:rStyle w:val="Strong"/>
          <w:rFonts w:ascii="Times New Roman" w:hAnsi="Times New Roman" w:cs="Times New Roman"/>
          <w:b w:val="0"/>
          <w:color w:val="000000" w:themeColor="text1"/>
          <w:lang w:val="en-GB"/>
        </w:rPr>
        <w:t xml:space="preserve"> </w:t>
      </w:r>
      <w:r w:rsidRPr="00496F2E">
        <w:rPr>
          <w:rStyle w:val="Strong"/>
          <w:rFonts w:ascii="Times New Roman" w:hAnsi="Times New Roman" w:cs="Times New Roman"/>
          <w:b w:val="0"/>
          <w:color w:val="000000" w:themeColor="text1"/>
        </w:rPr>
        <w:t>διαθέσιμ</w:t>
      </w:r>
      <w:r w:rsidRPr="00496F2E">
        <w:rPr>
          <w:rStyle w:val="Strong"/>
          <w:rFonts w:ascii="Times New Roman" w:hAnsi="Times New Roman" w:cs="Times New Roman"/>
          <w:b w:val="0"/>
          <w:color w:val="000000" w:themeColor="text1"/>
          <w:lang w:eastAsia="ja-JP"/>
        </w:rPr>
        <w:t>ο</w:t>
      </w:r>
      <w:r w:rsidRPr="00496F2E">
        <w:rPr>
          <w:rStyle w:val="Strong"/>
          <w:rFonts w:ascii="Times New Roman" w:hAnsi="Times New Roman" w:cs="Times New Roman"/>
          <w:b w:val="0"/>
          <w:color w:val="000000" w:themeColor="text1"/>
          <w:lang w:val="en-GB"/>
        </w:rPr>
        <w:t xml:space="preserve"> </w:t>
      </w:r>
      <w:r w:rsidRPr="00496F2E">
        <w:rPr>
          <w:rStyle w:val="Strong"/>
          <w:rFonts w:ascii="Times New Roman" w:hAnsi="Times New Roman" w:cs="Times New Roman"/>
          <w:b w:val="0"/>
          <w:color w:val="000000" w:themeColor="text1"/>
        </w:rPr>
        <w:t>στο</w:t>
      </w:r>
      <w:r w:rsidRPr="00496F2E">
        <w:rPr>
          <w:rStyle w:val="Strong"/>
          <w:rFonts w:ascii="Times New Roman" w:hAnsi="Times New Roman" w:cs="Times New Roman"/>
          <w:b w:val="0"/>
          <w:color w:val="000000" w:themeColor="text1"/>
          <w:lang w:val="en-GB"/>
        </w:rPr>
        <w:t>:</w:t>
      </w:r>
      <w:r w:rsidRPr="00496F2E">
        <w:rPr>
          <w:rFonts w:ascii="Times New Roman" w:hAnsi="Times New Roman" w:cs="Times New Roman"/>
          <w:lang w:val="en-GB"/>
        </w:rPr>
        <w:t xml:space="preserve"> </w:t>
      </w:r>
      <w:hyperlink r:id="rId39" w:history="1">
        <w:r w:rsidRPr="00496F2E">
          <w:rPr>
            <w:rStyle w:val="Hyperlink"/>
            <w:rFonts w:ascii="Times New Roman" w:hAnsi="Times New Roman" w:cs="Times New Roman"/>
            <w:lang w:val="en-GB"/>
          </w:rPr>
          <w:t>http://ec.europa.eu/europe2020/pdf/nrp/nrp_greece_en.pdf</w:t>
        </w:r>
      </w:hyperlink>
      <w:r w:rsidRPr="00496F2E">
        <w:rPr>
          <w:rStyle w:val="Strong"/>
          <w:rFonts w:ascii="Times New Roman" w:hAnsi="Times New Roman" w:cs="Times New Roman"/>
          <w:color w:val="000000" w:themeColor="text1"/>
          <w:lang w:val="en-GB"/>
        </w:rPr>
        <w:t xml:space="preserve"> </w:t>
      </w:r>
    </w:p>
  </w:footnote>
  <w:footnote w:id="42">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Βλ. Ελληνική Δημοκρατία - Υπουργείο Οικονομικών, Αιτιολογική Έκθεση στο Σχέδιο Νόμου «Μεσοπρόθεσμο Πλαίσιο Δημοσιονομικής Στρατηγικής 2012-2015», Υπουργείο Οικονομικών, Αθήνα, (</w:t>
      </w:r>
      <w:proofErr w:type="spellStart"/>
      <w:r w:rsidRPr="00496F2E">
        <w:rPr>
          <w:rFonts w:ascii="Times New Roman" w:hAnsi="Times New Roman" w:cs="Times New Roman"/>
        </w:rPr>
        <w:t>χ.χ</w:t>
      </w:r>
      <w:proofErr w:type="spellEnd"/>
      <w:r w:rsidRPr="00496F2E">
        <w:rPr>
          <w:rFonts w:ascii="Times New Roman" w:hAnsi="Times New Roman" w:cs="Times New Roman"/>
        </w:rPr>
        <w:t xml:space="preserve">), Κεφάλαιο 1, Ενότητα 2.1.6, σελ. 13, διαθέσιμη στο: </w:t>
      </w:r>
      <w:hyperlink r:id="rId40" w:history="1">
        <w:r w:rsidRPr="00496F2E">
          <w:rPr>
            <w:rStyle w:val="Hyperlink"/>
            <w:rFonts w:ascii="Times New Roman" w:hAnsi="Times New Roman" w:cs="Times New Roman"/>
          </w:rPr>
          <w:t>http://www.minfin.gr/content-api/f/binaryChannel/minfin/datastore/d2/2e/53/d22e5337866f8296d25538efc544e21774102e6c/application/pdf/2_%CE%A4%CE%95%CE%9B%CE%99%CE%9A%CE%9F_%CE%91%CE%99%CE%A4%CE%99%CE%9F%CE%9B%CE%9F%CE%93%CE%99%CE%9A%CE%97+%CE%95%CE%9A%CE%98%CE%95%CE%A3%CE%97_%CE%9C%CE%95%CE%A3%CE%9F%CE%A0%CE%A1%CE%9F%CE%98%CE%95%CE%A3%CE%9C%CE%9F%5B1%5D.pdf</w:t>
        </w:r>
      </w:hyperlink>
    </w:p>
  </w:footnote>
  <w:footnote w:id="43">
    <w:p w:rsidR="00762551" w:rsidRPr="00496F2E" w:rsidRDefault="00762551" w:rsidP="00496F2E">
      <w:pPr>
        <w:pStyle w:val="FootnoteText"/>
        <w:spacing w:line="360" w:lineRule="auto"/>
        <w:jc w:val="both"/>
        <w:rPr>
          <w:rFonts w:ascii="Times New Roman" w:hAnsi="Times New Roman" w:cs="Times New Roman"/>
          <w:lang w:eastAsia="ja-JP"/>
        </w:rPr>
      </w:pPr>
      <w:r w:rsidRPr="00496F2E">
        <w:rPr>
          <w:rStyle w:val="FootnoteReference"/>
          <w:rFonts w:ascii="Times New Roman" w:hAnsi="Times New Roman" w:cs="Times New Roman"/>
        </w:rPr>
        <w:footnoteRef/>
      </w:r>
      <w:r w:rsidRPr="00496F2E">
        <w:rPr>
          <w:rFonts w:ascii="Times New Roman" w:hAnsi="Times New Roman" w:cs="Times New Roman"/>
        </w:rPr>
        <w:t xml:space="preserve"> </w:t>
      </w:r>
      <w:proofErr w:type="spellStart"/>
      <w:r w:rsidRPr="00496F2E">
        <w:rPr>
          <w:rFonts w:ascii="Times New Roman" w:hAnsi="Times New Roman" w:cs="Times New Roman"/>
        </w:rPr>
        <w:t>Ο.π</w:t>
      </w:r>
      <w:proofErr w:type="spellEnd"/>
      <w:r w:rsidRPr="00496F2E">
        <w:rPr>
          <w:rFonts w:ascii="Times New Roman" w:hAnsi="Times New Roman" w:cs="Times New Roman"/>
        </w:rPr>
        <w:t>., Κεφάλαιο 2, Ενότητα 3.3.1., σελ</w:t>
      </w:r>
      <w:r w:rsidRPr="00496F2E">
        <w:rPr>
          <w:rFonts w:ascii="Times New Roman" w:hAnsi="Times New Roman" w:cs="Times New Roman"/>
          <w:lang w:eastAsia="ja-JP"/>
        </w:rPr>
        <w:t>. 33.</w:t>
      </w:r>
    </w:p>
  </w:footnote>
  <w:footnote w:id="44">
    <w:p w:rsidR="00762551" w:rsidRPr="00496F2E" w:rsidRDefault="00762551" w:rsidP="00496F2E">
      <w:pPr>
        <w:pStyle w:val="FootnoteText"/>
        <w:spacing w:line="360" w:lineRule="auto"/>
        <w:jc w:val="both"/>
        <w:rPr>
          <w:rFonts w:ascii="Times New Roman" w:hAnsi="Times New Roman" w:cs="Times New Roman"/>
          <w:color w:val="000000" w:themeColor="text1"/>
        </w:rPr>
      </w:pPr>
      <w:r w:rsidRPr="00496F2E">
        <w:rPr>
          <w:rStyle w:val="FootnoteReference"/>
          <w:rFonts w:ascii="Times New Roman" w:hAnsi="Times New Roman" w:cs="Times New Roman"/>
        </w:rPr>
        <w:footnoteRef/>
      </w:r>
      <w:r w:rsidRPr="00496F2E">
        <w:rPr>
          <w:rFonts w:ascii="Times New Roman" w:hAnsi="Times New Roman" w:cs="Times New Roman"/>
        </w:rPr>
        <w:t xml:space="preserve"> </w:t>
      </w:r>
      <w:proofErr w:type="spellStart"/>
      <w:r w:rsidRPr="00496F2E">
        <w:rPr>
          <w:rFonts w:ascii="Times New Roman" w:hAnsi="Times New Roman" w:cs="Times New Roman"/>
        </w:rPr>
        <w:t>Ο.π</w:t>
      </w:r>
      <w:proofErr w:type="spellEnd"/>
      <w:r w:rsidRPr="00496F2E">
        <w:rPr>
          <w:rFonts w:ascii="Times New Roman" w:hAnsi="Times New Roman" w:cs="Times New Roman"/>
        </w:rPr>
        <w:t>., Κεφάλαιο 3, Ενότητα 1.4.6., σελ</w:t>
      </w:r>
      <w:r w:rsidRPr="00496F2E">
        <w:rPr>
          <w:rFonts w:ascii="Times New Roman" w:hAnsi="Times New Roman" w:cs="Times New Roman"/>
          <w:lang w:eastAsia="ja-JP"/>
        </w:rPr>
        <w:t xml:space="preserve">. 63· Πρόταση για τη μετατροπή του κοιτάσματος σε υπόγεια αποθήκη </w:t>
      </w:r>
      <w:r w:rsidRPr="00496F2E">
        <w:rPr>
          <w:rFonts w:ascii="Times New Roman" w:hAnsi="Times New Roman" w:cs="Times New Roman"/>
          <w:color w:val="000000" w:themeColor="text1"/>
          <w:lang w:eastAsia="ja-JP"/>
        </w:rPr>
        <w:t>φυσικού αερίου.</w:t>
      </w:r>
    </w:p>
  </w:footnote>
  <w:footnote w:id="45">
    <w:p w:rsidR="00762551" w:rsidRPr="00496F2E" w:rsidRDefault="00762551" w:rsidP="00496F2E">
      <w:pPr>
        <w:pStyle w:val="Heading2"/>
        <w:shd w:val="clear" w:color="auto" w:fill="FFFFFF"/>
        <w:spacing w:before="0" w:line="360" w:lineRule="auto"/>
        <w:jc w:val="both"/>
        <w:rPr>
          <w:rFonts w:ascii="Times New Roman" w:hAnsi="Times New Roman" w:cs="Times New Roman"/>
          <w:color w:val="F58220"/>
          <w:sz w:val="20"/>
          <w:szCs w:val="20"/>
        </w:rPr>
      </w:pPr>
      <w:r w:rsidRPr="00496F2E">
        <w:rPr>
          <w:rStyle w:val="FootnoteReference"/>
          <w:rFonts w:ascii="Times New Roman" w:hAnsi="Times New Roman" w:cs="Times New Roman"/>
          <w:b w:val="0"/>
          <w:color w:val="000000" w:themeColor="text1"/>
          <w:sz w:val="20"/>
          <w:szCs w:val="20"/>
        </w:rPr>
        <w:footnoteRef/>
      </w:r>
      <w:r w:rsidRPr="00496F2E">
        <w:rPr>
          <w:rFonts w:ascii="Times New Roman" w:hAnsi="Times New Roman" w:cs="Times New Roman"/>
          <w:b w:val="0"/>
          <w:color w:val="000000" w:themeColor="text1"/>
          <w:sz w:val="20"/>
          <w:szCs w:val="20"/>
        </w:rPr>
        <w:t xml:space="preserve"> Είναι γεγονός πως κάποιες από αυτές προέτρεξαν των επιστημονικών δεδομένων. Βλ. </w:t>
      </w:r>
      <w:r w:rsidRPr="00496F2E">
        <w:rPr>
          <w:rFonts w:ascii="Times New Roman" w:hAnsi="Times New Roman" w:cs="Times New Roman"/>
          <w:b w:val="0"/>
          <w:bCs w:val="0"/>
          <w:color w:val="000000" w:themeColor="text1"/>
          <w:sz w:val="20"/>
          <w:szCs w:val="20"/>
        </w:rPr>
        <w:t>Κωνσταντίνος Α. Νικολάου</w:t>
      </w:r>
      <w:r w:rsidRPr="00496F2E">
        <w:rPr>
          <w:rFonts w:ascii="Times New Roman" w:hAnsi="Times New Roman" w:cs="Times New Roman"/>
          <w:b w:val="0"/>
          <w:color w:val="000000" w:themeColor="text1"/>
          <w:sz w:val="20"/>
          <w:szCs w:val="20"/>
        </w:rPr>
        <w:t>, «Α</w:t>
      </w:r>
      <w:r w:rsidRPr="00496F2E">
        <w:rPr>
          <w:rFonts w:ascii="Times New Roman" w:hAnsi="Times New Roman" w:cs="Times New Roman"/>
          <w:b w:val="0"/>
          <w:bCs w:val="0"/>
          <w:color w:val="000000" w:themeColor="text1"/>
          <w:sz w:val="20"/>
          <w:szCs w:val="20"/>
        </w:rPr>
        <w:t>ΟΖ - Έρευνες Πετρελαίου και Εκλογές 2012»,</w:t>
      </w:r>
      <w:r w:rsidRPr="00496F2E">
        <w:rPr>
          <w:rFonts w:ascii="Times New Roman" w:hAnsi="Times New Roman" w:cs="Times New Roman"/>
          <w:b w:val="0"/>
          <w:color w:val="000000" w:themeColor="text1"/>
          <w:sz w:val="20"/>
          <w:szCs w:val="20"/>
        </w:rPr>
        <w:t xml:space="preserve"> </w:t>
      </w:r>
      <w:r w:rsidRPr="00496F2E">
        <w:rPr>
          <w:rFonts w:ascii="Times New Roman" w:hAnsi="Times New Roman" w:cs="Times New Roman"/>
          <w:b w:val="0"/>
          <w:bCs w:val="0"/>
          <w:i/>
          <w:color w:val="000000" w:themeColor="text1"/>
          <w:sz w:val="20"/>
          <w:szCs w:val="20"/>
        </w:rPr>
        <w:t>ΙΕΝΕ</w:t>
      </w:r>
      <w:r w:rsidRPr="00496F2E">
        <w:rPr>
          <w:rFonts w:ascii="Times New Roman" w:hAnsi="Times New Roman" w:cs="Times New Roman"/>
          <w:b w:val="0"/>
          <w:bCs w:val="0"/>
          <w:color w:val="000000" w:themeColor="text1"/>
          <w:sz w:val="20"/>
          <w:szCs w:val="20"/>
        </w:rPr>
        <w:t>,</w:t>
      </w:r>
      <w:r w:rsidRPr="00496F2E">
        <w:rPr>
          <w:rFonts w:ascii="Times New Roman" w:hAnsi="Times New Roman" w:cs="Times New Roman"/>
          <w:b w:val="0"/>
          <w:color w:val="000000" w:themeColor="text1"/>
          <w:sz w:val="20"/>
          <w:szCs w:val="20"/>
        </w:rPr>
        <w:t xml:space="preserve"> Ανακοινώσεις &amp; Ειδήσεις, 20 Ιουνίου 2012, διαθέσιμο στο:</w:t>
      </w:r>
      <w:r w:rsidRPr="00496F2E">
        <w:rPr>
          <w:rFonts w:ascii="Times New Roman" w:hAnsi="Times New Roman" w:cs="Times New Roman"/>
          <w:color w:val="F58220"/>
          <w:sz w:val="20"/>
          <w:szCs w:val="20"/>
        </w:rPr>
        <w:t xml:space="preserve"> </w:t>
      </w:r>
      <w:hyperlink r:id="rId41" w:history="1">
        <w:r w:rsidRPr="00496F2E">
          <w:rPr>
            <w:rStyle w:val="Hyperlink"/>
            <w:rFonts w:ascii="Times New Roman" w:hAnsi="Times New Roman" w:cs="Times New Roman"/>
            <w:b w:val="0"/>
            <w:sz w:val="20"/>
            <w:szCs w:val="20"/>
          </w:rPr>
          <w:t>http://www.iene.gr/page.asp?pid=1673&amp;lng=1</w:t>
        </w:r>
      </w:hyperlink>
    </w:p>
  </w:footnote>
  <w:footnote w:id="46">
    <w:p w:rsidR="00762551" w:rsidRPr="00496F2E" w:rsidRDefault="00762551" w:rsidP="00496F2E">
      <w:pPr>
        <w:autoSpaceDE w:val="0"/>
        <w:autoSpaceDN w:val="0"/>
        <w:adjustRightInd w:val="0"/>
        <w:spacing w:after="0" w:line="360" w:lineRule="auto"/>
        <w:jc w:val="both"/>
        <w:rPr>
          <w:rFonts w:ascii="Times New Roman" w:hAnsi="Times New Roman" w:cs="Times New Roman"/>
          <w:sz w:val="20"/>
          <w:szCs w:val="20"/>
          <w:lang w:eastAsia="ja-JP"/>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Η πρόταση για άμεση ανακήρυξη της Ελληνικής ΑΟΖ και κατ’ επέκταση η ενεργοποίηση όλων των απαραίτητων διαδικασιών για την αξιοποίηση του υποθαλάσσιου ενεργειακού πλούτου της χώρας, συνιστά βασική παράμετρο των σχεδίων των κομμάτων· βλ. Νέα Δημοκρατία, </w:t>
      </w:r>
      <w:r w:rsidRPr="00496F2E">
        <w:rPr>
          <w:rFonts w:ascii="Times New Roman" w:hAnsi="Times New Roman" w:cs="Times New Roman"/>
          <w:i/>
          <w:sz w:val="20"/>
          <w:szCs w:val="20"/>
        </w:rPr>
        <w:t>«10 + 8 Σημεία για Έξοδο από την Κρίση»</w:t>
      </w:r>
      <w:r w:rsidRPr="00496F2E">
        <w:rPr>
          <w:rFonts w:ascii="Times New Roman" w:hAnsi="Times New Roman" w:cs="Times New Roman"/>
          <w:sz w:val="20"/>
          <w:szCs w:val="20"/>
        </w:rPr>
        <w:t xml:space="preserve">, 2012, διαθέσιμο στο: </w:t>
      </w:r>
      <w:hyperlink r:id="rId42" w:history="1">
        <w:r w:rsidRPr="00496F2E">
          <w:rPr>
            <w:rStyle w:val="Hyperlink"/>
            <w:rFonts w:ascii="Times New Roman" w:hAnsi="Times New Roman" w:cs="Times New Roman"/>
            <w:sz w:val="20"/>
            <w:szCs w:val="20"/>
          </w:rPr>
          <w:t>http://www.ekloges.nd.gr/taxonomy/term/32</w:t>
        </w:r>
      </w:hyperlink>
      <w:r w:rsidRPr="00496F2E">
        <w:rPr>
          <w:rFonts w:ascii="Times New Roman" w:hAnsi="Times New Roman" w:cs="Times New Roman"/>
          <w:sz w:val="20"/>
          <w:szCs w:val="20"/>
        </w:rPr>
        <w:t xml:space="preserve">, ή Δημοκρατική Συμμαχία, </w:t>
      </w:r>
      <w:r w:rsidRPr="00496F2E">
        <w:rPr>
          <w:rFonts w:ascii="Times New Roman" w:hAnsi="Times New Roman" w:cs="Times New Roman"/>
          <w:i/>
          <w:sz w:val="20"/>
          <w:szCs w:val="20"/>
        </w:rPr>
        <w:t>«100 Βασικές Προγραμματικές Κατευθύνσεις»</w:t>
      </w:r>
      <w:r w:rsidRPr="00496F2E">
        <w:rPr>
          <w:rFonts w:ascii="Times New Roman" w:hAnsi="Times New Roman" w:cs="Times New Roman"/>
          <w:sz w:val="20"/>
          <w:szCs w:val="20"/>
        </w:rPr>
        <w:t xml:space="preserve">, 02 Ιουνίου 2011, (Αριθμός 38), διαθέσιμο στο: </w:t>
      </w:r>
      <w:hyperlink r:id="rId43" w:history="1">
        <w:r w:rsidRPr="00496F2E">
          <w:rPr>
            <w:rStyle w:val="Hyperlink"/>
            <w:rFonts w:ascii="Times New Roman" w:hAnsi="Times New Roman" w:cs="Times New Roman"/>
            <w:sz w:val="20"/>
            <w:szCs w:val="20"/>
          </w:rPr>
          <w:t>http://www.dimsim.gr/133_1/100_vasikes_programmatikes_kateuthunseis.html</w:t>
        </w:r>
      </w:hyperlink>
      <w:r w:rsidRPr="00496F2E">
        <w:rPr>
          <w:rFonts w:ascii="Times New Roman" w:hAnsi="Times New Roman" w:cs="Times New Roman"/>
          <w:sz w:val="20"/>
          <w:szCs w:val="20"/>
        </w:rPr>
        <w:t xml:space="preserve"> ή Εθνικός Ορθόδοξος Λαϊκός Συναγερμός, </w:t>
      </w:r>
      <w:r w:rsidRPr="00496F2E">
        <w:rPr>
          <w:rFonts w:ascii="Times New Roman" w:hAnsi="Times New Roman" w:cs="Times New Roman"/>
          <w:i/>
          <w:sz w:val="20"/>
          <w:szCs w:val="20"/>
        </w:rPr>
        <w:t>«Βασικές Θέσεις και Βασικές Προγραμματικές Κατευθύνσεις»</w:t>
      </w:r>
      <w:r w:rsidRPr="00496F2E">
        <w:rPr>
          <w:rFonts w:ascii="Times New Roman" w:hAnsi="Times New Roman" w:cs="Times New Roman"/>
          <w:sz w:val="20"/>
          <w:szCs w:val="20"/>
        </w:rPr>
        <w:t xml:space="preserve">, </w:t>
      </w:r>
      <w:proofErr w:type="spellStart"/>
      <w:r w:rsidRPr="00496F2E">
        <w:rPr>
          <w:rFonts w:ascii="Times New Roman" w:hAnsi="Times New Roman" w:cs="Times New Roman"/>
          <w:sz w:val="20"/>
          <w:szCs w:val="20"/>
        </w:rPr>
        <w:t>Γραμματείες</w:t>
      </w:r>
      <w:proofErr w:type="spellEnd"/>
      <w:r w:rsidRPr="00496F2E">
        <w:rPr>
          <w:rFonts w:ascii="Times New Roman" w:hAnsi="Times New Roman" w:cs="Times New Roman"/>
          <w:sz w:val="20"/>
          <w:szCs w:val="20"/>
        </w:rPr>
        <w:t xml:space="preserve">  Ιδεολογικού και Προγράμματος και του Λ.Α.Ο.Σ., 2012, σελ. 6 και σελ. 15, διαθέσιμο στο: </w:t>
      </w:r>
      <w:hyperlink r:id="rId44" w:history="1">
        <w:r w:rsidRPr="00496F2E">
          <w:rPr>
            <w:rStyle w:val="Hyperlink"/>
            <w:rFonts w:ascii="Times New Roman" w:hAnsi="Times New Roman" w:cs="Times New Roman"/>
            <w:sz w:val="20"/>
            <w:szCs w:val="20"/>
          </w:rPr>
          <w:t>http://www.neolaialaos.gr/wp-content/themes/project/docs/BPK_2012.pdf</w:t>
        </w:r>
      </w:hyperlink>
      <w:r w:rsidRPr="00496F2E">
        <w:rPr>
          <w:rFonts w:ascii="Times New Roman" w:hAnsi="Times New Roman" w:cs="Times New Roman"/>
          <w:sz w:val="20"/>
          <w:szCs w:val="20"/>
        </w:rPr>
        <w:t xml:space="preserve">  ή Δημοκρατική Αριστερά, «Για τη διέξοδο από την Κρίση. Οι προτάσεις της Δημοκρατικής Αριστεράς», Απόφαση της Εκτελεστικής Επιτροπής της ΔΗΜΑΡ, 31 Μαΐου 2011, διαθέσιμο στο: </w:t>
      </w:r>
      <w:hyperlink r:id="rId45" w:history="1">
        <w:r w:rsidRPr="00496F2E">
          <w:rPr>
            <w:rStyle w:val="Hyperlink"/>
            <w:rFonts w:ascii="Times New Roman" w:hAnsi="Times New Roman" w:cs="Times New Roman"/>
            <w:sz w:val="20"/>
            <w:szCs w:val="20"/>
          </w:rPr>
          <w:t>http://www.dimokratikiaristera.gr/oi-theseis-mas/oikonomia</w:t>
        </w:r>
      </w:hyperlink>
    </w:p>
  </w:footnote>
  <w:footnote w:id="47">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Βλ. Ανεξάρτητοι Έλληνες, </w:t>
      </w:r>
      <w:r w:rsidRPr="00496F2E">
        <w:rPr>
          <w:rFonts w:ascii="Times New Roman" w:hAnsi="Times New Roman" w:cs="Times New Roman"/>
          <w:i/>
        </w:rPr>
        <w:t>«Εθνική Αντιπρόταση, Συγκεντρωτικό Οικονομικό Πρόγραμμα»</w:t>
      </w:r>
      <w:r w:rsidRPr="00496F2E">
        <w:rPr>
          <w:rFonts w:ascii="Times New Roman" w:hAnsi="Times New Roman" w:cs="Times New Roman"/>
        </w:rPr>
        <w:t>, 2012, σελ 7. (79</w:t>
      </w:r>
      <w:r w:rsidRPr="00496F2E">
        <w:rPr>
          <w:rFonts w:ascii="Times New Roman" w:hAnsi="Times New Roman" w:cs="Times New Roman"/>
          <w:vertAlign w:val="superscript"/>
        </w:rPr>
        <w:t>η</w:t>
      </w:r>
      <w:r w:rsidRPr="00496F2E">
        <w:rPr>
          <w:rFonts w:ascii="Times New Roman" w:hAnsi="Times New Roman" w:cs="Times New Roman"/>
        </w:rPr>
        <w:t xml:space="preserve"> Αρχή - Ενεργειακή Απεξάρτηση), διαθέσιμο στο: </w:t>
      </w:r>
      <w:hyperlink r:id="rId46" w:history="1">
        <w:r w:rsidRPr="00496F2E">
          <w:rPr>
            <w:rStyle w:val="Hyperlink"/>
            <w:rFonts w:ascii="Times New Roman" w:hAnsi="Times New Roman" w:cs="Times New Roman"/>
          </w:rPr>
          <w:t>http://anexartitoiellines.gr/files/%CE%91%CE%9D%CE%95%CE%9E%CE%91%CE%A1%CE%A4%CE%97%CE%A4%CE%9F%CE%99%20%CE%95%CE%9B%CE%9B%CE%97%CE%9D%CE%95%CE%A3%20%CE%A0%CF%81%CF%8C%CE%B3%CF%81%CE%B1%CE%BC%CE%BC%CE%B1.pdf</w:t>
        </w:r>
      </w:hyperlink>
      <w:r w:rsidRPr="00496F2E">
        <w:rPr>
          <w:rFonts w:ascii="Times New Roman" w:hAnsi="Times New Roman" w:cs="Times New Roman"/>
        </w:rPr>
        <w:t xml:space="preserve"> </w:t>
      </w:r>
    </w:p>
  </w:footnote>
  <w:footnote w:id="48">
    <w:p w:rsidR="00762551" w:rsidRPr="00496F2E" w:rsidRDefault="00762551" w:rsidP="00496F2E">
      <w:pPr>
        <w:autoSpaceDE w:val="0"/>
        <w:autoSpaceDN w:val="0"/>
        <w:adjustRightInd w:val="0"/>
        <w:spacing w:after="0" w:line="360" w:lineRule="auto"/>
        <w:jc w:val="both"/>
        <w:rPr>
          <w:rFonts w:ascii="Times New Roman" w:hAnsi="Times New Roman" w:cs="Times New Roman"/>
          <w:sz w:val="20"/>
          <w:szCs w:val="20"/>
        </w:rPr>
      </w:pPr>
      <w:r w:rsidRPr="00496F2E">
        <w:rPr>
          <w:rStyle w:val="FootnoteReference"/>
          <w:rFonts w:ascii="Times New Roman" w:hAnsi="Times New Roman" w:cs="Times New Roman"/>
          <w:color w:val="000000" w:themeColor="text1"/>
          <w:sz w:val="20"/>
          <w:szCs w:val="20"/>
        </w:rPr>
        <w:footnoteRef/>
      </w:r>
      <w:r w:rsidRPr="00496F2E">
        <w:rPr>
          <w:rFonts w:ascii="Times New Roman" w:hAnsi="Times New Roman" w:cs="Times New Roman"/>
          <w:color w:val="000000" w:themeColor="text1"/>
          <w:sz w:val="20"/>
          <w:szCs w:val="20"/>
        </w:rPr>
        <w:t xml:space="preserve"> Βλ. Πανελλήνιο Σοσιαλιστικό Κόμμα, «Το εθνικό παραγωγικό μοντέλο», 02 Ιουνίου 2012, διαθέσιμο στο:</w:t>
      </w:r>
      <w:r w:rsidRPr="00496F2E">
        <w:rPr>
          <w:rFonts w:ascii="Times New Roman" w:hAnsi="Times New Roman" w:cs="Times New Roman"/>
          <w:b/>
          <w:color w:val="000000" w:themeColor="text1"/>
          <w:sz w:val="20"/>
          <w:szCs w:val="20"/>
        </w:rPr>
        <w:t xml:space="preserve"> </w:t>
      </w:r>
      <w:hyperlink r:id="rId47" w:history="1">
        <w:r w:rsidRPr="00496F2E">
          <w:rPr>
            <w:rStyle w:val="Hyperlink"/>
            <w:rFonts w:ascii="Times New Roman" w:hAnsi="Times New Roman" w:cs="Times New Roman"/>
            <w:sz w:val="20"/>
            <w:szCs w:val="20"/>
          </w:rPr>
          <w:t>http://www.pasok.gr/portal/resource/contentObject/id/117d4224-5e6b-4e5d-a074-914797b08fda</w:t>
        </w:r>
      </w:hyperlink>
    </w:p>
  </w:footnote>
  <w:footnote w:id="49">
    <w:p w:rsidR="00762551" w:rsidRPr="00496F2E" w:rsidRDefault="00762551" w:rsidP="00496F2E">
      <w:pPr>
        <w:shd w:val="clear" w:color="auto" w:fill="FFFFFF"/>
        <w:spacing w:after="0" w:line="360" w:lineRule="auto"/>
        <w:jc w:val="both"/>
        <w:rPr>
          <w:rFonts w:ascii="Times New Roman" w:eastAsia="Times New Roman" w:hAnsi="Times New Roman" w:cs="Times New Roman"/>
          <w:color w:val="000000"/>
          <w:sz w:val="20"/>
          <w:szCs w:val="20"/>
          <w:lang w:eastAsia="ja-JP"/>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Μέρος των εσόδων του Ταμείου επαγωγικά θα προκύπτει από την εκμετάλλευση υδρογονανθράκων και το μέρισμα που θα κατατίθεται στο ελληνικό κράτος. Βλ. Άρθρο</w:t>
      </w:r>
      <w:r>
        <w:rPr>
          <w:rFonts w:ascii="Times New Roman" w:hAnsi="Times New Roman" w:cs="Times New Roman"/>
          <w:sz w:val="20"/>
          <w:szCs w:val="20"/>
        </w:rPr>
        <w:t xml:space="preserve"> (ανυπόγραφο)</w:t>
      </w:r>
      <w:r w:rsidRPr="00496F2E">
        <w:rPr>
          <w:rFonts w:ascii="Times New Roman" w:hAnsi="Times New Roman" w:cs="Times New Roman"/>
          <w:sz w:val="20"/>
          <w:szCs w:val="20"/>
        </w:rPr>
        <w:t>, «</w:t>
      </w:r>
      <w:r w:rsidRPr="00496F2E">
        <w:rPr>
          <w:rFonts w:ascii="Times New Roman" w:eastAsia="Times New Roman" w:hAnsi="Times New Roman" w:cs="Times New Roman"/>
          <w:color w:val="000000"/>
          <w:sz w:val="20"/>
          <w:szCs w:val="20"/>
          <w:lang w:eastAsia="ja-JP"/>
        </w:rPr>
        <w:t xml:space="preserve">Γ. Μανιάτης: Προτείνει ίδρυση Ταμείου Κοινωνικής Αλληλεγγύης Γενεών. </w:t>
      </w:r>
      <w:r w:rsidRPr="00496F2E">
        <w:rPr>
          <w:rFonts w:ascii="Times New Roman" w:eastAsia="Times New Roman" w:hAnsi="Times New Roman" w:cs="Times New Roman"/>
          <w:color w:val="000000"/>
          <w:sz w:val="20"/>
          <w:szCs w:val="20"/>
          <w:lang w:eastAsia="ja-JP"/>
        </w:rPr>
        <w:t xml:space="preserve">Πόροι του τα έσοδα από την αξιοποίηση υδρογονανθράκων», </w:t>
      </w:r>
      <w:r w:rsidRPr="00496F2E">
        <w:rPr>
          <w:rFonts w:ascii="Times New Roman" w:hAnsi="Times New Roman" w:cs="Times New Roman"/>
          <w:sz w:val="20"/>
          <w:szCs w:val="20"/>
        </w:rPr>
        <w:t xml:space="preserve">Εφημερίδα </w:t>
      </w:r>
      <w:r w:rsidRPr="00496F2E">
        <w:rPr>
          <w:rFonts w:ascii="Times New Roman" w:hAnsi="Times New Roman" w:cs="Times New Roman"/>
          <w:i/>
          <w:sz w:val="20"/>
          <w:szCs w:val="20"/>
        </w:rPr>
        <w:t>Το</w:t>
      </w:r>
      <w:r w:rsidRPr="00496F2E">
        <w:rPr>
          <w:rFonts w:ascii="Times New Roman" w:hAnsi="Times New Roman" w:cs="Times New Roman"/>
          <w:sz w:val="20"/>
          <w:szCs w:val="20"/>
        </w:rPr>
        <w:t xml:space="preserve"> </w:t>
      </w:r>
      <w:r w:rsidRPr="00496F2E">
        <w:rPr>
          <w:rFonts w:ascii="Times New Roman" w:hAnsi="Times New Roman" w:cs="Times New Roman"/>
          <w:i/>
          <w:sz w:val="20"/>
          <w:szCs w:val="20"/>
        </w:rPr>
        <w:t>Βήμα</w:t>
      </w:r>
      <w:r w:rsidRPr="00496F2E">
        <w:rPr>
          <w:rFonts w:ascii="Times New Roman" w:hAnsi="Times New Roman" w:cs="Times New Roman"/>
          <w:sz w:val="20"/>
          <w:szCs w:val="20"/>
        </w:rPr>
        <w:t>,</w:t>
      </w:r>
      <w:r w:rsidRPr="00496F2E">
        <w:rPr>
          <w:rFonts w:ascii="Times New Roman" w:eastAsia="Times New Roman" w:hAnsi="Times New Roman" w:cs="Times New Roman"/>
          <w:color w:val="000000"/>
          <w:sz w:val="20"/>
          <w:szCs w:val="20"/>
          <w:lang w:eastAsia="ja-JP"/>
        </w:rPr>
        <w:t xml:space="preserve"> 06 Φεβρουαρίου 2012, διαθέσιμο στο: </w:t>
      </w:r>
      <w:hyperlink r:id="rId48" w:history="1">
        <w:r w:rsidRPr="00496F2E">
          <w:rPr>
            <w:rStyle w:val="Hyperlink"/>
            <w:rFonts w:ascii="Times New Roman" w:hAnsi="Times New Roman" w:cs="Times New Roman"/>
            <w:sz w:val="20"/>
            <w:szCs w:val="20"/>
          </w:rPr>
          <w:t>http://www.tovima.gr/finance/article/?aid=442138</w:t>
        </w:r>
      </w:hyperlink>
      <w:r w:rsidRPr="00496F2E">
        <w:rPr>
          <w:rFonts w:ascii="Times New Roman" w:hAnsi="Times New Roman" w:cs="Times New Roman"/>
          <w:sz w:val="20"/>
          <w:szCs w:val="20"/>
        </w:rPr>
        <w:t xml:space="preserve"> και Συνασπισμός Ριζοσπαστικής Αριστεράς, </w:t>
      </w:r>
      <w:r w:rsidRPr="00496F2E">
        <w:rPr>
          <w:rFonts w:ascii="Times New Roman" w:hAnsi="Times New Roman" w:cs="Times New Roman"/>
          <w:i/>
          <w:sz w:val="20"/>
          <w:szCs w:val="20"/>
        </w:rPr>
        <w:t>«Το Επικαιροποιημένο Εκλογικό Πρόγραμμα του ΣΥ.ΡΙ.ΖΑ-ΕΚΜ για τις Εκλογές της 17</w:t>
      </w:r>
      <w:r w:rsidRPr="00496F2E">
        <w:rPr>
          <w:rFonts w:ascii="Times New Roman" w:hAnsi="Times New Roman" w:cs="Times New Roman"/>
          <w:i/>
          <w:sz w:val="20"/>
          <w:szCs w:val="20"/>
          <w:vertAlign w:val="superscript"/>
        </w:rPr>
        <w:t>ης</w:t>
      </w:r>
      <w:r w:rsidRPr="00496F2E">
        <w:rPr>
          <w:rFonts w:ascii="Times New Roman" w:hAnsi="Times New Roman" w:cs="Times New Roman"/>
          <w:i/>
          <w:sz w:val="20"/>
          <w:szCs w:val="20"/>
        </w:rPr>
        <w:t xml:space="preserve"> Ιούνη 2012»</w:t>
      </w:r>
      <w:r w:rsidRPr="00496F2E">
        <w:rPr>
          <w:rFonts w:ascii="Times New Roman" w:hAnsi="Times New Roman" w:cs="Times New Roman"/>
          <w:sz w:val="20"/>
          <w:szCs w:val="20"/>
        </w:rPr>
        <w:t xml:space="preserve">, Παρουσίαση του Προγράμματος του ΣΥ.ΡΙΖ.Α-ΕΚΜ για την Οικονομία από τον Γιάννη </w:t>
      </w:r>
      <w:proofErr w:type="spellStart"/>
      <w:r w:rsidRPr="00496F2E">
        <w:rPr>
          <w:rFonts w:ascii="Times New Roman" w:hAnsi="Times New Roman" w:cs="Times New Roman"/>
          <w:sz w:val="20"/>
          <w:szCs w:val="20"/>
        </w:rPr>
        <w:t>Δραγασάκη</w:t>
      </w:r>
      <w:proofErr w:type="spellEnd"/>
      <w:r w:rsidRPr="00496F2E">
        <w:rPr>
          <w:rFonts w:ascii="Times New Roman" w:hAnsi="Times New Roman" w:cs="Times New Roman"/>
          <w:sz w:val="20"/>
          <w:szCs w:val="20"/>
        </w:rPr>
        <w:t xml:space="preserve">, 2012, (Παράρτημα 3-Πόροι για τη χρηματοδότηση της Ελληνικής Οικονομίας), διαθέσιμο στο: </w:t>
      </w:r>
      <w:r w:rsidRPr="00496F2E">
        <w:rPr>
          <w:rFonts w:ascii="Times New Roman" w:hAnsi="Times New Roman" w:cs="Times New Roman"/>
          <w:sz w:val="20"/>
          <w:szCs w:val="20"/>
        </w:rPr>
        <w:fldChar w:fldCharType="begin"/>
      </w:r>
      <w:r w:rsidRPr="00496F2E">
        <w:rPr>
          <w:rFonts w:ascii="Times New Roman" w:hAnsi="Times New Roman" w:cs="Times New Roman"/>
          <w:sz w:val="20"/>
          <w:szCs w:val="20"/>
        </w:rPr>
        <w:instrText xml:space="preserve"> HYPERLINK "http://www.syriza.gr/content/%CF%80%CE%B1%CF%81%CE%BF%CF%85%CF%83%CE%B9%CE%B1%CF%83%CE%B7-%CF%84%CE%BF%CF%85-%CF%80%CF%81%CE%BF%CE%B3%CF%81%CE%B1%CE% </w:instrText>
      </w:r>
    </w:p>
    <w:p w:rsidR="00762551" w:rsidRPr="00496F2E" w:rsidRDefault="00762551" w:rsidP="00496F2E">
      <w:pPr>
        <w:autoSpaceDE w:val="0"/>
        <w:autoSpaceDN w:val="0"/>
        <w:adjustRightInd w:val="0"/>
        <w:spacing w:after="0" w:line="360" w:lineRule="auto"/>
        <w:jc w:val="both"/>
        <w:rPr>
          <w:rStyle w:val="Hyperlink"/>
          <w:rFonts w:ascii="Times New Roman" w:hAnsi="Times New Roman" w:cs="Times New Roman"/>
          <w:sz w:val="20"/>
          <w:szCs w:val="20"/>
        </w:rPr>
      </w:pPr>
      <w:r w:rsidRPr="00496F2E">
        <w:rPr>
          <w:rFonts w:ascii="Times New Roman" w:hAnsi="Times New Roman" w:cs="Times New Roman"/>
          <w:sz w:val="20"/>
          <w:szCs w:val="20"/>
        </w:rPr>
        <w:instrText xml:space="preserve">BC%CE%BC%CE%B1%CF%84%CE%BF%CF%83-%CF%84%CE%BF%CF%85-%CF%83%CF%85%CF%81%CE%B9%CE%B6%CE%B1-%CE%B5%CE%BA%CE%BC-%CE%B3%CE%B9%CE%B1-%CF%84%CE%B7%CE%BD-%CE%BF%CE%B9%CE%BA%CE%BF%CE%BD%CE%BF%CE%BC%CE%B9%CE%B1-%CE%B1%CF%80%CE%BF-%CF%84%CE%BF%CE%BD-%CE%B3%CE%B9%CE%B1%CE%BD%CE%BD%CE%B7-%CE%B4%CF%81%CE%B1%CE%B3%CE%B1%CF%83%CE%B1%CE%BA%CE%B7" </w:instrText>
      </w:r>
      <w:r w:rsidRPr="00496F2E">
        <w:rPr>
          <w:rFonts w:ascii="Times New Roman" w:hAnsi="Times New Roman" w:cs="Times New Roman"/>
          <w:sz w:val="20"/>
          <w:szCs w:val="20"/>
        </w:rPr>
        <w:fldChar w:fldCharType="separate"/>
      </w:r>
      <w:r w:rsidRPr="00496F2E">
        <w:rPr>
          <w:rStyle w:val="Hyperlink"/>
          <w:rFonts w:ascii="Times New Roman" w:hAnsi="Times New Roman" w:cs="Times New Roman"/>
          <w:sz w:val="20"/>
          <w:szCs w:val="20"/>
        </w:rPr>
        <w:t xml:space="preserve">http://www.syriza.gr/content/%CF%80%CE%B1%CF%81%CE%BF%CF%85%CF%83%CE%B9%CE%B1%CF%83%CE%B7-%CF%84%CE%BF%CF%85-%CF%80%CF%81%CE%BF%CE%B3%CF%81%CE%B1%CE% </w:t>
      </w:r>
    </w:p>
    <w:p w:rsidR="00762551" w:rsidRPr="00496F2E" w:rsidRDefault="00762551" w:rsidP="00496F2E">
      <w:pPr>
        <w:autoSpaceDE w:val="0"/>
        <w:autoSpaceDN w:val="0"/>
        <w:adjustRightInd w:val="0"/>
        <w:spacing w:after="0" w:line="360" w:lineRule="auto"/>
        <w:jc w:val="both"/>
        <w:rPr>
          <w:rFonts w:ascii="Times New Roman" w:hAnsi="Times New Roman" w:cs="Times New Roman"/>
          <w:sz w:val="20"/>
          <w:szCs w:val="20"/>
        </w:rPr>
      </w:pPr>
      <w:r w:rsidRPr="00496F2E">
        <w:rPr>
          <w:rStyle w:val="Hyperlink"/>
          <w:rFonts w:ascii="Times New Roman" w:hAnsi="Times New Roman" w:cs="Times New Roman"/>
          <w:sz w:val="20"/>
          <w:szCs w:val="20"/>
        </w:rPr>
        <w:t>BC%CE%BC%CE%B1%CF%84%CE%BF%CF%83-%CF%84%CE%BF%CF%85-%CF%83%CF%85%CF%81%CE%B9%CE%B6%CE%B1-%CE%B5%CE%BA%CE%BC-%CE%B3%CE%B9%CE%B1-%CF%84%CE%B7%CE%BD-%CE%BF%CE%B9%CE%BA%CE%BF%CE%BD%CE%BF%CE%BC%CE%B9%CE%B1-%CE%B1%CF%80%CE%BF-%CF%84%CE%BF%CE%BD-%CE%B3%CE%B9%CE%B1%CE%BD%CE%BD%CE%B7-%CE%B4%CF%81%CE%B1%CE%B3%CE%B1%CF%83%CE%B1%CE%BA%CE%B7</w:t>
      </w:r>
      <w:r w:rsidRPr="00496F2E">
        <w:rPr>
          <w:rFonts w:ascii="Times New Roman" w:hAnsi="Times New Roman" w:cs="Times New Roman"/>
          <w:sz w:val="20"/>
          <w:szCs w:val="20"/>
        </w:rPr>
        <w:fldChar w:fldCharType="end"/>
      </w:r>
    </w:p>
  </w:footnote>
  <w:footnote w:id="50">
    <w:p w:rsidR="00762551" w:rsidRPr="00496F2E" w:rsidRDefault="00762551" w:rsidP="00496F2E">
      <w:pPr>
        <w:autoSpaceDE w:val="0"/>
        <w:autoSpaceDN w:val="0"/>
        <w:adjustRightInd w:val="0"/>
        <w:spacing w:after="0" w:line="360" w:lineRule="auto"/>
        <w:jc w:val="both"/>
        <w:rPr>
          <w:rFonts w:ascii="Times New Roman" w:hAnsi="Times New Roman" w:cs="Times New Roman"/>
          <w:sz w:val="20"/>
          <w:szCs w:val="20"/>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ΕΛΛΙΝΥ, «Επιστολή προς τον Υφυπουργό ΥΠΕΚΑ, κ. Ι. Μανιάτη», </w:t>
      </w:r>
      <w:r w:rsidRPr="00496F2E">
        <w:rPr>
          <w:rFonts w:ascii="Times New Roman" w:hAnsi="Times New Roman" w:cs="Times New Roman"/>
          <w:i/>
          <w:sz w:val="20"/>
          <w:szCs w:val="20"/>
        </w:rPr>
        <w:t>Ελληνικό Ινστιτούτο Υδρογονανθράκων</w:t>
      </w:r>
      <w:r w:rsidRPr="00496F2E">
        <w:rPr>
          <w:rFonts w:ascii="Times New Roman" w:hAnsi="Times New Roman" w:cs="Times New Roman"/>
          <w:sz w:val="20"/>
          <w:szCs w:val="20"/>
        </w:rPr>
        <w:t xml:space="preserve">, Αθήνα, 30 Νοεμβρίου 2011, σελ. 2, διαθέσιμη στο: </w:t>
      </w:r>
      <w:hyperlink r:id="rId49" w:history="1">
        <w:r w:rsidRPr="00496F2E">
          <w:rPr>
            <w:rStyle w:val="Hyperlink"/>
            <w:rFonts w:ascii="Times New Roman" w:hAnsi="Times New Roman" w:cs="Times New Roman"/>
            <w:sz w:val="20"/>
            <w:szCs w:val="20"/>
          </w:rPr>
          <w:t>http://www.elliny.gr/includes/info/elliny_epistoli_30nov11.pdf</w:t>
        </w:r>
      </w:hyperlink>
    </w:p>
  </w:footnote>
  <w:footnote w:id="51">
    <w:p w:rsidR="00762551" w:rsidRPr="00496F2E" w:rsidRDefault="00762551" w:rsidP="00496F2E">
      <w:pPr>
        <w:pStyle w:val="FootnoteText"/>
        <w:spacing w:line="360" w:lineRule="auto"/>
        <w:jc w:val="both"/>
        <w:rPr>
          <w:rFonts w:ascii="Times New Roman" w:hAnsi="Times New Roman" w:cs="Times New Roman"/>
          <w:lang w:val="en-GB"/>
        </w:rPr>
      </w:pPr>
      <w:r w:rsidRPr="00496F2E">
        <w:rPr>
          <w:rStyle w:val="FootnoteReference"/>
          <w:rFonts w:ascii="Times New Roman" w:hAnsi="Times New Roman" w:cs="Times New Roman"/>
        </w:rPr>
        <w:footnoteRef/>
      </w:r>
      <w:r w:rsidRPr="00496F2E">
        <w:rPr>
          <w:rFonts w:ascii="Times New Roman" w:hAnsi="Times New Roman" w:cs="Times New Roman"/>
          <w:lang w:val="en-GB"/>
        </w:rPr>
        <w:t xml:space="preserve"> </w:t>
      </w:r>
      <w:r w:rsidRPr="00496F2E">
        <w:rPr>
          <w:rFonts w:ascii="Times New Roman" w:hAnsi="Times New Roman" w:cs="Times New Roman"/>
        </w:rPr>
        <w:t>Ο</w:t>
      </w:r>
      <w:r w:rsidRPr="00496F2E">
        <w:rPr>
          <w:rFonts w:ascii="Times New Roman" w:hAnsi="Times New Roman" w:cs="Times New Roman"/>
          <w:lang w:val="en-GB"/>
        </w:rPr>
        <w:t>.</w:t>
      </w:r>
      <w:r w:rsidRPr="00496F2E">
        <w:rPr>
          <w:rFonts w:ascii="Times New Roman" w:hAnsi="Times New Roman" w:cs="Times New Roman"/>
        </w:rPr>
        <w:t>π</w:t>
      </w:r>
      <w:r w:rsidRPr="00496F2E">
        <w:rPr>
          <w:rFonts w:ascii="Times New Roman" w:hAnsi="Times New Roman" w:cs="Times New Roman"/>
          <w:lang w:val="en-GB"/>
        </w:rPr>
        <w:t xml:space="preserve">., </w:t>
      </w:r>
      <w:r w:rsidRPr="00496F2E">
        <w:rPr>
          <w:rFonts w:ascii="Times New Roman" w:hAnsi="Times New Roman" w:cs="Times New Roman"/>
        </w:rPr>
        <w:t>σελ</w:t>
      </w:r>
      <w:r w:rsidRPr="00496F2E">
        <w:rPr>
          <w:rFonts w:ascii="Times New Roman" w:hAnsi="Times New Roman" w:cs="Times New Roman"/>
          <w:lang w:val="en-GB"/>
        </w:rPr>
        <w:t>. 3-4.</w:t>
      </w:r>
    </w:p>
  </w:footnote>
  <w:footnote w:id="52">
    <w:p w:rsidR="00762551" w:rsidRPr="00496F2E" w:rsidRDefault="00762551" w:rsidP="00496F2E">
      <w:pPr>
        <w:spacing w:after="0" w:line="360" w:lineRule="auto"/>
        <w:jc w:val="both"/>
        <w:rPr>
          <w:rFonts w:ascii="Times New Roman" w:hAnsi="Times New Roman" w:cs="Times New Roman"/>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Βλ</w:t>
      </w:r>
      <w:r w:rsidRPr="00496F2E">
        <w:rPr>
          <w:rFonts w:ascii="Times New Roman" w:hAnsi="Times New Roman" w:cs="Times New Roman"/>
          <w:sz w:val="20"/>
          <w:szCs w:val="20"/>
          <w:lang w:val="en-GB"/>
        </w:rPr>
        <w:t xml:space="preserve">. </w:t>
      </w:r>
      <w:r w:rsidRPr="00496F2E">
        <w:rPr>
          <w:rFonts w:ascii="Times New Roman" w:hAnsi="Times New Roman" w:cs="Times New Roman"/>
          <w:color w:val="000000" w:themeColor="text1"/>
          <w:sz w:val="20"/>
          <w:szCs w:val="20"/>
          <w:lang w:val="en-GB"/>
        </w:rPr>
        <w:t xml:space="preserve">Maria van </w:t>
      </w:r>
      <w:proofErr w:type="spellStart"/>
      <w:r w:rsidRPr="00496F2E">
        <w:rPr>
          <w:rFonts w:ascii="Times New Roman" w:hAnsi="Times New Roman" w:cs="Times New Roman"/>
          <w:color w:val="000000" w:themeColor="text1"/>
          <w:sz w:val="20"/>
          <w:szCs w:val="20"/>
          <w:lang w:val="en-GB"/>
        </w:rPr>
        <w:t>der</w:t>
      </w:r>
      <w:proofErr w:type="spellEnd"/>
      <w:r w:rsidRPr="00496F2E">
        <w:rPr>
          <w:rFonts w:ascii="Times New Roman" w:hAnsi="Times New Roman" w:cs="Times New Roman"/>
          <w:color w:val="000000" w:themeColor="text1"/>
          <w:sz w:val="20"/>
          <w:szCs w:val="20"/>
          <w:lang w:val="en-GB"/>
        </w:rPr>
        <w:t xml:space="preserve"> </w:t>
      </w:r>
      <w:proofErr w:type="spellStart"/>
      <w:r w:rsidRPr="00496F2E">
        <w:rPr>
          <w:rFonts w:ascii="Times New Roman" w:hAnsi="Times New Roman" w:cs="Times New Roman"/>
          <w:color w:val="000000" w:themeColor="text1"/>
          <w:sz w:val="20"/>
          <w:szCs w:val="20"/>
          <w:lang w:val="en-GB"/>
        </w:rPr>
        <w:t>Hoeven</w:t>
      </w:r>
      <w:proofErr w:type="spellEnd"/>
      <w:r w:rsidRPr="00496F2E">
        <w:rPr>
          <w:rFonts w:ascii="Times New Roman" w:hAnsi="Times New Roman" w:cs="Times New Roman"/>
          <w:bCs/>
          <w:color w:val="000000" w:themeColor="text1"/>
          <w:sz w:val="20"/>
          <w:szCs w:val="20"/>
          <w:lang w:val="en-GB"/>
        </w:rPr>
        <w:t>,</w:t>
      </w:r>
      <w:r w:rsidRPr="00496F2E">
        <w:rPr>
          <w:rFonts w:ascii="Times New Roman" w:hAnsi="Times New Roman" w:cs="Times New Roman"/>
          <w:bCs/>
          <w:color w:val="2C2C33"/>
          <w:sz w:val="20"/>
          <w:szCs w:val="20"/>
          <w:lang w:val="en-GB"/>
        </w:rPr>
        <w:t xml:space="preserve"> </w:t>
      </w:r>
      <w:r w:rsidRPr="00496F2E">
        <w:rPr>
          <w:rFonts w:ascii="Times New Roman" w:hAnsi="Times New Roman" w:cs="Times New Roman"/>
          <w:bCs/>
          <w:color w:val="000000" w:themeColor="text1"/>
          <w:sz w:val="20"/>
          <w:szCs w:val="20"/>
          <w:lang w:val="en-GB"/>
        </w:rPr>
        <w:t>“Energy Policies of IEA Countries: Greece 2011 Review”,</w:t>
      </w:r>
      <w:r w:rsidRPr="00496F2E">
        <w:rPr>
          <w:rFonts w:ascii="Times New Roman" w:hAnsi="Times New Roman" w:cs="Times New Roman"/>
          <w:bCs/>
          <w:color w:val="2C2C33"/>
          <w:sz w:val="20"/>
          <w:szCs w:val="20"/>
          <w:lang w:val="en-GB"/>
        </w:rPr>
        <w:t xml:space="preserve"> </w:t>
      </w:r>
      <w:r w:rsidRPr="00496F2E">
        <w:rPr>
          <w:rFonts w:ascii="Times New Roman" w:hAnsi="Times New Roman" w:cs="Times New Roman"/>
          <w:color w:val="000000" w:themeColor="text1"/>
          <w:sz w:val="20"/>
          <w:szCs w:val="20"/>
          <w:lang w:val="en-GB"/>
        </w:rPr>
        <w:t xml:space="preserve">27 October 2011, Athens, p. 11, </w:t>
      </w:r>
      <w:r w:rsidRPr="00496F2E">
        <w:rPr>
          <w:rFonts w:ascii="Times New Roman" w:hAnsi="Times New Roman" w:cs="Times New Roman"/>
          <w:color w:val="000000" w:themeColor="text1"/>
          <w:sz w:val="20"/>
          <w:szCs w:val="20"/>
        </w:rPr>
        <w:t>διαθέσιμο</w:t>
      </w:r>
      <w:r w:rsidRPr="00496F2E">
        <w:rPr>
          <w:rFonts w:ascii="Times New Roman" w:hAnsi="Times New Roman" w:cs="Times New Roman"/>
          <w:color w:val="000000" w:themeColor="text1"/>
          <w:sz w:val="20"/>
          <w:szCs w:val="20"/>
          <w:lang w:val="en-GB"/>
        </w:rPr>
        <w:t xml:space="preserve"> </w:t>
      </w:r>
      <w:r w:rsidRPr="00496F2E">
        <w:rPr>
          <w:rFonts w:ascii="Times New Roman" w:hAnsi="Times New Roman" w:cs="Times New Roman"/>
          <w:color w:val="000000" w:themeColor="text1"/>
          <w:sz w:val="20"/>
          <w:szCs w:val="20"/>
        </w:rPr>
        <w:t>στο</w:t>
      </w:r>
      <w:r w:rsidRPr="00496F2E">
        <w:rPr>
          <w:rFonts w:ascii="Times New Roman" w:hAnsi="Times New Roman" w:cs="Times New Roman"/>
          <w:color w:val="000000" w:themeColor="text1"/>
          <w:sz w:val="20"/>
          <w:szCs w:val="20"/>
          <w:lang w:val="en-GB"/>
        </w:rPr>
        <w:t xml:space="preserve">: </w:t>
      </w:r>
      <w:hyperlink r:id="rId50" w:history="1">
        <w:r w:rsidRPr="00496F2E">
          <w:rPr>
            <w:rStyle w:val="Hyperlink"/>
            <w:rFonts w:ascii="Times New Roman" w:hAnsi="Times New Roman" w:cs="Times New Roman"/>
            <w:sz w:val="20"/>
            <w:szCs w:val="20"/>
            <w:lang w:val="en-GB"/>
          </w:rPr>
          <w:t>http://www.iea.org/newsroomandevents/speeches/greece_idr.pdf</w:t>
        </w:r>
      </w:hyperlink>
    </w:p>
  </w:footnote>
  <w:footnote w:id="53">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Βλ. παραπάνω, Κεφάλαιο 1.</w:t>
      </w:r>
    </w:p>
  </w:footnote>
  <w:footnote w:id="54">
    <w:p w:rsidR="00762551" w:rsidRPr="00496F2E" w:rsidRDefault="00762551" w:rsidP="00496F2E">
      <w:pPr>
        <w:spacing w:after="0" w:line="360" w:lineRule="auto"/>
        <w:jc w:val="both"/>
        <w:rPr>
          <w:rFonts w:ascii="Times New Roman" w:hAnsi="Times New Roman" w:cs="Times New Roman"/>
          <w:sz w:val="20"/>
          <w:szCs w:val="20"/>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Γιάννης Μανιάτης, </w:t>
      </w:r>
      <w:r w:rsidRPr="00496F2E">
        <w:rPr>
          <w:rFonts w:ascii="Times New Roman" w:hAnsi="Times New Roman" w:cs="Times New Roman"/>
          <w:i/>
          <w:sz w:val="20"/>
          <w:szCs w:val="20"/>
        </w:rPr>
        <w:t>Ενέργεια και Ορυκτός Πλούτος - Εθνικοί Πυλώνες Ανάπτυξης</w:t>
      </w:r>
      <w:r w:rsidRPr="00496F2E">
        <w:rPr>
          <w:rFonts w:ascii="Times New Roman" w:hAnsi="Times New Roman" w:cs="Times New Roman"/>
          <w:sz w:val="20"/>
          <w:szCs w:val="20"/>
        </w:rPr>
        <w:t>, Εκδόσεις Λιβάνη, Αθήνα, 2011, σελ. 93.</w:t>
      </w:r>
    </w:p>
  </w:footnote>
  <w:footnote w:id="55">
    <w:p w:rsidR="00762551" w:rsidRPr="00496F2E" w:rsidRDefault="00762551" w:rsidP="00496F2E">
      <w:pPr>
        <w:pStyle w:val="Heading1"/>
        <w:shd w:val="clear" w:color="auto" w:fill="FFFFFF"/>
        <w:spacing w:before="0" w:beforeAutospacing="0" w:after="0" w:afterAutospacing="0" w:line="360" w:lineRule="auto"/>
        <w:jc w:val="both"/>
        <w:rPr>
          <w:b w:val="0"/>
          <w:bCs w:val="0"/>
          <w:color w:val="000000" w:themeColor="text1"/>
          <w:sz w:val="20"/>
          <w:szCs w:val="20"/>
          <w:lang w:val="en-GB"/>
        </w:rPr>
      </w:pPr>
      <w:r w:rsidRPr="00496F2E">
        <w:rPr>
          <w:rStyle w:val="FootnoteReference"/>
          <w:b w:val="0"/>
          <w:sz w:val="20"/>
          <w:szCs w:val="20"/>
        </w:rPr>
        <w:footnoteRef/>
      </w:r>
      <w:r w:rsidRPr="00496F2E">
        <w:rPr>
          <w:b w:val="0"/>
          <w:sz w:val="20"/>
          <w:szCs w:val="20"/>
          <w:lang w:val="en-GB"/>
        </w:rPr>
        <w:t xml:space="preserve"> </w:t>
      </w:r>
      <w:r w:rsidRPr="00496F2E">
        <w:rPr>
          <w:b w:val="0"/>
          <w:sz w:val="20"/>
          <w:szCs w:val="20"/>
        </w:rPr>
        <w:t>Ενδεικτικά</w:t>
      </w:r>
      <w:r w:rsidRPr="00496F2E">
        <w:rPr>
          <w:b w:val="0"/>
          <w:sz w:val="20"/>
          <w:szCs w:val="20"/>
          <w:lang w:val="en-GB"/>
        </w:rPr>
        <w:t xml:space="preserve">, </w:t>
      </w:r>
      <w:r w:rsidRPr="00496F2E">
        <w:rPr>
          <w:b w:val="0"/>
          <w:color w:val="000000" w:themeColor="text1"/>
          <w:sz w:val="20"/>
          <w:szCs w:val="20"/>
          <w:lang w:val="en-GB"/>
        </w:rPr>
        <w:t>“</w:t>
      </w:r>
      <w:r w:rsidRPr="00496F2E">
        <w:rPr>
          <w:b w:val="0"/>
          <w:color w:val="000000" w:themeColor="text1"/>
          <w:sz w:val="20"/>
          <w:szCs w:val="20"/>
          <w:shd w:val="clear" w:color="auto" w:fill="FFFFFF"/>
          <w:lang w:val="en-GB"/>
        </w:rPr>
        <w:t>successful exploration of Greece’s own natural resources could potentially result in revenue of more than €302 billion ($431.9 billion) over 25 years”</w:t>
      </w:r>
      <w:r w:rsidRPr="00496F2E">
        <w:rPr>
          <w:color w:val="666666"/>
          <w:sz w:val="20"/>
          <w:szCs w:val="20"/>
          <w:shd w:val="clear" w:color="auto" w:fill="FFFFFF"/>
          <w:lang w:val="en-GB"/>
        </w:rPr>
        <w:t xml:space="preserve">, </w:t>
      </w:r>
      <w:r w:rsidRPr="00496F2E">
        <w:rPr>
          <w:b w:val="0"/>
          <w:sz w:val="20"/>
          <w:szCs w:val="20"/>
        </w:rPr>
        <w:t>βλ</w:t>
      </w:r>
      <w:r w:rsidRPr="00496F2E">
        <w:rPr>
          <w:sz w:val="20"/>
          <w:szCs w:val="20"/>
          <w:lang w:val="en-GB"/>
        </w:rPr>
        <w:t xml:space="preserve">. </w:t>
      </w:r>
      <w:r w:rsidRPr="00496F2E">
        <w:rPr>
          <w:rStyle w:val="Emphasis"/>
          <w:b w:val="0"/>
          <w:color w:val="000000" w:themeColor="text1"/>
          <w:sz w:val="20"/>
          <w:szCs w:val="20"/>
          <w:shd w:val="clear" w:color="auto" w:fill="FFFFFF"/>
          <w:lang w:val="en-GB"/>
        </w:rPr>
        <w:t>Chris Blake</w:t>
      </w:r>
      <w:r w:rsidRPr="00496F2E">
        <w:rPr>
          <w:rStyle w:val="apple-converted-space"/>
          <w:color w:val="000000" w:themeColor="text1"/>
          <w:sz w:val="20"/>
          <w:szCs w:val="20"/>
          <w:shd w:val="clear" w:color="auto" w:fill="FFFFFF"/>
          <w:lang w:val="en-GB"/>
        </w:rPr>
        <w:t>, “</w:t>
      </w:r>
      <w:hyperlink r:id="rId51" w:tooltip="Permanent Link to Drilling for oil in the Aegean may help ease Greece’s debt crisis" w:history="1">
        <w:r w:rsidRPr="00496F2E">
          <w:rPr>
            <w:rStyle w:val="Hyperlink"/>
            <w:b w:val="0"/>
            <w:bCs w:val="0"/>
            <w:color w:val="000000" w:themeColor="text1"/>
            <w:sz w:val="20"/>
            <w:szCs w:val="20"/>
            <w:u w:val="none"/>
            <w:lang w:val="en-GB"/>
          </w:rPr>
          <w:t>Drilling for oil in the Aegean may help ease Greece’s debt crisis</w:t>
        </w:r>
      </w:hyperlink>
      <w:r w:rsidRPr="00496F2E">
        <w:rPr>
          <w:b w:val="0"/>
          <w:bCs w:val="0"/>
          <w:color w:val="000000" w:themeColor="text1"/>
          <w:sz w:val="20"/>
          <w:szCs w:val="20"/>
          <w:lang w:val="en-GB"/>
        </w:rPr>
        <w:t>”,</w:t>
      </w:r>
      <w:r w:rsidRPr="00496F2E">
        <w:rPr>
          <w:color w:val="000000" w:themeColor="text1"/>
          <w:sz w:val="20"/>
          <w:szCs w:val="20"/>
          <w:shd w:val="clear" w:color="auto" w:fill="FFFFFF"/>
          <w:lang w:val="en-GB"/>
        </w:rPr>
        <w:t xml:space="preserve"> </w:t>
      </w:r>
      <w:r w:rsidRPr="00496F2E">
        <w:rPr>
          <w:b w:val="0"/>
          <w:color w:val="000000" w:themeColor="text1"/>
          <w:sz w:val="20"/>
          <w:szCs w:val="20"/>
          <w:shd w:val="clear" w:color="auto" w:fill="FFFFFF"/>
          <w:lang w:val="en-GB"/>
        </w:rPr>
        <w:t xml:space="preserve">Athens, July 7, 2011, </w:t>
      </w:r>
      <w:r w:rsidRPr="00496F2E">
        <w:rPr>
          <w:b w:val="0"/>
          <w:color w:val="000000" w:themeColor="text1"/>
          <w:sz w:val="20"/>
          <w:szCs w:val="20"/>
          <w:shd w:val="clear" w:color="auto" w:fill="FFFFFF"/>
        </w:rPr>
        <w:t>διαθέσιμο</w:t>
      </w:r>
      <w:r w:rsidRPr="00496F2E">
        <w:rPr>
          <w:b w:val="0"/>
          <w:color w:val="000000" w:themeColor="text1"/>
          <w:sz w:val="20"/>
          <w:szCs w:val="20"/>
          <w:shd w:val="clear" w:color="auto" w:fill="FFFFFF"/>
          <w:lang w:val="en-GB"/>
        </w:rPr>
        <w:t xml:space="preserve"> </w:t>
      </w:r>
      <w:r w:rsidRPr="00496F2E">
        <w:rPr>
          <w:b w:val="0"/>
          <w:color w:val="000000" w:themeColor="text1"/>
          <w:sz w:val="20"/>
          <w:szCs w:val="20"/>
          <w:shd w:val="clear" w:color="auto" w:fill="FFFFFF"/>
        </w:rPr>
        <w:t>στο</w:t>
      </w:r>
      <w:r w:rsidRPr="00496F2E">
        <w:rPr>
          <w:b w:val="0"/>
          <w:color w:val="000000" w:themeColor="text1"/>
          <w:sz w:val="20"/>
          <w:szCs w:val="20"/>
          <w:shd w:val="clear" w:color="auto" w:fill="FFFFFF"/>
          <w:lang w:val="en-GB"/>
        </w:rPr>
        <w:t>:</w:t>
      </w:r>
      <w:r w:rsidRPr="00496F2E">
        <w:rPr>
          <w:b w:val="0"/>
          <w:bCs w:val="0"/>
          <w:color w:val="000000" w:themeColor="text1"/>
          <w:sz w:val="20"/>
          <w:szCs w:val="20"/>
          <w:lang w:val="en-GB"/>
        </w:rPr>
        <w:t xml:space="preserve"> </w:t>
      </w:r>
      <w:hyperlink r:id="rId52" w:history="1">
        <w:r w:rsidRPr="00496F2E">
          <w:rPr>
            <w:rStyle w:val="Hyperlink"/>
            <w:b w:val="0"/>
            <w:sz w:val="20"/>
            <w:szCs w:val="20"/>
            <w:lang w:val="en-GB"/>
          </w:rPr>
          <w:t>https://www.hellenext.org/reinventing-greece/2011/07/drilling-for-oil-in-the-aegean-may-help-ease-greeces-debt-crisis/</w:t>
        </w:r>
      </w:hyperlink>
    </w:p>
  </w:footnote>
  <w:footnote w:id="56">
    <w:p w:rsidR="00762551" w:rsidRPr="00496F2E" w:rsidRDefault="00762551" w:rsidP="00496F2E">
      <w:pPr>
        <w:pStyle w:val="FootnoteText"/>
        <w:spacing w:line="360" w:lineRule="auto"/>
        <w:jc w:val="both"/>
        <w:rPr>
          <w:rFonts w:ascii="Times New Roman" w:hAnsi="Times New Roman" w:cs="Times New Roman"/>
          <w:lang w:val="en-GB"/>
        </w:rPr>
      </w:pPr>
      <w:r w:rsidRPr="00496F2E">
        <w:rPr>
          <w:rStyle w:val="FootnoteReference"/>
          <w:rFonts w:ascii="Times New Roman" w:hAnsi="Times New Roman" w:cs="Times New Roman"/>
        </w:rPr>
        <w:footnoteRef/>
      </w:r>
      <w:r w:rsidRPr="00496F2E">
        <w:rPr>
          <w:rFonts w:ascii="Times New Roman" w:hAnsi="Times New Roman" w:cs="Times New Roman"/>
          <w:lang w:val="en-GB"/>
        </w:rPr>
        <w:t xml:space="preserve"> </w:t>
      </w:r>
      <w:r w:rsidRPr="00496F2E">
        <w:rPr>
          <w:rFonts w:ascii="Times New Roman" w:hAnsi="Times New Roman" w:cs="Times New Roman"/>
        </w:rPr>
        <w:t>Βλ</w:t>
      </w:r>
      <w:r w:rsidRPr="00496F2E">
        <w:rPr>
          <w:rFonts w:ascii="Times New Roman" w:hAnsi="Times New Roman" w:cs="Times New Roman"/>
          <w:lang w:val="en-GB"/>
        </w:rPr>
        <w:t>. IENE, “</w:t>
      </w:r>
      <w:r w:rsidRPr="00496F2E">
        <w:rPr>
          <w:rFonts w:ascii="Times New Roman" w:hAnsi="Times New Roman" w:cs="Times New Roman"/>
          <w:color w:val="000000" w:themeColor="text1"/>
          <w:shd w:val="clear" w:color="auto" w:fill="FFFFFF"/>
          <w:lang w:val="en-GB"/>
        </w:rPr>
        <w:t>Key Messages and Conclusions of 5th SEEED</w:t>
      </w:r>
      <w:r w:rsidRPr="00496F2E">
        <w:rPr>
          <w:rFonts w:ascii="Times New Roman" w:hAnsi="Times New Roman" w:cs="Times New Roman"/>
          <w:lang w:val="en-GB"/>
        </w:rPr>
        <w:t xml:space="preserve"> - Conference Main Points and Conclusions”, </w:t>
      </w:r>
      <w:r w:rsidRPr="00496F2E">
        <w:rPr>
          <w:rFonts w:ascii="Times New Roman" w:hAnsi="Times New Roman" w:cs="Times New Roman"/>
          <w:i/>
          <w:lang w:val="en-GB"/>
        </w:rPr>
        <w:t>Institute of Energy for South-East Europe</w:t>
      </w:r>
      <w:r w:rsidRPr="00496F2E">
        <w:rPr>
          <w:rFonts w:ascii="Times New Roman" w:hAnsi="Times New Roman" w:cs="Times New Roman"/>
          <w:lang w:val="en-GB"/>
        </w:rPr>
        <w:t xml:space="preserve">, Athens, October 2011, p. 4, </w:t>
      </w:r>
      <w:r w:rsidRPr="00496F2E">
        <w:rPr>
          <w:rFonts w:ascii="Times New Roman" w:hAnsi="Times New Roman" w:cs="Times New Roman"/>
        </w:rPr>
        <w:t>διαθέσιμο</w:t>
      </w:r>
      <w:r w:rsidRPr="00496F2E">
        <w:rPr>
          <w:rFonts w:ascii="Times New Roman" w:hAnsi="Times New Roman" w:cs="Times New Roman"/>
          <w:lang w:val="en-GB"/>
        </w:rPr>
        <w:t xml:space="preserve"> </w:t>
      </w:r>
      <w:r w:rsidRPr="00496F2E">
        <w:rPr>
          <w:rFonts w:ascii="Times New Roman" w:hAnsi="Times New Roman" w:cs="Times New Roman"/>
        </w:rPr>
        <w:t>στο</w:t>
      </w:r>
      <w:r w:rsidRPr="00496F2E">
        <w:rPr>
          <w:rFonts w:ascii="Times New Roman" w:hAnsi="Times New Roman" w:cs="Times New Roman"/>
          <w:lang w:val="en-GB"/>
        </w:rPr>
        <w:t xml:space="preserve">: </w:t>
      </w:r>
      <w:hyperlink r:id="rId53" w:history="1">
        <w:r w:rsidRPr="00496F2E">
          <w:rPr>
            <w:rStyle w:val="Hyperlink"/>
            <w:rFonts w:ascii="Times New Roman" w:hAnsi="Times New Roman" w:cs="Times New Roman"/>
            <w:lang w:val="en-GB"/>
          </w:rPr>
          <w:t>http://www.iene.gr/articlefiles/key%20messages%20and%20conclusions%20of%205th%20seeed.pdf</w:t>
        </w:r>
      </w:hyperlink>
    </w:p>
  </w:footnote>
  <w:footnote w:id="57">
    <w:p w:rsidR="00762551" w:rsidRPr="00496F2E" w:rsidRDefault="00762551" w:rsidP="00496F2E">
      <w:pPr>
        <w:autoSpaceDE w:val="0"/>
        <w:autoSpaceDN w:val="0"/>
        <w:adjustRightInd w:val="0"/>
        <w:spacing w:after="0" w:line="360" w:lineRule="auto"/>
        <w:jc w:val="both"/>
        <w:rPr>
          <w:rFonts w:ascii="Times New Roman" w:hAnsi="Times New Roman" w:cs="Times New Roman"/>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Βλ</w:t>
      </w:r>
      <w:r w:rsidRPr="00496F2E">
        <w:rPr>
          <w:rFonts w:ascii="Times New Roman" w:hAnsi="Times New Roman" w:cs="Times New Roman"/>
          <w:sz w:val="20"/>
          <w:szCs w:val="20"/>
          <w:lang w:val="en-GB"/>
        </w:rPr>
        <w:t xml:space="preserve">. McKinsey &amp; Company (2012), </w:t>
      </w:r>
      <w:r w:rsidRPr="00496F2E">
        <w:rPr>
          <w:rFonts w:ascii="Times New Roman" w:hAnsi="Times New Roman" w:cs="Times New Roman"/>
          <w:i/>
          <w:iCs/>
          <w:sz w:val="20"/>
          <w:szCs w:val="20"/>
          <w:lang w:val="en-GB"/>
        </w:rPr>
        <w:t>Greece 10 Years Ahead: Defining Greece’s New Growth Model and Strategy</w:t>
      </w:r>
      <w:r w:rsidRPr="00496F2E">
        <w:rPr>
          <w:rFonts w:ascii="Times New Roman" w:hAnsi="Times New Roman" w:cs="Times New Roman"/>
          <w:sz w:val="20"/>
          <w:szCs w:val="20"/>
          <w:lang w:val="en-GB"/>
        </w:rPr>
        <w:t>, Executive Summary, McKinsey &amp; Company Athens Office, March 2012.</w:t>
      </w:r>
    </w:p>
  </w:footnote>
  <w:footnote w:id="58">
    <w:p w:rsidR="00762551" w:rsidRPr="00496F2E" w:rsidRDefault="00762551" w:rsidP="00496F2E">
      <w:pPr>
        <w:pStyle w:val="FootnoteText"/>
        <w:spacing w:line="360" w:lineRule="auto"/>
        <w:jc w:val="both"/>
        <w:rPr>
          <w:rFonts w:ascii="Times New Roman" w:eastAsia="MS Mincho" w:hAnsi="Times New Roman" w:cs="Times New Roman"/>
          <w:lang w:eastAsia="ja-JP"/>
        </w:rPr>
      </w:pPr>
      <w:r w:rsidRPr="00496F2E">
        <w:rPr>
          <w:rStyle w:val="FootnoteReference"/>
          <w:rFonts w:ascii="Times New Roman" w:hAnsi="Times New Roman" w:cs="Times New Roman"/>
        </w:rPr>
        <w:footnoteRef/>
      </w:r>
      <w:r w:rsidRPr="00496F2E">
        <w:rPr>
          <w:rFonts w:ascii="Times New Roman" w:hAnsi="Times New Roman" w:cs="Times New Roman"/>
        </w:rPr>
        <w:t xml:space="preserve"> </w:t>
      </w:r>
      <w:proofErr w:type="spellStart"/>
      <w:r w:rsidRPr="00496F2E">
        <w:rPr>
          <w:rFonts w:ascii="Times New Roman" w:hAnsi="Times New Roman" w:cs="Times New Roman"/>
        </w:rPr>
        <w:t>Ο.π</w:t>
      </w:r>
      <w:proofErr w:type="spellEnd"/>
      <w:r w:rsidRPr="00496F2E">
        <w:rPr>
          <w:rFonts w:ascii="Times New Roman" w:hAnsi="Times New Roman" w:cs="Times New Roman"/>
        </w:rPr>
        <w:t>.., σελ. 45.</w:t>
      </w:r>
    </w:p>
  </w:footnote>
  <w:footnote w:id="59">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w:t>
      </w:r>
      <w:proofErr w:type="spellStart"/>
      <w:r w:rsidRPr="00496F2E">
        <w:rPr>
          <w:rFonts w:ascii="Times New Roman" w:hAnsi="Times New Roman" w:cs="Times New Roman"/>
        </w:rPr>
        <w:t>Ο.π</w:t>
      </w:r>
      <w:proofErr w:type="spellEnd"/>
      <w:r w:rsidRPr="00496F2E">
        <w:rPr>
          <w:rFonts w:ascii="Times New Roman" w:hAnsi="Times New Roman" w:cs="Times New Roman"/>
        </w:rPr>
        <w:t>., σελ. 46.</w:t>
      </w:r>
    </w:p>
  </w:footnote>
  <w:footnote w:id="60">
    <w:p w:rsidR="00762551" w:rsidRPr="00496F2E" w:rsidRDefault="00762551" w:rsidP="00496F2E">
      <w:pPr>
        <w:pStyle w:val="FootnoteText"/>
        <w:spacing w:line="360" w:lineRule="auto"/>
        <w:jc w:val="both"/>
        <w:rPr>
          <w:rFonts w:ascii="Times New Roman" w:hAnsi="Times New Roman" w:cs="Times New Roman"/>
          <w:lang w:val="en-GB"/>
        </w:rPr>
      </w:pPr>
      <w:r w:rsidRPr="00496F2E">
        <w:rPr>
          <w:rStyle w:val="FootnoteReference"/>
          <w:rFonts w:ascii="Times New Roman" w:hAnsi="Times New Roman" w:cs="Times New Roman"/>
        </w:rPr>
        <w:footnoteRef/>
      </w:r>
      <w:r w:rsidRPr="00496F2E">
        <w:rPr>
          <w:rFonts w:ascii="Times New Roman" w:hAnsi="Times New Roman" w:cs="Times New Roman"/>
          <w:lang w:val="en-GB"/>
        </w:rPr>
        <w:t xml:space="preserve"> </w:t>
      </w:r>
      <w:r w:rsidRPr="00496F2E">
        <w:rPr>
          <w:rFonts w:ascii="Times New Roman" w:hAnsi="Times New Roman" w:cs="Times New Roman"/>
          <w:i/>
          <w:lang w:val="en-GB"/>
        </w:rPr>
        <w:t>Greek Power Summit</w:t>
      </w:r>
      <w:r w:rsidRPr="00496F2E">
        <w:rPr>
          <w:rFonts w:ascii="Times New Roman" w:hAnsi="Times New Roman" w:cs="Times New Roman"/>
          <w:lang w:val="en-GB"/>
        </w:rPr>
        <w:t xml:space="preserve">, Round Table Discussions, Event that took place on the 14 and 15 of June 2011, Athens, </w:t>
      </w:r>
      <w:r w:rsidRPr="00496F2E">
        <w:rPr>
          <w:rFonts w:ascii="Times New Roman" w:hAnsi="Times New Roman" w:cs="Times New Roman"/>
        </w:rPr>
        <w:t>διαθέσιμο</w:t>
      </w:r>
      <w:r w:rsidRPr="00496F2E">
        <w:rPr>
          <w:rFonts w:ascii="Times New Roman" w:hAnsi="Times New Roman" w:cs="Times New Roman"/>
          <w:lang w:val="en-GB"/>
        </w:rPr>
        <w:t xml:space="preserve"> </w:t>
      </w:r>
      <w:r w:rsidRPr="00496F2E">
        <w:rPr>
          <w:rFonts w:ascii="Times New Roman" w:hAnsi="Times New Roman" w:cs="Times New Roman"/>
        </w:rPr>
        <w:t>στο</w:t>
      </w:r>
      <w:r w:rsidRPr="00496F2E">
        <w:rPr>
          <w:rFonts w:ascii="Times New Roman" w:hAnsi="Times New Roman" w:cs="Times New Roman"/>
          <w:lang w:val="en-GB"/>
        </w:rPr>
        <w:t xml:space="preserve">: </w:t>
      </w:r>
      <w:hyperlink r:id="rId54" w:history="1">
        <w:r w:rsidRPr="00496F2E">
          <w:rPr>
            <w:rStyle w:val="Hyperlink"/>
            <w:rFonts w:ascii="Times New Roman" w:hAnsi="Times New Roman" w:cs="Times New Roman"/>
            <w:lang w:val="en-GB"/>
          </w:rPr>
          <w:t>http://greekpowersummit.com/</w:t>
        </w:r>
      </w:hyperlink>
    </w:p>
  </w:footnote>
  <w:footnote w:id="61">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w:t>
      </w:r>
      <w:proofErr w:type="spellStart"/>
      <w:r w:rsidRPr="00496F2E">
        <w:rPr>
          <w:rFonts w:ascii="Times New Roman" w:hAnsi="Times New Roman" w:cs="Times New Roman"/>
        </w:rPr>
        <w:t>Ο.π</w:t>
      </w:r>
      <w:proofErr w:type="spellEnd"/>
      <w:r w:rsidRPr="00496F2E">
        <w:rPr>
          <w:rFonts w:ascii="Times New Roman" w:hAnsi="Times New Roman" w:cs="Times New Roman"/>
        </w:rPr>
        <w:t>., Τμήμα της ομι</w:t>
      </w:r>
      <w:r>
        <w:rPr>
          <w:rFonts w:ascii="Times New Roman" w:hAnsi="Times New Roman" w:cs="Times New Roman"/>
        </w:rPr>
        <w:t xml:space="preserve">λίας της </w:t>
      </w:r>
      <w:proofErr w:type="spellStart"/>
      <w:r>
        <w:rPr>
          <w:rFonts w:ascii="Times New Roman" w:hAnsi="Times New Roman" w:cs="Times New Roman"/>
        </w:rPr>
        <w:t>Κας</w:t>
      </w:r>
      <w:proofErr w:type="spellEnd"/>
      <w:r>
        <w:rPr>
          <w:rFonts w:ascii="Times New Roman" w:hAnsi="Times New Roman" w:cs="Times New Roman"/>
        </w:rPr>
        <w:t xml:space="preserve"> Νανάς Μούσχουρη από το</w:t>
      </w:r>
      <w:r w:rsidRPr="00496F2E">
        <w:rPr>
          <w:rFonts w:ascii="Times New Roman" w:hAnsi="Times New Roman" w:cs="Times New Roman"/>
        </w:rPr>
        <w:t xml:space="preserve"> συνέδριο, </w:t>
      </w:r>
      <w:r>
        <w:rPr>
          <w:rFonts w:ascii="Times New Roman" w:hAnsi="Times New Roman" w:cs="Times New Roman"/>
        </w:rPr>
        <w:t xml:space="preserve">σε μετάφραση του υποφαινόμενου, </w:t>
      </w:r>
      <w:r w:rsidRPr="00496F2E">
        <w:rPr>
          <w:rFonts w:ascii="Times New Roman" w:hAnsi="Times New Roman" w:cs="Times New Roman"/>
        </w:rPr>
        <w:t xml:space="preserve">διαθέσιμο στο: </w:t>
      </w:r>
      <w:hyperlink r:id="rId55" w:history="1">
        <w:r w:rsidRPr="00496F2E">
          <w:rPr>
            <w:rStyle w:val="Hyperlink"/>
            <w:rFonts w:ascii="Times New Roman" w:hAnsi="Times New Roman" w:cs="Times New Roman"/>
            <w:lang w:val="en-GB"/>
          </w:rPr>
          <w:t>http</w:t>
        </w:r>
        <w:r w:rsidRPr="00496F2E">
          <w:rPr>
            <w:rStyle w:val="Hyperlink"/>
            <w:rFonts w:ascii="Times New Roman" w:hAnsi="Times New Roman" w:cs="Times New Roman"/>
          </w:rPr>
          <w:t>://</w:t>
        </w:r>
        <w:proofErr w:type="spellStart"/>
        <w:r w:rsidRPr="00496F2E">
          <w:rPr>
            <w:rStyle w:val="Hyperlink"/>
            <w:rFonts w:ascii="Times New Roman" w:hAnsi="Times New Roman" w:cs="Times New Roman"/>
            <w:lang w:val="en-GB"/>
          </w:rPr>
          <w:t>greekpowersummit</w:t>
        </w:r>
        <w:proofErr w:type="spellEnd"/>
        <w:r w:rsidRPr="00496F2E">
          <w:rPr>
            <w:rStyle w:val="Hyperlink"/>
            <w:rFonts w:ascii="Times New Roman" w:hAnsi="Times New Roman" w:cs="Times New Roman"/>
          </w:rPr>
          <w:t>.</w:t>
        </w:r>
        <w:r w:rsidRPr="00496F2E">
          <w:rPr>
            <w:rStyle w:val="Hyperlink"/>
            <w:rFonts w:ascii="Times New Roman" w:hAnsi="Times New Roman" w:cs="Times New Roman"/>
            <w:lang w:val="en-GB"/>
          </w:rPr>
          <w:t>com</w:t>
        </w:r>
        <w:r w:rsidRPr="00496F2E">
          <w:rPr>
            <w:rStyle w:val="Hyperlink"/>
            <w:rFonts w:ascii="Times New Roman" w:hAnsi="Times New Roman" w:cs="Times New Roman"/>
          </w:rPr>
          <w:t>/</w:t>
        </w:r>
        <w:r w:rsidRPr="00496F2E">
          <w:rPr>
            <w:rStyle w:val="Hyperlink"/>
            <w:rFonts w:ascii="Times New Roman" w:hAnsi="Times New Roman" w:cs="Times New Roman"/>
            <w:lang w:val="en-GB"/>
          </w:rPr>
          <w:t>round</w:t>
        </w:r>
        <w:r w:rsidRPr="00496F2E">
          <w:rPr>
            <w:rStyle w:val="Hyperlink"/>
            <w:rFonts w:ascii="Times New Roman" w:hAnsi="Times New Roman" w:cs="Times New Roman"/>
          </w:rPr>
          <w:t>-</w:t>
        </w:r>
        <w:r w:rsidRPr="00496F2E">
          <w:rPr>
            <w:rStyle w:val="Hyperlink"/>
            <w:rFonts w:ascii="Times New Roman" w:hAnsi="Times New Roman" w:cs="Times New Roman"/>
            <w:lang w:val="en-GB"/>
          </w:rPr>
          <w:t>table</w:t>
        </w:r>
        <w:r w:rsidRPr="00496F2E">
          <w:rPr>
            <w:rStyle w:val="Hyperlink"/>
            <w:rFonts w:ascii="Times New Roman" w:hAnsi="Times New Roman" w:cs="Times New Roman"/>
          </w:rPr>
          <w:t>/</w:t>
        </w:r>
      </w:hyperlink>
    </w:p>
  </w:footnote>
  <w:footnote w:id="62">
    <w:p w:rsidR="00762551" w:rsidRPr="00496F2E" w:rsidRDefault="00762551" w:rsidP="00496F2E">
      <w:pPr>
        <w:shd w:val="clear" w:color="auto" w:fill="FFFFFF"/>
        <w:spacing w:after="0" w:line="360" w:lineRule="auto"/>
        <w:jc w:val="both"/>
        <w:textAlignment w:val="baseline"/>
        <w:outlineLvl w:val="1"/>
        <w:rPr>
          <w:rFonts w:ascii="Times New Roman" w:eastAsia="Times New Roman" w:hAnsi="Times New Roman" w:cs="Times New Roman"/>
          <w:b/>
          <w:bCs/>
          <w:color w:val="221F73"/>
          <w:sz w:val="20"/>
          <w:szCs w:val="20"/>
          <w:lang w:val="en-GB" w:eastAsia="ja-JP"/>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Ιδιαίτερο ενδιαφέρον παρουσιάζει ο όρος “</w:t>
      </w:r>
      <w:r w:rsidRPr="00496F2E">
        <w:rPr>
          <w:rFonts w:ascii="Times New Roman" w:hAnsi="Times New Roman" w:cs="Times New Roman"/>
          <w:sz w:val="20"/>
          <w:szCs w:val="20"/>
          <w:lang w:val="en-GB"/>
        </w:rPr>
        <w:t>The</w:t>
      </w:r>
      <w:r w:rsidRPr="00496F2E">
        <w:rPr>
          <w:rFonts w:ascii="Times New Roman" w:hAnsi="Times New Roman" w:cs="Times New Roman"/>
          <w:sz w:val="20"/>
          <w:szCs w:val="20"/>
        </w:rPr>
        <w:t xml:space="preserve"> </w:t>
      </w:r>
      <w:r w:rsidRPr="00496F2E">
        <w:rPr>
          <w:rFonts w:ascii="Times New Roman" w:hAnsi="Times New Roman" w:cs="Times New Roman"/>
          <w:sz w:val="20"/>
          <w:szCs w:val="20"/>
          <w:lang w:val="en-GB"/>
        </w:rPr>
        <w:t>geopolitics</w:t>
      </w:r>
      <w:r w:rsidRPr="00496F2E">
        <w:rPr>
          <w:rFonts w:ascii="Times New Roman" w:hAnsi="Times New Roman" w:cs="Times New Roman"/>
          <w:sz w:val="20"/>
          <w:szCs w:val="20"/>
        </w:rPr>
        <w:t xml:space="preserve"> </w:t>
      </w:r>
      <w:r w:rsidRPr="00496F2E">
        <w:rPr>
          <w:rFonts w:ascii="Times New Roman" w:hAnsi="Times New Roman" w:cs="Times New Roman"/>
          <w:sz w:val="20"/>
          <w:szCs w:val="20"/>
          <w:lang w:val="en-GB"/>
        </w:rPr>
        <w:t>of</w:t>
      </w:r>
      <w:r w:rsidRPr="00496F2E">
        <w:rPr>
          <w:rFonts w:ascii="Times New Roman" w:hAnsi="Times New Roman" w:cs="Times New Roman"/>
          <w:sz w:val="20"/>
          <w:szCs w:val="20"/>
        </w:rPr>
        <w:t xml:space="preserve"> </w:t>
      </w:r>
      <w:r w:rsidRPr="00496F2E">
        <w:rPr>
          <w:rFonts w:ascii="Times New Roman" w:hAnsi="Times New Roman" w:cs="Times New Roman"/>
          <w:sz w:val="20"/>
          <w:szCs w:val="20"/>
          <w:lang w:val="en-GB"/>
        </w:rPr>
        <w:t>energy</w:t>
      </w:r>
      <w:r w:rsidRPr="00496F2E">
        <w:rPr>
          <w:rFonts w:ascii="Times New Roman" w:hAnsi="Times New Roman" w:cs="Times New Roman"/>
          <w:sz w:val="20"/>
          <w:szCs w:val="20"/>
        </w:rPr>
        <w:t>”, αναφορικά με την γεωγραφική θέση των κοιτασμάτων και τις πολιτικές αποφάσεις των εκάστοτε κυβερνήσεων, που επηρεάζουν την πρόσβαση τρίτων στα ενεργειακά αποθέματα. Βλ</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σχετικά</w:t>
      </w:r>
      <w:r w:rsidRPr="00496F2E">
        <w:rPr>
          <w:rFonts w:ascii="Times New Roman" w:hAnsi="Times New Roman" w:cs="Times New Roman"/>
          <w:sz w:val="20"/>
          <w:szCs w:val="20"/>
          <w:lang w:val="en-GB"/>
        </w:rPr>
        <w:t xml:space="preserve">, </w:t>
      </w:r>
      <w:r w:rsidRPr="00496F2E">
        <w:rPr>
          <w:rFonts w:ascii="Times New Roman" w:eastAsia="Times New Roman" w:hAnsi="Times New Roman" w:cs="Times New Roman"/>
          <w:bCs/>
          <w:color w:val="000000" w:themeColor="text1"/>
          <w:sz w:val="20"/>
          <w:szCs w:val="20"/>
          <w:lang w:val="en-GB" w:eastAsia="ja-JP"/>
        </w:rPr>
        <w:t xml:space="preserve">Tatsuo Masuda, “Security of energy supply and the geopolitics of oil and gas pipelines”, </w:t>
      </w:r>
      <w:r w:rsidRPr="00496F2E">
        <w:rPr>
          <w:rFonts w:ascii="Times New Roman" w:eastAsia="Times New Roman" w:hAnsi="Times New Roman" w:cs="Times New Roman"/>
          <w:bCs/>
          <w:i/>
          <w:color w:val="000000" w:themeColor="text1"/>
          <w:sz w:val="20"/>
          <w:szCs w:val="20"/>
          <w:lang w:val="en-GB" w:eastAsia="ja-JP"/>
        </w:rPr>
        <w:t>European Review of Energy Markets</w:t>
      </w:r>
      <w:r w:rsidRPr="00496F2E">
        <w:rPr>
          <w:rFonts w:ascii="Times New Roman" w:eastAsia="Times New Roman" w:hAnsi="Times New Roman" w:cs="Times New Roman"/>
          <w:bCs/>
          <w:color w:val="000000" w:themeColor="text1"/>
          <w:sz w:val="20"/>
          <w:szCs w:val="20"/>
          <w:lang w:val="en-GB" w:eastAsia="ja-JP"/>
        </w:rPr>
        <w:t xml:space="preserve">, European Energy Institute, Issue 5, December 2007, esp. p.3, </w:t>
      </w:r>
      <w:r w:rsidRPr="00496F2E">
        <w:rPr>
          <w:rFonts w:ascii="Times New Roman" w:eastAsia="Times New Roman" w:hAnsi="Times New Roman" w:cs="Times New Roman"/>
          <w:bCs/>
          <w:color w:val="000000" w:themeColor="text1"/>
          <w:sz w:val="20"/>
          <w:szCs w:val="20"/>
          <w:lang w:eastAsia="ja-JP"/>
        </w:rPr>
        <w:t>διαθέσιμο</w:t>
      </w:r>
      <w:r w:rsidRPr="00496F2E">
        <w:rPr>
          <w:rFonts w:ascii="Times New Roman" w:eastAsia="Times New Roman" w:hAnsi="Times New Roman" w:cs="Times New Roman"/>
          <w:bCs/>
          <w:color w:val="000000" w:themeColor="text1"/>
          <w:sz w:val="20"/>
          <w:szCs w:val="20"/>
          <w:lang w:val="en-GB" w:eastAsia="ja-JP"/>
        </w:rPr>
        <w:t xml:space="preserve"> </w:t>
      </w:r>
      <w:r w:rsidRPr="00496F2E">
        <w:rPr>
          <w:rFonts w:ascii="Times New Roman" w:eastAsia="Times New Roman" w:hAnsi="Times New Roman" w:cs="Times New Roman"/>
          <w:bCs/>
          <w:color w:val="000000" w:themeColor="text1"/>
          <w:sz w:val="20"/>
          <w:szCs w:val="20"/>
          <w:lang w:eastAsia="ja-JP"/>
        </w:rPr>
        <w:t>στο</w:t>
      </w:r>
      <w:r w:rsidRPr="00496F2E">
        <w:rPr>
          <w:rFonts w:ascii="Times New Roman" w:eastAsia="Times New Roman" w:hAnsi="Times New Roman" w:cs="Times New Roman"/>
          <w:bCs/>
          <w:color w:val="000000" w:themeColor="text1"/>
          <w:sz w:val="20"/>
          <w:szCs w:val="20"/>
          <w:lang w:val="en-GB" w:eastAsia="ja-JP"/>
        </w:rPr>
        <w:t>:</w:t>
      </w:r>
      <w:r w:rsidRPr="00496F2E">
        <w:rPr>
          <w:rFonts w:ascii="Times New Roman" w:eastAsia="Times New Roman" w:hAnsi="Times New Roman" w:cs="Times New Roman"/>
          <w:b/>
          <w:bCs/>
          <w:color w:val="221F73"/>
          <w:sz w:val="20"/>
          <w:szCs w:val="20"/>
          <w:lang w:val="en-GB" w:eastAsia="ja-JP"/>
        </w:rPr>
        <w:t xml:space="preserve"> </w:t>
      </w:r>
      <w:hyperlink r:id="rId56" w:history="1">
        <w:r w:rsidRPr="00496F2E">
          <w:rPr>
            <w:rStyle w:val="Hyperlink"/>
            <w:rFonts w:ascii="Times New Roman" w:hAnsi="Times New Roman" w:cs="Times New Roman"/>
            <w:sz w:val="20"/>
            <w:szCs w:val="20"/>
            <w:lang w:val="en-GB"/>
          </w:rPr>
          <w:t>http://www.eeinstitute.org/european-review-of-energy-market/erem5-article-masuda</w:t>
        </w:r>
      </w:hyperlink>
    </w:p>
  </w:footnote>
  <w:footnote w:id="63">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Η σειρά εμφάνισης και ανάλυσης των συνεπειών στο παρόν κείμενο, ήτοι </w:t>
      </w:r>
      <w:proofErr w:type="spellStart"/>
      <w:r w:rsidRPr="00496F2E">
        <w:rPr>
          <w:rFonts w:ascii="Times New Roman" w:hAnsi="Times New Roman" w:cs="Times New Roman"/>
        </w:rPr>
        <w:t>γεωστρατηγικών</w:t>
      </w:r>
      <w:proofErr w:type="spellEnd"/>
      <w:r w:rsidRPr="00496F2E">
        <w:rPr>
          <w:rFonts w:ascii="Times New Roman" w:hAnsi="Times New Roman" w:cs="Times New Roman"/>
        </w:rPr>
        <w:t xml:space="preserve"> και αναπτυξιακών, δε συνεπάγονται ταυτόχρονα αξιολογικό χαρακτηρισμό.</w:t>
      </w:r>
    </w:p>
  </w:footnote>
  <w:footnote w:id="64">
    <w:p w:rsidR="00762551" w:rsidRPr="00496F2E" w:rsidRDefault="00762551" w:rsidP="00496F2E">
      <w:pPr>
        <w:shd w:val="clear" w:color="auto" w:fill="FFFFFF"/>
        <w:spacing w:after="0" w:line="360" w:lineRule="auto"/>
        <w:jc w:val="both"/>
        <w:textAlignment w:val="baseline"/>
        <w:outlineLvl w:val="1"/>
        <w:rPr>
          <w:rFonts w:ascii="Times New Roman" w:eastAsia="Times New Roman" w:hAnsi="Times New Roman" w:cs="Times New Roman"/>
          <w:color w:val="000000" w:themeColor="text1"/>
          <w:sz w:val="20"/>
          <w:szCs w:val="20"/>
          <w:lang w:eastAsia="ja-JP"/>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Βλ. </w:t>
      </w:r>
      <w:r w:rsidRPr="00496F2E">
        <w:rPr>
          <w:rFonts w:ascii="Times New Roman" w:eastAsia="Times New Roman" w:hAnsi="Times New Roman" w:cs="Times New Roman"/>
          <w:color w:val="000000" w:themeColor="text1"/>
          <w:sz w:val="20"/>
          <w:szCs w:val="20"/>
          <w:lang w:eastAsia="ja-JP"/>
        </w:rPr>
        <w:t xml:space="preserve">Θάνος Π. </w:t>
      </w:r>
      <w:proofErr w:type="spellStart"/>
      <w:r w:rsidRPr="00496F2E">
        <w:rPr>
          <w:rFonts w:ascii="Times New Roman" w:eastAsia="Times New Roman" w:hAnsi="Times New Roman" w:cs="Times New Roman"/>
          <w:color w:val="000000" w:themeColor="text1"/>
          <w:sz w:val="20"/>
          <w:szCs w:val="20"/>
          <w:lang w:eastAsia="ja-JP"/>
        </w:rPr>
        <w:t>Ντόκος</w:t>
      </w:r>
      <w:proofErr w:type="spellEnd"/>
      <w:r w:rsidRPr="00496F2E">
        <w:rPr>
          <w:rFonts w:ascii="Times New Roman" w:eastAsia="Times New Roman" w:hAnsi="Times New Roman" w:cs="Times New Roman"/>
          <w:color w:val="000000" w:themeColor="text1"/>
          <w:sz w:val="20"/>
          <w:szCs w:val="20"/>
          <w:lang w:eastAsia="ja-JP"/>
        </w:rPr>
        <w:t xml:space="preserve">, Θεόδωρος Τσακίρης, «Μια Στρατηγική Ευκαιρία - Ο Ρόλος της Ελλάδας στο πλαίσιο του Νοτίου Διαδρόμου Φυσικού Αερίου», </w:t>
      </w:r>
      <w:r w:rsidRPr="00496F2E">
        <w:rPr>
          <w:rFonts w:ascii="Times New Roman" w:eastAsia="Times New Roman" w:hAnsi="Times New Roman" w:cs="Times New Roman"/>
          <w:i/>
          <w:color w:val="000000" w:themeColor="text1"/>
          <w:sz w:val="20"/>
          <w:szCs w:val="20"/>
          <w:lang w:eastAsia="ja-JP"/>
        </w:rPr>
        <w:t>ΕΛΙΑΜΕΠ</w:t>
      </w:r>
      <w:r w:rsidRPr="00496F2E">
        <w:rPr>
          <w:rFonts w:ascii="Times New Roman" w:eastAsia="Times New Roman" w:hAnsi="Times New Roman" w:cs="Times New Roman"/>
          <w:color w:val="000000" w:themeColor="text1"/>
          <w:sz w:val="20"/>
          <w:szCs w:val="20"/>
          <w:lang w:eastAsia="ja-JP"/>
        </w:rPr>
        <w:t xml:space="preserve">, Κείμενο Πολιτικής </w:t>
      </w:r>
      <w:proofErr w:type="spellStart"/>
      <w:r w:rsidRPr="00496F2E">
        <w:rPr>
          <w:rFonts w:ascii="Times New Roman" w:eastAsia="Times New Roman" w:hAnsi="Times New Roman" w:cs="Times New Roman"/>
          <w:color w:val="000000" w:themeColor="text1"/>
          <w:sz w:val="20"/>
          <w:szCs w:val="20"/>
          <w:lang w:eastAsia="ja-JP"/>
        </w:rPr>
        <w:t>Νο</w:t>
      </w:r>
      <w:proofErr w:type="spellEnd"/>
      <w:r w:rsidRPr="00496F2E">
        <w:rPr>
          <w:rFonts w:ascii="Times New Roman" w:eastAsia="Times New Roman" w:hAnsi="Times New Roman" w:cs="Times New Roman"/>
          <w:color w:val="000000" w:themeColor="text1"/>
          <w:sz w:val="20"/>
          <w:szCs w:val="20"/>
          <w:lang w:eastAsia="ja-JP"/>
        </w:rPr>
        <w:t xml:space="preserve">. 17, Φεβρουάριος 2012, διαθέσιμο στο: </w:t>
      </w:r>
      <w:hyperlink r:id="rId57" w:history="1">
        <w:r w:rsidRPr="00496F2E">
          <w:rPr>
            <w:rStyle w:val="Hyperlink"/>
            <w:rFonts w:ascii="Times New Roman" w:hAnsi="Times New Roman" w:cs="Times New Roman"/>
            <w:sz w:val="20"/>
            <w:szCs w:val="20"/>
            <w:lang w:val="en-GB"/>
          </w:rPr>
          <w:t>http</w:t>
        </w:r>
        <w:r w:rsidRPr="00496F2E">
          <w:rPr>
            <w:rStyle w:val="Hyperlink"/>
            <w:rFonts w:ascii="Times New Roman" w:hAnsi="Times New Roman" w:cs="Times New Roman"/>
            <w:sz w:val="20"/>
            <w:szCs w:val="20"/>
          </w:rPr>
          <w:t>://</w:t>
        </w:r>
        <w:r w:rsidRPr="00496F2E">
          <w:rPr>
            <w:rStyle w:val="Hyperlink"/>
            <w:rFonts w:ascii="Times New Roman" w:hAnsi="Times New Roman" w:cs="Times New Roman"/>
            <w:sz w:val="20"/>
            <w:szCs w:val="20"/>
            <w:lang w:val="en-GB"/>
          </w:rPr>
          <w:t>www</w:t>
        </w:r>
        <w:r w:rsidRPr="00496F2E">
          <w:rPr>
            <w:rStyle w:val="Hyperlink"/>
            <w:rFonts w:ascii="Times New Roman" w:hAnsi="Times New Roman" w:cs="Times New Roman"/>
            <w:sz w:val="20"/>
            <w:szCs w:val="20"/>
          </w:rPr>
          <w:t>.</w:t>
        </w:r>
        <w:proofErr w:type="spellStart"/>
        <w:r w:rsidRPr="00496F2E">
          <w:rPr>
            <w:rStyle w:val="Hyperlink"/>
            <w:rFonts w:ascii="Times New Roman" w:hAnsi="Times New Roman" w:cs="Times New Roman"/>
            <w:sz w:val="20"/>
            <w:szCs w:val="20"/>
            <w:lang w:val="en-GB"/>
          </w:rPr>
          <w:t>eliamep</w:t>
        </w:r>
        <w:proofErr w:type="spellEnd"/>
        <w:r w:rsidRPr="00496F2E">
          <w:rPr>
            <w:rStyle w:val="Hyperlink"/>
            <w:rFonts w:ascii="Times New Roman" w:hAnsi="Times New Roman" w:cs="Times New Roman"/>
            <w:sz w:val="20"/>
            <w:szCs w:val="20"/>
          </w:rPr>
          <w:t>.</w:t>
        </w:r>
        <w:proofErr w:type="spellStart"/>
        <w:r w:rsidRPr="00496F2E">
          <w:rPr>
            <w:rStyle w:val="Hyperlink"/>
            <w:rFonts w:ascii="Times New Roman" w:hAnsi="Times New Roman" w:cs="Times New Roman"/>
            <w:sz w:val="20"/>
            <w:szCs w:val="20"/>
            <w:lang w:val="en-GB"/>
          </w:rPr>
          <w:t>gr</w:t>
        </w:r>
        <w:proofErr w:type="spellEnd"/>
        <w:r w:rsidRPr="00496F2E">
          <w:rPr>
            <w:rStyle w:val="Hyperlink"/>
            <w:rFonts w:ascii="Times New Roman" w:hAnsi="Times New Roman" w:cs="Times New Roman"/>
            <w:sz w:val="20"/>
            <w:szCs w:val="20"/>
          </w:rPr>
          <w:t>/</w:t>
        </w:r>
        <w:proofErr w:type="spellStart"/>
        <w:r w:rsidRPr="00496F2E">
          <w:rPr>
            <w:rStyle w:val="Hyperlink"/>
            <w:rFonts w:ascii="Times New Roman" w:hAnsi="Times New Roman" w:cs="Times New Roman"/>
            <w:sz w:val="20"/>
            <w:szCs w:val="20"/>
            <w:lang w:val="en-GB"/>
          </w:rPr>
          <w:t>wp</w:t>
        </w:r>
        <w:proofErr w:type="spellEnd"/>
        <w:r w:rsidRPr="00496F2E">
          <w:rPr>
            <w:rStyle w:val="Hyperlink"/>
            <w:rFonts w:ascii="Times New Roman" w:hAnsi="Times New Roman" w:cs="Times New Roman"/>
            <w:sz w:val="20"/>
            <w:szCs w:val="20"/>
          </w:rPr>
          <w:t>-</w:t>
        </w:r>
        <w:r w:rsidRPr="00496F2E">
          <w:rPr>
            <w:rStyle w:val="Hyperlink"/>
            <w:rFonts w:ascii="Times New Roman" w:hAnsi="Times New Roman" w:cs="Times New Roman"/>
            <w:sz w:val="20"/>
            <w:szCs w:val="20"/>
            <w:lang w:val="en-GB"/>
          </w:rPr>
          <w:t>content</w:t>
        </w:r>
        <w:r w:rsidRPr="00496F2E">
          <w:rPr>
            <w:rStyle w:val="Hyperlink"/>
            <w:rFonts w:ascii="Times New Roman" w:hAnsi="Times New Roman" w:cs="Times New Roman"/>
            <w:sz w:val="20"/>
            <w:szCs w:val="20"/>
          </w:rPr>
          <w:t>/</w:t>
        </w:r>
        <w:r w:rsidRPr="00496F2E">
          <w:rPr>
            <w:rStyle w:val="Hyperlink"/>
            <w:rFonts w:ascii="Times New Roman" w:hAnsi="Times New Roman" w:cs="Times New Roman"/>
            <w:sz w:val="20"/>
            <w:szCs w:val="20"/>
            <w:lang w:val="en-GB"/>
          </w:rPr>
          <w:t>uploads</w:t>
        </w:r>
        <w:r w:rsidRPr="00496F2E">
          <w:rPr>
            <w:rStyle w:val="Hyperlink"/>
            <w:rFonts w:ascii="Times New Roman" w:hAnsi="Times New Roman" w:cs="Times New Roman"/>
            <w:sz w:val="20"/>
            <w:szCs w:val="20"/>
          </w:rPr>
          <w:t>/2012/02/</w:t>
        </w:r>
        <w:r w:rsidRPr="00496F2E">
          <w:rPr>
            <w:rStyle w:val="Hyperlink"/>
            <w:rFonts w:ascii="Times New Roman" w:hAnsi="Times New Roman" w:cs="Times New Roman"/>
            <w:sz w:val="20"/>
            <w:szCs w:val="20"/>
            <w:lang w:val="en-GB"/>
          </w:rPr>
          <w:t>policy</w:t>
        </w:r>
        <w:r w:rsidRPr="00496F2E">
          <w:rPr>
            <w:rStyle w:val="Hyperlink"/>
            <w:rFonts w:ascii="Times New Roman" w:hAnsi="Times New Roman" w:cs="Times New Roman"/>
            <w:sz w:val="20"/>
            <w:szCs w:val="20"/>
          </w:rPr>
          <w:t>-</w:t>
        </w:r>
        <w:r w:rsidRPr="00496F2E">
          <w:rPr>
            <w:rStyle w:val="Hyperlink"/>
            <w:rFonts w:ascii="Times New Roman" w:hAnsi="Times New Roman" w:cs="Times New Roman"/>
            <w:sz w:val="20"/>
            <w:szCs w:val="20"/>
            <w:lang w:val="en-GB"/>
          </w:rPr>
          <w:t>paper</w:t>
        </w:r>
        <w:r w:rsidRPr="00496F2E">
          <w:rPr>
            <w:rStyle w:val="Hyperlink"/>
            <w:rFonts w:ascii="Times New Roman" w:hAnsi="Times New Roman" w:cs="Times New Roman"/>
            <w:sz w:val="20"/>
            <w:szCs w:val="20"/>
          </w:rPr>
          <w:t>.</w:t>
        </w:r>
        <w:proofErr w:type="spellStart"/>
        <w:r w:rsidRPr="00496F2E">
          <w:rPr>
            <w:rStyle w:val="Hyperlink"/>
            <w:rFonts w:ascii="Times New Roman" w:hAnsi="Times New Roman" w:cs="Times New Roman"/>
            <w:sz w:val="20"/>
            <w:szCs w:val="20"/>
            <w:lang w:val="en-GB"/>
          </w:rPr>
          <w:t>pdf</w:t>
        </w:r>
        <w:proofErr w:type="spellEnd"/>
      </w:hyperlink>
    </w:p>
  </w:footnote>
  <w:footnote w:id="65">
    <w:p w:rsidR="00762551" w:rsidRPr="00496F2E" w:rsidRDefault="00762551" w:rsidP="00496F2E">
      <w:pPr>
        <w:pStyle w:val="FootnoteText"/>
        <w:spacing w:line="360" w:lineRule="auto"/>
        <w:jc w:val="both"/>
        <w:rPr>
          <w:rFonts w:ascii="Times New Roman" w:hAnsi="Times New Roman" w:cs="Times New Roman"/>
          <w:u w:val="single"/>
          <w:lang w:val="en-GB"/>
        </w:rPr>
      </w:pPr>
      <w:r w:rsidRPr="00496F2E">
        <w:rPr>
          <w:rStyle w:val="FootnoteReference"/>
          <w:rFonts w:ascii="Times New Roman" w:hAnsi="Times New Roman" w:cs="Times New Roman"/>
        </w:rPr>
        <w:footnoteRef/>
      </w:r>
      <w:r w:rsidRPr="00496F2E">
        <w:rPr>
          <w:rFonts w:ascii="Times New Roman" w:hAnsi="Times New Roman" w:cs="Times New Roman"/>
          <w:lang w:val="en-GB"/>
        </w:rPr>
        <w:t xml:space="preserve"> </w:t>
      </w:r>
      <w:r w:rsidRPr="00496F2E">
        <w:rPr>
          <w:rFonts w:ascii="Times New Roman" w:hAnsi="Times New Roman" w:cs="Times New Roman"/>
        </w:rPr>
        <w:t>Βλ</w:t>
      </w:r>
      <w:r w:rsidRPr="00496F2E">
        <w:rPr>
          <w:rFonts w:ascii="Times New Roman" w:hAnsi="Times New Roman" w:cs="Times New Roman"/>
          <w:lang w:val="en-GB"/>
        </w:rPr>
        <w:t xml:space="preserve">. </w:t>
      </w:r>
      <w:proofErr w:type="spellStart"/>
      <w:r w:rsidRPr="00496F2E">
        <w:rPr>
          <w:rFonts w:ascii="Times New Roman" w:hAnsi="Times New Roman" w:cs="Times New Roman"/>
          <w:lang w:val="en-GB"/>
        </w:rPr>
        <w:t>Fillipos</w:t>
      </w:r>
      <w:proofErr w:type="spellEnd"/>
      <w:r w:rsidRPr="00496F2E">
        <w:rPr>
          <w:rFonts w:ascii="Times New Roman" w:hAnsi="Times New Roman" w:cs="Times New Roman"/>
          <w:lang w:val="en-GB"/>
        </w:rPr>
        <w:t xml:space="preserve"> </w:t>
      </w:r>
      <w:proofErr w:type="spellStart"/>
      <w:r w:rsidRPr="00496F2E">
        <w:rPr>
          <w:rFonts w:ascii="Times New Roman" w:hAnsi="Times New Roman" w:cs="Times New Roman"/>
          <w:lang w:val="en-GB"/>
        </w:rPr>
        <w:t>Proedrou</w:t>
      </w:r>
      <w:proofErr w:type="spellEnd"/>
      <w:r w:rsidRPr="00496F2E">
        <w:rPr>
          <w:rFonts w:ascii="Times New Roman" w:hAnsi="Times New Roman" w:cs="Times New Roman"/>
          <w:lang w:val="en-GB"/>
        </w:rPr>
        <w:t xml:space="preserve">, “The Greek energy security policy: the Greek positions within the EU action plan to ensure energy supply”, </w:t>
      </w:r>
      <w:r w:rsidRPr="00496F2E">
        <w:rPr>
          <w:rFonts w:ascii="Times New Roman" w:hAnsi="Times New Roman" w:cs="Times New Roman"/>
          <w:i/>
          <w:lang w:val="en-GB"/>
        </w:rPr>
        <w:t>ELIAMEP</w:t>
      </w:r>
      <w:r w:rsidRPr="00496F2E">
        <w:rPr>
          <w:rFonts w:ascii="Times New Roman" w:hAnsi="Times New Roman" w:cs="Times New Roman"/>
          <w:lang w:val="en-GB"/>
        </w:rPr>
        <w:t xml:space="preserve"> Working Papers, No 4, 2009, </w:t>
      </w:r>
      <w:r w:rsidRPr="00496F2E">
        <w:rPr>
          <w:rFonts w:ascii="Times New Roman" w:hAnsi="Times New Roman" w:cs="Times New Roman"/>
        </w:rPr>
        <w:t>διαθέσιμο</w:t>
      </w:r>
      <w:r w:rsidRPr="00496F2E">
        <w:rPr>
          <w:rFonts w:ascii="Times New Roman" w:hAnsi="Times New Roman" w:cs="Times New Roman"/>
          <w:lang w:val="en-GB"/>
        </w:rPr>
        <w:t xml:space="preserve"> </w:t>
      </w:r>
      <w:r w:rsidRPr="00496F2E">
        <w:rPr>
          <w:rFonts w:ascii="Times New Roman" w:hAnsi="Times New Roman" w:cs="Times New Roman"/>
        </w:rPr>
        <w:t>στο</w:t>
      </w:r>
      <w:r w:rsidRPr="00496F2E">
        <w:rPr>
          <w:rFonts w:ascii="Times New Roman" w:hAnsi="Times New Roman" w:cs="Times New Roman"/>
          <w:lang w:val="en-GB"/>
        </w:rPr>
        <w:t xml:space="preserve">:  </w:t>
      </w:r>
      <w:hyperlink r:id="rId58" w:history="1">
        <w:r w:rsidRPr="00496F2E">
          <w:rPr>
            <w:rStyle w:val="Hyperlink"/>
            <w:rFonts w:ascii="Times New Roman" w:hAnsi="Times New Roman" w:cs="Times New Roman"/>
            <w:lang w:val="en-GB"/>
          </w:rPr>
          <w:t>http://www.eliamep.gr/wp-content/uploads/2009/10/i-elliniki-politiki-energeiakis-asfaleias.pdf</w:t>
        </w:r>
      </w:hyperlink>
    </w:p>
  </w:footnote>
  <w:footnote w:id="66">
    <w:p w:rsidR="00762551" w:rsidRPr="00496F2E" w:rsidRDefault="00762551" w:rsidP="00496F2E">
      <w:pPr>
        <w:pStyle w:val="FootnoteText"/>
        <w:spacing w:line="360" w:lineRule="auto"/>
        <w:jc w:val="both"/>
        <w:rPr>
          <w:rFonts w:ascii="Times New Roman" w:hAnsi="Times New Roman" w:cs="Times New Roman"/>
          <w:lang w:eastAsia="ja-JP"/>
        </w:rPr>
      </w:pPr>
      <w:r w:rsidRPr="00496F2E">
        <w:rPr>
          <w:rStyle w:val="FootnoteReference"/>
          <w:rFonts w:ascii="Times New Roman" w:hAnsi="Times New Roman" w:cs="Times New Roman"/>
        </w:rPr>
        <w:footnoteRef/>
      </w:r>
      <w:r w:rsidRPr="00496F2E">
        <w:rPr>
          <w:rFonts w:ascii="Times New Roman" w:hAnsi="Times New Roman" w:cs="Times New Roman"/>
        </w:rPr>
        <w:t xml:space="preserve"> </w:t>
      </w:r>
      <w:proofErr w:type="spellStart"/>
      <w:r w:rsidRPr="00496F2E">
        <w:rPr>
          <w:rFonts w:ascii="Times New Roman" w:hAnsi="Times New Roman" w:cs="Times New Roman"/>
        </w:rPr>
        <w:t>Ο.π</w:t>
      </w:r>
      <w:proofErr w:type="spellEnd"/>
      <w:r w:rsidRPr="00496F2E">
        <w:rPr>
          <w:rFonts w:ascii="Times New Roman" w:hAnsi="Times New Roman" w:cs="Times New Roman"/>
        </w:rPr>
        <w:t>., σελ. 5-6.</w:t>
      </w:r>
    </w:p>
  </w:footnote>
  <w:footnote w:id="67">
    <w:p w:rsidR="00762551" w:rsidRPr="00496F2E" w:rsidRDefault="00762551" w:rsidP="00496F2E">
      <w:pPr>
        <w:pStyle w:val="FootnoteText"/>
        <w:spacing w:line="360" w:lineRule="auto"/>
        <w:jc w:val="both"/>
        <w:rPr>
          <w:rFonts w:ascii="Times New Roman" w:hAnsi="Times New Roman" w:cs="Times New Roman"/>
          <w:lang w:val="en-GB"/>
        </w:rPr>
      </w:pPr>
      <w:r w:rsidRPr="00496F2E">
        <w:rPr>
          <w:rStyle w:val="FootnoteReference"/>
          <w:rFonts w:ascii="Times New Roman" w:hAnsi="Times New Roman" w:cs="Times New Roman"/>
        </w:rPr>
        <w:footnoteRef/>
      </w:r>
      <w:r w:rsidRPr="00496F2E">
        <w:rPr>
          <w:rFonts w:ascii="Times New Roman" w:hAnsi="Times New Roman" w:cs="Times New Roman"/>
        </w:rPr>
        <w:t xml:space="preserve"> Παραδείγματα των αγωγών Μπουργκάς-Αλεξανδρούπολη, </w:t>
      </w:r>
      <w:proofErr w:type="spellStart"/>
      <w:r w:rsidRPr="00496F2E">
        <w:rPr>
          <w:rFonts w:ascii="Times New Roman" w:hAnsi="Times New Roman" w:cs="Times New Roman"/>
          <w:lang w:val="en-GB"/>
        </w:rPr>
        <w:t>Southstream</w:t>
      </w:r>
      <w:proofErr w:type="spellEnd"/>
      <w:r w:rsidRPr="00496F2E">
        <w:rPr>
          <w:rFonts w:ascii="Times New Roman" w:hAnsi="Times New Roman" w:cs="Times New Roman"/>
        </w:rPr>
        <w:t xml:space="preserve">, </w:t>
      </w:r>
      <w:r w:rsidRPr="00496F2E">
        <w:rPr>
          <w:rFonts w:ascii="Times New Roman" w:hAnsi="Times New Roman" w:cs="Times New Roman"/>
          <w:lang w:val="en-GB"/>
        </w:rPr>
        <w:t>ITGI</w:t>
      </w:r>
      <w:r w:rsidRPr="00496F2E">
        <w:rPr>
          <w:rFonts w:ascii="Times New Roman" w:hAnsi="Times New Roman" w:cs="Times New Roman"/>
        </w:rPr>
        <w:t>· Βλ. Μανιάτης</w:t>
      </w:r>
      <w:r w:rsidRPr="00496F2E">
        <w:rPr>
          <w:rFonts w:ascii="Times New Roman" w:hAnsi="Times New Roman" w:cs="Times New Roman"/>
          <w:lang w:val="en-GB"/>
        </w:rPr>
        <w:t xml:space="preserve"> </w:t>
      </w:r>
      <w:r w:rsidRPr="00496F2E">
        <w:rPr>
          <w:rFonts w:ascii="Times New Roman" w:hAnsi="Times New Roman" w:cs="Times New Roman"/>
        </w:rPr>
        <w:t>Γ</w:t>
      </w:r>
      <w:r w:rsidRPr="00496F2E">
        <w:rPr>
          <w:rFonts w:ascii="Times New Roman" w:hAnsi="Times New Roman" w:cs="Times New Roman"/>
          <w:lang w:val="en-GB"/>
        </w:rPr>
        <w:t xml:space="preserve">. </w:t>
      </w:r>
      <w:proofErr w:type="gramStart"/>
      <w:r w:rsidRPr="00496F2E">
        <w:rPr>
          <w:rFonts w:ascii="Times New Roman" w:hAnsi="Times New Roman" w:cs="Times New Roman"/>
          <w:lang w:val="en-GB"/>
        </w:rPr>
        <w:t xml:space="preserve">(2011), </w:t>
      </w:r>
      <w:proofErr w:type="spellStart"/>
      <w:r w:rsidRPr="00496F2E">
        <w:rPr>
          <w:rFonts w:ascii="Times New Roman" w:hAnsi="Times New Roman" w:cs="Times New Roman"/>
        </w:rPr>
        <w:t>υποσ</w:t>
      </w:r>
      <w:proofErr w:type="spellEnd"/>
      <w:r w:rsidRPr="00496F2E">
        <w:rPr>
          <w:rFonts w:ascii="Times New Roman" w:hAnsi="Times New Roman" w:cs="Times New Roman"/>
          <w:lang w:val="en-GB"/>
        </w:rPr>
        <w:t>.</w:t>
      </w:r>
      <w:proofErr w:type="gramEnd"/>
      <w:r w:rsidRPr="00496F2E">
        <w:rPr>
          <w:rFonts w:ascii="Times New Roman" w:hAnsi="Times New Roman" w:cs="Times New Roman"/>
          <w:lang w:val="en-GB"/>
        </w:rPr>
        <w:t xml:space="preserve"> </w:t>
      </w:r>
      <w:proofErr w:type="gramStart"/>
      <w:r w:rsidRPr="00EA125C">
        <w:rPr>
          <w:rFonts w:ascii="Times New Roman" w:hAnsi="Times New Roman" w:cs="Times New Roman"/>
          <w:lang w:val="en-GB"/>
        </w:rPr>
        <w:t>54</w:t>
      </w:r>
      <w:r w:rsidRPr="00496F2E">
        <w:rPr>
          <w:rFonts w:ascii="Times New Roman" w:hAnsi="Times New Roman" w:cs="Times New Roman"/>
          <w:lang w:val="en-GB"/>
        </w:rPr>
        <w:t xml:space="preserve">, </w:t>
      </w:r>
      <w:r w:rsidRPr="00496F2E">
        <w:rPr>
          <w:rFonts w:ascii="Times New Roman" w:hAnsi="Times New Roman" w:cs="Times New Roman"/>
        </w:rPr>
        <w:t>σελ</w:t>
      </w:r>
      <w:r w:rsidRPr="00496F2E">
        <w:rPr>
          <w:rFonts w:ascii="Times New Roman" w:hAnsi="Times New Roman" w:cs="Times New Roman"/>
          <w:lang w:val="en-GB"/>
        </w:rPr>
        <w:t>.</w:t>
      </w:r>
      <w:proofErr w:type="gramEnd"/>
      <w:r w:rsidRPr="00496F2E">
        <w:rPr>
          <w:rFonts w:ascii="Times New Roman" w:hAnsi="Times New Roman" w:cs="Times New Roman"/>
          <w:lang w:val="en-GB"/>
        </w:rPr>
        <w:t xml:space="preserve"> 45-50.</w:t>
      </w:r>
    </w:p>
  </w:footnote>
  <w:footnote w:id="68">
    <w:p w:rsidR="00762551" w:rsidRPr="00496F2E" w:rsidRDefault="00762551" w:rsidP="00496F2E">
      <w:pPr>
        <w:autoSpaceDE w:val="0"/>
        <w:autoSpaceDN w:val="0"/>
        <w:adjustRightInd w:val="0"/>
        <w:spacing w:after="0" w:line="360" w:lineRule="auto"/>
        <w:jc w:val="both"/>
        <w:rPr>
          <w:rFonts w:ascii="Times New Roman" w:hAnsi="Times New Roman" w:cs="Times New Roman"/>
          <w:bCs/>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 </w:t>
      </w:r>
      <w:r w:rsidRPr="00496F2E">
        <w:rPr>
          <w:rFonts w:ascii="Times New Roman" w:hAnsi="Times New Roman" w:cs="Times New Roman"/>
          <w:iCs/>
          <w:sz w:val="20"/>
          <w:szCs w:val="20"/>
        </w:rPr>
        <w:t>Ενδεικτικά</w:t>
      </w:r>
      <w:r w:rsidRPr="00496F2E">
        <w:rPr>
          <w:rFonts w:ascii="Times New Roman" w:hAnsi="Times New Roman" w:cs="Times New Roman"/>
          <w:iCs/>
          <w:sz w:val="20"/>
          <w:szCs w:val="20"/>
          <w:lang w:val="en-GB"/>
        </w:rPr>
        <w:t xml:space="preserve">, </w:t>
      </w:r>
      <w:r w:rsidRPr="00496F2E">
        <w:rPr>
          <w:rFonts w:ascii="Times New Roman" w:hAnsi="Times New Roman" w:cs="Times New Roman"/>
          <w:bCs/>
          <w:sz w:val="20"/>
          <w:szCs w:val="20"/>
          <w:lang w:val="en-GB"/>
        </w:rPr>
        <w:t xml:space="preserve">Leonor </w:t>
      </w:r>
      <w:proofErr w:type="spellStart"/>
      <w:r w:rsidRPr="00496F2E">
        <w:rPr>
          <w:rFonts w:ascii="Times New Roman" w:hAnsi="Times New Roman" w:cs="Times New Roman"/>
          <w:bCs/>
          <w:sz w:val="20"/>
          <w:szCs w:val="20"/>
          <w:lang w:val="en-GB"/>
        </w:rPr>
        <w:t>Coutinho</w:t>
      </w:r>
      <w:proofErr w:type="spellEnd"/>
      <w:r w:rsidRPr="00496F2E">
        <w:rPr>
          <w:rFonts w:ascii="Times New Roman" w:hAnsi="Times New Roman" w:cs="Times New Roman"/>
          <w:bCs/>
          <w:sz w:val="20"/>
          <w:szCs w:val="20"/>
          <w:lang w:val="en-GB"/>
        </w:rPr>
        <w:t xml:space="preserve"> “Determinants of Growth and Inflation in Southern Mediterranean Countries”, MEDPRO, Technical Report No. 10, March 2012, </w:t>
      </w:r>
      <w:r w:rsidRPr="00496F2E">
        <w:rPr>
          <w:rFonts w:ascii="Times New Roman" w:hAnsi="Times New Roman" w:cs="Times New Roman"/>
          <w:bCs/>
          <w:sz w:val="20"/>
          <w:szCs w:val="20"/>
        </w:rPr>
        <w:t>διαθέσιμο</w:t>
      </w:r>
      <w:r w:rsidRPr="00496F2E">
        <w:rPr>
          <w:rFonts w:ascii="Times New Roman" w:hAnsi="Times New Roman" w:cs="Times New Roman"/>
          <w:bCs/>
          <w:sz w:val="20"/>
          <w:szCs w:val="20"/>
          <w:lang w:val="en-GB"/>
        </w:rPr>
        <w:t xml:space="preserve"> </w:t>
      </w:r>
      <w:r w:rsidRPr="00496F2E">
        <w:rPr>
          <w:rFonts w:ascii="Times New Roman" w:hAnsi="Times New Roman" w:cs="Times New Roman"/>
          <w:bCs/>
          <w:sz w:val="20"/>
          <w:szCs w:val="20"/>
        </w:rPr>
        <w:t>στο</w:t>
      </w:r>
      <w:r w:rsidRPr="00496F2E">
        <w:rPr>
          <w:rFonts w:ascii="Times New Roman" w:hAnsi="Times New Roman" w:cs="Times New Roman"/>
          <w:bCs/>
          <w:sz w:val="20"/>
          <w:szCs w:val="20"/>
          <w:lang w:val="en-GB"/>
        </w:rPr>
        <w:t>:</w:t>
      </w:r>
      <w:r w:rsidRPr="00496F2E">
        <w:rPr>
          <w:rFonts w:ascii="Times New Roman" w:hAnsi="Times New Roman" w:cs="Times New Roman"/>
          <w:b/>
          <w:bCs/>
          <w:color w:val="1F4A7E"/>
          <w:sz w:val="20"/>
          <w:szCs w:val="20"/>
          <w:lang w:val="en-GB"/>
        </w:rPr>
        <w:t xml:space="preserve"> </w:t>
      </w:r>
      <w:hyperlink r:id="rId59" w:history="1">
        <w:r w:rsidRPr="00496F2E">
          <w:rPr>
            <w:rStyle w:val="Hyperlink"/>
            <w:rFonts w:ascii="Times New Roman" w:hAnsi="Times New Roman" w:cs="Times New Roman"/>
            <w:bCs/>
            <w:sz w:val="20"/>
            <w:szCs w:val="20"/>
            <w:lang w:val="en-GB"/>
          </w:rPr>
          <w:t>www.medpro-foresight.eu</w:t>
        </w:r>
      </w:hyperlink>
    </w:p>
    <w:p w:rsidR="00762551" w:rsidRPr="00496F2E" w:rsidRDefault="00762551" w:rsidP="00496F2E">
      <w:pPr>
        <w:autoSpaceDE w:val="0"/>
        <w:autoSpaceDN w:val="0"/>
        <w:adjustRightInd w:val="0"/>
        <w:spacing w:after="0" w:line="360" w:lineRule="auto"/>
        <w:jc w:val="both"/>
        <w:rPr>
          <w:rFonts w:ascii="Times New Roman" w:hAnsi="Times New Roman" w:cs="Times New Roman"/>
          <w:sz w:val="20"/>
          <w:szCs w:val="20"/>
          <w:lang w:val="en-GB"/>
        </w:rPr>
      </w:pPr>
      <w:r w:rsidRPr="00496F2E">
        <w:rPr>
          <w:rFonts w:ascii="Times New Roman" w:hAnsi="Times New Roman" w:cs="Times New Roman"/>
          <w:bCs/>
          <w:sz w:val="20"/>
          <w:szCs w:val="20"/>
        </w:rPr>
        <w:t>και</w:t>
      </w:r>
      <w:r w:rsidRPr="00496F2E">
        <w:rPr>
          <w:rFonts w:ascii="Times New Roman" w:hAnsi="Times New Roman" w:cs="Times New Roman"/>
          <w:bCs/>
          <w:sz w:val="20"/>
          <w:szCs w:val="20"/>
          <w:lang w:val="en-GB"/>
        </w:rPr>
        <w:t xml:space="preserve"> </w:t>
      </w:r>
      <w:r w:rsidRPr="00496F2E">
        <w:rPr>
          <w:rFonts w:ascii="Times New Roman" w:hAnsi="Times New Roman" w:cs="Times New Roman"/>
          <w:bCs/>
          <w:sz w:val="20"/>
          <w:szCs w:val="20"/>
        </w:rPr>
        <w:t>ειδικά</w:t>
      </w:r>
      <w:r w:rsidRPr="00496F2E">
        <w:rPr>
          <w:rFonts w:ascii="Times New Roman" w:hAnsi="Times New Roman" w:cs="Times New Roman"/>
          <w:bCs/>
          <w:sz w:val="20"/>
          <w:szCs w:val="20"/>
          <w:lang w:val="en-GB"/>
        </w:rPr>
        <w:t xml:space="preserve"> </w:t>
      </w:r>
      <w:r w:rsidRPr="00496F2E">
        <w:rPr>
          <w:rFonts w:ascii="Times New Roman" w:hAnsi="Times New Roman" w:cs="Times New Roman"/>
          <w:bCs/>
          <w:sz w:val="20"/>
          <w:szCs w:val="20"/>
        </w:rPr>
        <w:t>για</w:t>
      </w:r>
      <w:r w:rsidRPr="00496F2E">
        <w:rPr>
          <w:rFonts w:ascii="Times New Roman" w:hAnsi="Times New Roman" w:cs="Times New Roman"/>
          <w:bCs/>
          <w:sz w:val="20"/>
          <w:szCs w:val="20"/>
          <w:lang w:val="en-GB"/>
        </w:rPr>
        <w:t xml:space="preserve"> </w:t>
      </w:r>
      <w:r w:rsidRPr="00496F2E">
        <w:rPr>
          <w:rFonts w:ascii="Times New Roman" w:hAnsi="Times New Roman" w:cs="Times New Roman"/>
          <w:bCs/>
          <w:sz w:val="20"/>
          <w:szCs w:val="20"/>
        </w:rPr>
        <w:t>την</w:t>
      </w:r>
      <w:r w:rsidRPr="00496F2E">
        <w:rPr>
          <w:rFonts w:ascii="Times New Roman" w:hAnsi="Times New Roman" w:cs="Times New Roman"/>
          <w:bCs/>
          <w:sz w:val="20"/>
          <w:szCs w:val="20"/>
          <w:lang w:val="en-GB"/>
        </w:rPr>
        <w:t xml:space="preserve"> </w:t>
      </w:r>
      <w:r w:rsidRPr="00496F2E">
        <w:rPr>
          <w:rFonts w:ascii="Times New Roman" w:hAnsi="Times New Roman" w:cs="Times New Roman"/>
          <w:bCs/>
          <w:sz w:val="20"/>
          <w:szCs w:val="20"/>
        </w:rPr>
        <w:t>Ελλάδα</w:t>
      </w:r>
      <w:r w:rsidRPr="00496F2E">
        <w:rPr>
          <w:rFonts w:ascii="Times New Roman" w:hAnsi="Times New Roman" w:cs="Times New Roman"/>
          <w:bCs/>
          <w:sz w:val="20"/>
          <w:szCs w:val="20"/>
          <w:lang w:val="en-GB"/>
        </w:rPr>
        <w:t xml:space="preserve">, </w:t>
      </w:r>
      <w:proofErr w:type="spellStart"/>
      <w:r w:rsidRPr="00496F2E">
        <w:rPr>
          <w:rFonts w:ascii="Times New Roman" w:hAnsi="Times New Roman" w:cs="Times New Roman"/>
          <w:iCs/>
          <w:sz w:val="20"/>
          <w:szCs w:val="20"/>
          <w:lang w:val="en-GB"/>
        </w:rPr>
        <w:t>Papapetrou</w:t>
      </w:r>
      <w:proofErr w:type="spellEnd"/>
      <w:r w:rsidRPr="00496F2E">
        <w:rPr>
          <w:rFonts w:ascii="Times New Roman" w:hAnsi="Times New Roman" w:cs="Times New Roman"/>
          <w:iCs/>
          <w:sz w:val="20"/>
          <w:szCs w:val="20"/>
          <w:lang w:val="en-GB"/>
        </w:rPr>
        <w:t xml:space="preserve"> E., </w:t>
      </w:r>
      <w:proofErr w:type="gramStart"/>
      <w:r w:rsidRPr="00496F2E">
        <w:rPr>
          <w:rFonts w:ascii="Times New Roman" w:hAnsi="Times New Roman" w:cs="Times New Roman"/>
          <w:iCs/>
          <w:sz w:val="20"/>
          <w:szCs w:val="20"/>
          <w:lang w:val="en-GB"/>
        </w:rPr>
        <w:t xml:space="preserve">“Oil price asymmetric shocks and economic activity: the case of Greece”, </w:t>
      </w:r>
      <w:r w:rsidRPr="00496F2E">
        <w:rPr>
          <w:rFonts w:ascii="Times New Roman" w:hAnsi="Times New Roman" w:cs="Times New Roman"/>
          <w:i/>
          <w:iCs/>
          <w:sz w:val="20"/>
          <w:szCs w:val="20"/>
          <w:lang w:val="en-GB"/>
        </w:rPr>
        <w:t>Bank of Greece</w:t>
      </w:r>
      <w:r w:rsidRPr="00496F2E">
        <w:rPr>
          <w:rFonts w:ascii="Times New Roman" w:hAnsi="Times New Roman" w:cs="Times New Roman"/>
          <w:iCs/>
          <w:sz w:val="20"/>
          <w:szCs w:val="20"/>
          <w:lang w:val="en-GB"/>
        </w:rPr>
        <w:t>, (2009).</w:t>
      </w:r>
      <w:proofErr w:type="gramEnd"/>
    </w:p>
  </w:footnote>
  <w:footnote w:id="69">
    <w:p w:rsidR="00762551" w:rsidRPr="00496F2E" w:rsidRDefault="00762551" w:rsidP="00496F2E">
      <w:pPr>
        <w:pStyle w:val="FootnoteText"/>
        <w:spacing w:line="360" w:lineRule="auto"/>
        <w:jc w:val="both"/>
        <w:rPr>
          <w:rFonts w:ascii="Times New Roman" w:hAnsi="Times New Roman" w:cs="Times New Roman"/>
          <w:lang w:val="en-GB"/>
        </w:rPr>
      </w:pPr>
      <w:r w:rsidRPr="00496F2E">
        <w:rPr>
          <w:rStyle w:val="FootnoteReference"/>
          <w:rFonts w:ascii="Times New Roman" w:hAnsi="Times New Roman" w:cs="Times New Roman"/>
        </w:rPr>
        <w:footnoteRef/>
      </w:r>
      <w:r w:rsidRPr="00496F2E">
        <w:rPr>
          <w:rFonts w:ascii="Times New Roman" w:hAnsi="Times New Roman" w:cs="Times New Roman"/>
          <w:lang w:val="en-GB"/>
        </w:rPr>
        <w:t xml:space="preserve"> </w:t>
      </w:r>
      <w:r w:rsidRPr="00496F2E">
        <w:rPr>
          <w:rFonts w:ascii="Times New Roman" w:hAnsi="Times New Roman" w:cs="Times New Roman"/>
          <w:lang w:eastAsia="ja-JP"/>
        </w:rPr>
        <w:t>Βλ</w:t>
      </w:r>
      <w:r w:rsidRPr="00496F2E">
        <w:rPr>
          <w:rFonts w:ascii="Times New Roman" w:hAnsi="Times New Roman" w:cs="Times New Roman"/>
          <w:lang w:val="en-GB" w:eastAsia="ja-JP"/>
        </w:rPr>
        <w:t xml:space="preserve">. </w:t>
      </w:r>
      <w:proofErr w:type="spellStart"/>
      <w:r w:rsidRPr="00496F2E">
        <w:rPr>
          <w:rFonts w:ascii="Times New Roman" w:hAnsi="Times New Roman" w:cs="Times New Roman"/>
          <w:lang w:val="en-GB"/>
        </w:rPr>
        <w:t>Katerina</w:t>
      </w:r>
      <w:proofErr w:type="spellEnd"/>
      <w:r w:rsidRPr="00496F2E">
        <w:rPr>
          <w:rFonts w:ascii="Times New Roman" w:hAnsi="Times New Roman" w:cs="Times New Roman"/>
          <w:lang w:val="en-GB"/>
        </w:rPr>
        <w:t xml:space="preserve"> Nicolas, “EU Sanctions on Iranian oil will result in more Greek hardship”, </w:t>
      </w:r>
      <w:r w:rsidRPr="00496F2E">
        <w:rPr>
          <w:rFonts w:ascii="Times New Roman" w:hAnsi="Times New Roman" w:cs="Times New Roman"/>
          <w:i/>
          <w:lang w:val="en-GB"/>
        </w:rPr>
        <w:t>Tehran Times</w:t>
      </w:r>
      <w:r w:rsidRPr="00496F2E">
        <w:rPr>
          <w:rFonts w:ascii="Times New Roman" w:hAnsi="Times New Roman" w:cs="Times New Roman"/>
          <w:lang w:val="en-GB"/>
        </w:rPr>
        <w:t xml:space="preserve">, January, 2012, </w:t>
      </w:r>
      <w:r w:rsidRPr="00496F2E">
        <w:rPr>
          <w:rFonts w:ascii="Times New Roman" w:hAnsi="Times New Roman" w:cs="Times New Roman"/>
        </w:rPr>
        <w:t>διαθέσιμο</w:t>
      </w:r>
      <w:r w:rsidRPr="00496F2E">
        <w:rPr>
          <w:rFonts w:ascii="Times New Roman" w:hAnsi="Times New Roman" w:cs="Times New Roman"/>
          <w:lang w:val="en-GB"/>
        </w:rPr>
        <w:t xml:space="preserve"> </w:t>
      </w:r>
      <w:r w:rsidRPr="00496F2E">
        <w:rPr>
          <w:rFonts w:ascii="Times New Roman" w:hAnsi="Times New Roman" w:cs="Times New Roman"/>
        </w:rPr>
        <w:t>στο</w:t>
      </w:r>
      <w:r w:rsidRPr="00496F2E">
        <w:rPr>
          <w:rFonts w:ascii="Times New Roman" w:hAnsi="Times New Roman" w:cs="Times New Roman"/>
          <w:lang w:val="en-GB"/>
        </w:rPr>
        <w:t xml:space="preserve">: </w:t>
      </w:r>
      <w:hyperlink r:id="rId60" w:history="1">
        <w:r w:rsidRPr="00496F2E">
          <w:rPr>
            <w:rStyle w:val="Hyperlink"/>
            <w:rFonts w:ascii="Times New Roman" w:hAnsi="Times New Roman" w:cs="Times New Roman"/>
            <w:lang w:val="en-GB"/>
          </w:rPr>
          <w:t>http://www.cges.co.uk/media/articles/2012/01/05/eu-sanctions-on-iranian-oil-will-result-in-more-greek-hardship</w:t>
        </w:r>
      </w:hyperlink>
    </w:p>
  </w:footnote>
  <w:footnote w:id="70">
    <w:p w:rsidR="00762551" w:rsidRPr="00496F2E" w:rsidRDefault="00762551" w:rsidP="00496F2E">
      <w:pPr>
        <w:shd w:val="clear" w:color="auto" w:fill="FFFFFF"/>
        <w:spacing w:after="0" w:line="360" w:lineRule="auto"/>
        <w:jc w:val="both"/>
        <w:outlineLvl w:val="0"/>
        <w:rPr>
          <w:rFonts w:ascii="Times New Roman" w:eastAsia="Times New Roman" w:hAnsi="Times New Roman" w:cs="Times New Roman"/>
          <w:bCs/>
          <w:color w:val="000000"/>
          <w:kern w:val="36"/>
          <w:sz w:val="20"/>
          <w:szCs w:val="20"/>
          <w:lang w:val="en-GB" w:eastAsia="ja-JP"/>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Π.χ. η Ελλάδα θα έπρεπε να στραφεί στην αναζήτηση νέων προμηθευτών, γεγονός δύσκολο δεδομένης της μειωμένης αγοραστικής της δύναμης και χρηματοπιστωτικής αξιοπιστίας· βλ. </w:t>
      </w:r>
      <w:hyperlink r:id="rId61" w:history="1">
        <w:r w:rsidRPr="00496F2E">
          <w:rPr>
            <w:rStyle w:val="Hyperlink"/>
            <w:rFonts w:ascii="Times New Roman" w:hAnsi="Times New Roman" w:cs="Times New Roman"/>
            <w:bCs/>
            <w:color w:val="000000"/>
            <w:sz w:val="20"/>
            <w:szCs w:val="20"/>
            <w:u w:val="none"/>
            <w:lang w:val="en-GB"/>
          </w:rPr>
          <w:t xml:space="preserve">Michael </w:t>
        </w:r>
        <w:proofErr w:type="spellStart"/>
        <w:r w:rsidRPr="00496F2E">
          <w:rPr>
            <w:rStyle w:val="Hyperlink"/>
            <w:rFonts w:ascii="Times New Roman" w:hAnsi="Times New Roman" w:cs="Times New Roman"/>
            <w:bCs/>
            <w:color w:val="000000"/>
            <w:sz w:val="20"/>
            <w:szCs w:val="20"/>
            <w:u w:val="none"/>
            <w:lang w:val="en-GB"/>
          </w:rPr>
          <w:t>Birnbaum</w:t>
        </w:r>
        <w:proofErr w:type="spellEnd"/>
      </w:hyperlink>
      <w:r w:rsidRPr="00496F2E">
        <w:rPr>
          <w:rFonts w:ascii="Times New Roman" w:hAnsi="Times New Roman" w:cs="Times New Roman"/>
          <w:bCs/>
          <w:color w:val="333333"/>
          <w:sz w:val="20"/>
          <w:szCs w:val="20"/>
          <w:lang w:val="en-GB"/>
        </w:rPr>
        <w:t xml:space="preserve">, </w:t>
      </w:r>
      <w:r w:rsidRPr="00496F2E">
        <w:rPr>
          <w:rFonts w:ascii="Times New Roman" w:eastAsia="Times New Roman" w:hAnsi="Times New Roman" w:cs="Times New Roman"/>
          <w:bCs/>
          <w:color w:val="000000"/>
          <w:kern w:val="36"/>
          <w:sz w:val="20"/>
          <w:szCs w:val="20"/>
          <w:lang w:val="en-GB"/>
        </w:rPr>
        <w:t>“Iran oil threat leaves Greece facing crisis on more than one front”</w:t>
      </w:r>
      <w:r w:rsidRPr="00496F2E">
        <w:rPr>
          <w:rStyle w:val="timestamp"/>
          <w:rFonts w:ascii="Times New Roman" w:hAnsi="Times New Roman" w:cs="Times New Roman"/>
          <w:bCs/>
          <w:color w:val="6E6E6E"/>
          <w:sz w:val="20"/>
          <w:szCs w:val="20"/>
          <w:lang w:val="en-GB"/>
        </w:rPr>
        <w:t xml:space="preserve"> </w:t>
      </w:r>
      <w:r w:rsidRPr="00496F2E">
        <w:rPr>
          <w:rStyle w:val="timestamp"/>
          <w:rFonts w:ascii="Times New Roman" w:hAnsi="Times New Roman" w:cs="Times New Roman"/>
          <w:bCs/>
          <w:color w:val="000000" w:themeColor="text1"/>
          <w:sz w:val="20"/>
          <w:szCs w:val="20"/>
          <w:lang w:val="en-GB"/>
        </w:rPr>
        <w:t xml:space="preserve">, </w:t>
      </w:r>
      <w:r w:rsidRPr="00496F2E">
        <w:rPr>
          <w:rStyle w:val="timestamp"/>
          <w:rFonts w:ascii="Times New Roman" w:hAnsi="Times New Roman" w:cs="Times New Roman"/>
          <w:bCs/>
          <w:i/>
          <w:color w:val="000000" w:themeColor="text1"/>
          <w:sz w:val="20"/>
          <w:szCs w:val="20"/>
          <w:lang w:val="en-GB"/>
        </w:rPr>
        <w:t>Washington Post</w:t>
      </w:r>
      <w:r w:rsidRPr="00496F2E">
        <w:rPr>
          <w:rStyle w:val="timestamp"/>
          <w:rFonts w:ascii="Times New Roman" w:hAnsi="Times New Roman" w:cs="Times New Roman"/>
          <w:bCs/>
          <w:color w:val="000000" w:themeColor="text1"/>
          <w:sz w:val="20"/>
          <w:szCs w:val="20"/>
          <w:lang w:val="en-GB"/>
        </w:rPr>
        <w:t xml:space="preserve">, February 16, 2012, </w:t>
      </w:r>
      <w:r w:rsidRPr="00496F2E">
        <w:rPr>
          <w:rStyle w:val="timestamp"/>
          <w:rFonts w:ascii="Times New Roman" w:hAnsi="Times New Roman" w:cs="Times New Roman"/>
          <w:bCs/>
          <w:color w:val="000000" w:themeColor="text1"/>
          <w:sz w:val="20"/>
          <w:szCs w:val="20"/>
        </w:rPr>
        <w:t>διαθέσιμο</w:t>
      </w:r>
      <w:r w:rsidRPr="00496F2E">
        <w:rPr>
          <w:rStyle w:val="timestamp"/>
          <w:rFonts w:ascii="Times New Roman" w:hAnsi="Times New Roman" w:cs="Times New Roman"/>
          <w:bCs/>
          <w:color w:val="000000" w:themeColor="text1"/>
          <w:sz w:val="20"/>
          <w:szCs w:val="20"/>
          <w:lang w:val="en-GB"/>
        </w:rPr>
        <w:t xml:space="preserve"> </w:t>
      </w:r>
      <w:r w:rsidRPr="00496F2E">
        <w:rPr>
          <w:rStyle w:val="timestamp"/>
          <w:rFonts w:ascii="Times New Roman" w:hAnsi="Times New Roman" w:cs="Times New Roman"/>
          <w:bCs/>
          <w:color w:val="000000" w:themeColor="text1"/>
          <w:sz w:val="20"/>
          <w:szCs w:val="20"/>
        </w:rPr>
        <w:t>στο</w:t>
      </w:r>
      <w:r w:rsidRPr="00496F2E">
        <w:rPr>
          <w:rStyle w:val="timestamp"/>
          <w:rFonts w:ascii="Times New Roman" w:hAnsi="Times New Roman" w:cs="Times New Roman"/>
          <w:bCs/>
          <w:color w:val="000000" w:themeColor="text1"/>
          <w:sz w:val="20"/>
          <w:szCs w:val="20"/>
          <w:lang w:val="en-GB"/>
        </w:rPr>
        <w:t>:</w:t>
      </w:r>
    </w:p>
    <w:p w:rsidR="00762551" w:rsidRPr="00496F2E" w:rsidRDefault="00762551" w:rsidP="00496F2E">
      <w:pPr>
        <w:pStyle w:val="FootnoteText"/>
        <w:spacing w:line="360" w:lineRule="auto"/>
        <w:jc w:val="both"/>
        <w:rPr>
          <w:rFonts w:ascii="Times New Roman" w:hAnsi="Times New Roman" w:cs="Times New Roman"/>
          <w:lang w:val="en-GB"/>
        </w:rPr>
      </w:pPr>
      <w:hyperlink r:id="rId62" w:history="1">
        <w:r w:rsidRPr="00496F2E">
          <w:rPr>
            <w:rStyle w:val="Hyperlink"/>
            <w:rFonts w:ascii="Times New Roman" w:hAnsi="Times New Roman" w:cs="Times New Roman"/>
            <w:lang w:val="en-GB"/>
          </w:rPr>
          <w:t>http://www.washingtonpost.com/world/europe/iran-oil-threat-leaves-greece-facing-crisis-on-more-than-one-front/2012/02/16/gIQAaCqIIR_story.html</w:t>
        </w:r>
      </w:hyperlink>
    </w:p>
  </w:footnote>
  <w:footnote w:id="71">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 γνωστή διαχρονική αδυναμία της </w:t>
      </w:r>
      <w:proofErr w:type="spellStart"/>
      <w:r w:rsidRPr="00496F2E">
        <w:rPr>
          <w:rFonts w:ascii="Times New Roman" w:hAnsi="Times New Roman" w:cs="Times New Roman"/>
        </w:rPr>
        <w:t>πολυπαραμετρικής</w:t>
      </w:r>
      <w:proofErr w:type="spellEnd"/>
      <w:r w:rsidRPr="00496F2E">
        <w:rPr>
          <w:rFonts w:ascii="Times New Roman" w:hAnsi="Times New Roman" w:cs="Times New Roman"/>
        </w:rPr>
        <w:t xml:space="preserve"> εξίσωσης ισορροπίας της παγκόσμιας ενεργειακής αγοράς από μη αναμενόμενα γεγονότα», (π.χ. Μέση Ανατολή, Φουκουσίμα)· βλ. Γιάννης Μανιάτης (2011), </w:t>
      </w:r>
      <w:proofErr w:type="spellStart"/>
      <w:r w:rsidRPr="00496F2E">
        <w:rPr>
          <w:rFonts w:ascii="Times New Roman" w:hAnsi="Times New Roman" w:cs="Times New Roman"/>
        </w:rPr>
        <w:t>υποσ</w:t>
      </w:r>
      <w:proofErr w:type="spellEnd"/>
      <w:r w:rsidRPr="00496F2E">
        <w:rPr>
          <w:rFonts w:ascii="Times New Roman" w:hAnsi="Times New Roman" w:cs="Times New Roman"/>
        </w:rPr>
        <w:t xml:space="preserve">. 52, σελ. 76. </w:t>
      </w:r>
    </w:p>
  </w:footnote>
  <w:footnote w:id="72">
    <w:p w:rsidR="00762551" w:rsidRPr="00496F2E" w:rsidRDefault="00762551" w:rsidP="00496F2E">
      <w:pPr>
        <w:pStyle w:val="FootnoteText"/>
        <w:spacing w:line="360" w:lineRule="auto"/>
        <w:jc w:val="both"/>
        <w:rPr>
          <w:rFonts w:ascii="Times New Roman" w:hAnsi="Times New Roman" w:cs="Times New Roman"/>
          <w:lang w:eastAsia="ja-JP"/>
        </w:rPr>
      </w:pPr>
      <w:r w:rsidRPr="00496F2E">
        <w:rPr>
          <w:rStyle w:val="FootnoteReference"/>
          <w:rFonts w:ascii="Times New Roman" w:hAnsi="Times New Roman" w:cs="Times New Roman"/>
        </w:rPr>
        <w:footnoteRef/>
      </w:r>
      <w:r w:rsidRPr="00496F2E">
        <w:rPr>
          <w:rFonts w:ascii="Times New Roman" w:hAnsi="Times New Roman" w:cs="Times New Roman"/>
        </w:rPr>
        <w:t xml:space="preserve"> Π.χ. </w:t>
      </w:r>
      <w:r w:rsidRPr="00496F2E">
        <w:rPr>
          <w:rFonts w:ascii="Times New Roman" w:hAnsi="Times New Roman" w:cs="Times New Roman"/>
          <w:lang w:eastAsia="ja-JP"/>
        </w:rPr>
        <w:t>“</w:t>
      </w:r>
      <w:r w:rsidRPr="00496F2E">
        <w:rPr>
          <w:rFonts w:ascii="Times New Roman" w:hAnsi="Times New Roman" w:cs="Times New Roman"/>
          <w:lang w:val="en-GB"/>
        </w:rPr>
        <w:t>East</w:t>
      </w:r>
      <w:r w:rsidRPr="00496F2E">
        <w:rPr>
          <w:rFonts w:ascii="Times New Roman" w:hAnsi="Times New Roman" w:cs="Times New Roman"/>
        </w:rPr>
        <w:t xml:space="preserve"> </w:t>
      </w:r>
      <w:r w:rsidRPr="00496F2E">
        <w:rPr>
          <w:rFonts w:ascii="Times New Roman" w:hAnsi="Times New Roman" w:cs="Times New Roman"/>
          <w:lang w:val="en-GB"/>
        </w:rPr>
        <w:t>Med</w:t>
      </w:r>
      <w:r w:rsidRPr="00496F2E">
        <w:rPr>
          <w:rFonts w:ascii="Times New Roman" w:hAnsi="Times New Roman" w:cs="Times New Roman"/>
        </w:rPr>
        <w:t xml:space="preserve"> </w:t>
      </w:r>
      <w:r w:rsidRPr="00496F2E">
        <w:rPr>
          <w:rFonts w:ascii="Times New Roman" w:hAnsi="Times New Roman" w:cs="Times New Roman"/>
          <w:lang w:val="en-GB"/>
        </w:rPr>
        <w:t>Pipeline</w:t>
      </w:r>
      <w:r w:rsidRPr="00496F2E">
        <w:rPr>
          <w:rFonts w:ascii="Times New Roman" w:hAnsi="Times New Roman" w:cs="Times New Roman"/>
          <w:lang w:eastAsia="ja-JP"/>
        </w:rPr>
        <w:t xml:space="preserve">”, βλ. </w:t>
      </w:r>
      <w:r w:rsidRPr="00496F2E">
        <w:rPr>
          <w:rFonts w:ascii="Times New Roman" w:hAnsi="Times New Roman" w:cs="Times New Roman"/>
          <w:lang w:val="en-GB"/>
        </w:rPr>
        <w:t>Harris A. Samaras “</w:t>
      </w:r>
      <w:proofErr w:type="spellStart"/>
      <w:r w:rsidRPr="00496F2E">
        <w:rPr>
          <w:rFonts w:ascii="Times New Roman" w:hAnsi="Times New Roman" w:cs="Times New Roman"/>
          <w:lang w:val="en-GB"/>
        </w:rPr>
        <w:t>Southeastern</w:t>
      </w:r>
      <w:proofErr w:type="spellEnd"/>
      <w:r w:rsidRPr="00496F2E">
        <w:rPr>
          <w:rFonts w:ascii="Times New Roman" w:hAnsi="Times New Roman" w:cs="Times New Roman"/>
          <w:lang w:val="en-GB"/>
        </w:rPr>
        <w:t xml:space="preserve"> Mediterranean Hydrocarbons - A new Energy Corridor for the EU?”, </w:t>
      </w:r>
      <w:proofErr w:type="spellStart"/>
      <w:r w:rsidRPr="00496F2E">
        <w:rPr>
          <w:rFonts w:ascii="Times New Roman" w:hAnsi="Times New Roman" w:cs="Times New Roman"/>
          <w:i/>
          <w:lang w:val="en-GB"/>
        </w:rPr>
        <w:t>Pytheas</w:t>
      </w:r>
      <w:proofErr w:type="spellEnd"/>
      <w:r w:rsidRPr="00496F2E">
        <w:rPr>
          <w:rFonts w:ascii="Times New Roman" w:hAnsi="Times New Roman" w:cs="Times New Roman"/>
          <w:i/>
          <w:lang w:val="en-GB"/>
        </w:rPr>
        <w:t xml:space="preserve"> Investors Service</w:t>
      </w:r>
      <w:r w:rsidRPr="00496F2E">
        <w:rPr>
          <w:rFonts w:ascii="Times New Roman" w:hAnsi="Times New Roman" w:cs="Times New Roman"/>
          <w:lang w:val="en-GB"/>
        </w:rPr>
        <w:t xml:space="preserve">, April 2012, </w:t>
      </w:r>
      <w:r w:rsidRPr="00496F2E">
        <w:rPr>
          <w:rFonts w:ascii="Times New Roman" w:hAnsi="Times New Roman" w:cs="Times New Roman"/>
        </w:rPr>
        <w:t>διαθέσιμο</w:t>
      </w:r>
      <w:r w:rsidRPr="00496F2E">
        <w:rPr>
          <w:rFonts w:ascii="Times New Roman" w:hAnsi="Times New Roman" w:cs="Times New Roman"/>
          <w:lang w:val="en-GB"/>
        </w:rPr>
        <w:t xml:space="preserve"> </w:t>
      </w:r>
      <w:r w:rsidRPr="00496F2E">
        <w:rPr>
          <w:rFonts w:ascii="Times New Roman" w:hAnsi="Times New Roman" w:cs="Times New Roman"/>
        </w:rPr>
        <w:t>στο</w:t>
      </w:r>
      <w:r w:rsidRPr="00496F2E">
        <w:rPr>
          <w:rFonts w:ascii="Times New Roman" w:hAnsi="Times New Roman" w:cs="Times New Roman"/>
          <w:lang w:val="en-GB"/>
        </w:rPr>
        <w:t xml:space="preserve">: </w:t>
      </w:r>
      <w:hyperlink r:id="rId63" w:history="1">
        <w:r w:rsidRPr="00496F2E">
          <w:rPr>
            <w:rStyle w:val="Hyperlink"/>
            <w:rFonts w:ascii="Times New Roman" w:hAnsi="Times New Roman" w:cs="Times New Roman"/>
            <w:lang w:val="en-GB"/>
          </w:rPr>
          <w:t>http://www.pytheas.net/docs/20120410Southeastern%20Mediterranean%20Hydrocarbons.pdf</w:t>
        </w:r>
      </w:hyperlink>
      <w:r w:rsidRPr="00496F2E">
        <w:rPr>
          <w:rFonts w:ascii="Times New Roman" w:hAnsi="Times New Roman" w:cs="Times New Roman"/>
          <w:lang w:val="en-GB"/>
        </w:rPr>
        <w:t xml:space="preserve"> </w:t>
      </w:r>
      <w:r w:rsidRPr="00496F2E">
        <w:rPr>
          <w:rFonts w:ascii="Times New Roman" w:hAnsi="Times New Roman" w:cs="Times New Roman"/>
        </w:rPr>
        <w:t>ή</w:t>
      </w:r>
      <w:r w:rsidRPr="00496F2E">
        <w:rPr>
          <w:rFonts w:ascii="Times New Roman" w:hAnsi="Times New Roman" w:cs="Times New Roman"/>
          <w:lang w:val="en-GB"/>
        </w:rPr>
        <w:t xml:space="preserve"> </w:t>
      </w:r>
      <w:proofErr w:type="spellStart"/>
      <w:r w:rsidRPr="00496F2E">
        <w:rPr>
          <w:rFonts w:ascii="Times New Roman" w:hAnsi="Times New Roman" w:cs="Times New Roman"/>
          <w:lang w:val="en-GB"/>
        </w:rPr>
        <w:t>Konstantinos</w:t>
      </w:r>
      <w:proofErr w:type="spellEnd"/>
      <w:r w:rsidRPr="00496F2E">
        <w:rPr>
          <w:rFonts w:ascii="Times New Roman" w:hAnsi="Times New Roman" w:cs="Times New Roman"/>
          <w:lang w:val="en-GB"/>
        </w:rPr>
        <w:t xml:space="preserve"> </w:t>
      </w:r>
      <w:proofErr w:type="spellStart"/>
      <w:r w:rsidRPr="00496F2E">
        <w:rPr>
          <w:rFonts w:ascii="Times New Roman" w:hAnsi="Times New Roman" w:cs="Times New Roman"/>
          <w:lang w:val="en-GB"/>
        </w:rPr>
        <w:t>Karagiannakos</w:t>
      </w:r>
      <w:proofErr w:type="spellEnd"/>
      <w:r w:rsidRPr="00496F2E">
        <w:rPr>
          <w:rFonts w:ascii="Times New Roman" w:hAnsi="Times New Roman" w:cs="Times New Roman"/>
          <w:lang w:val="en-GB"/>
        </w:rPr>
        <w:t>, “East Mediterranean Gas. Greece</w:t>
      </w:r>
      <w:r w:rsidRPr="00496F2E">
        <w:rPr>
          <w:rFonts w:ascii="Times New Roman" w:hAnsi="Times New Roman" w:cs="Times New Roman"/>
        </w:rPr>
        <w:t xml:space="preserve"> - Τ</w:t>
      </w:r>
      <w:r w:rsidRPr="00496F2E">
        <w:rPr>
          <w:rFonts w:ascii="Times New Roman" w:hAnsi="Times New Roman" w:cs="Times New Roman"/>
          <w:lang w:val="en-GB"/>
        </w:rPr>
        <w:t>he</w:t>
      </w:r>
      <w:r w:rsidRPr="00496F2E">
        <w:rPr>
          <w:rFonts w:ascii="Times New Roman" w:hAnsi="Times New Roman" w:cs="Times New Roman"/>
        </w:rPr>
        <w:t xml:space="preserve"> </w:t>
      </w:r>
      <w:r w:rsidRPr="00496F2E">
        <w:rPr>
          <w:rFonts w:ascii="Times New Roman" w:hAnsi="Times New Roman" w:cs="Times New Roman"/>
          <w:lang w:val="en-GB"/>
        </w:rPr>
        <w:t>Gateway</w:t>
      </w:r>
      <w:r w:rsidRPr="00496F2E">
        <w:rPr>
          <w:rFonts w:ascii="Times New Roman" w:hAnsi="Times New Roman" w:cs="Times New Roman"/>
        </w:rPr>
        <w:t xml:space="preserve"> </w:t>
      </w:r>
      <w:r w:rsidRPr="00496F2E">
        <w:rPr>
          <w:rFonts w:ascii="Times New Roman" w:hAnsi="Times New Roman" w:cs="Times New Roman"/>
          <w:lang w:val="en-GB"/>
        </w:rPr>
        <w:t>to</w:t>
      </w:r>
      <w:r w:rsidRPr="00496F2E">
        <w:rPr>
          <w:rFonts w:ascii="Times New Roman" w:hAnsi="Times New Roman" w:cs="Times New Roman"/>
        </w:rPr>
        <w:t xml:space="preserve"> </w:t>
      </w:r>
      <w:r w:rsidRPr="00496F2E">
        <w:rPr>
          <w:rFonts w:ascii="Times New Roman" w:hAnsi="Times New Roman" w:cs="Times New Roman"/>
          <w:lang w:val="en-GB"/>
        </w:rPr>
        <w:t>Europe</w:t>
      </w:r>
      <w:r w:rsidRPr="00496F2E">
        <w:rPr>
          <w:rFonts w:ascii="Times New Roman" w:hAnsi="Times New Roman" w:cs="Times New Roman"/>
        </w:rPr>
        <w:t xml:space="preserve">”, </w:t>
      </w:r>
      <w:r w:rsidRPr="00496F2E">
        <w:rPr>
          <w:rFonts w:ascii="Times New Roman" w:hAnsi="Times New Roman" w:cs="Times New Roman"/>
          <w:color w:val="000000" w:themeColor="text1"/>
        </w:rPr>
        <w:t xml:space="preserve">Ακαδημία Αθηνών, </w:t>
      </w:r>
      <w:r w:rsidRPr="00496F2E">
        <w:rPr>
          <w:rFonts w:ascii="Times New Roman" w:hAnsi="Times New Roman" w:cs="Times New Roman"/>
          <w:i/>
          <w:color w:val="000000" w:themeColor="text1"/>
        </w:rPr>
        <w:t>Ελληνικοί Υδρογονάνθρακες - Από την Έρευνα στην Εκμετάλλευση</w:t>
      </w:r>
      <w:r w:rsidRPr="00496F2E">
        <w:rPr>
          <w:rFonts w:ascii="Times New Roman" w:hAnsi="Times New Roman" w:cs="Times New Roman"/>
          <w:color w:val="000000" w:themeColor="text1"/>
        </w:rPr>
        <w:t xml:space="preserve">, Πρακτικά Συνεδρίασης, 20 Απριλίου 2012, διαθέσιμο στο: </w:t>
      </w:r>
      <w:hyperlink r:id="rId64" w:history="1">
        <w:r w:rsidRPr="00496F2E">
          <w:rPr>
            <w:rStyle w:val="Hyperlink"/>
            <w:rFonts w:ascii="Times New Roman" w:hAnsi="Times New Roman" w:cs="Times New Roman"/>
            <w:lang w:val="en-GB"/>
          </w:rPr>
          <w:t>http</w:t>
        </w:r>
        <w:r w:rsidRPr="00496F2E">
          <w:rPr>
            <w:rStyle w:val="Hyperlink"/>
            <w:rFonts w:ascii="Times New Roman" w:hAnsi="Times New Roman" w:cs="Times New Roman"/>
          </w:rPr>
          <w:t>://</w:t>
        </w:r>
        <w:r w:rsidRPr="00496F2E">
          <w:rPr>
            <w:rStyle w:val="Hyperlink"/>
            <w:rFonts w:ascii="Times New Roman" w:hAnsi="Times New Roman" w:cs="Times New Roman"/>
            <w:lang w:val="en-GB"/>
          </w:rPr>
          <w:t>www</w:t>
        </w:r>
        <w:r w:rsidRPr="00496F2E">
          <w:rPr>
            <w:rStyle w:val="Hyperlink"/>
            <w:rFonts w:ascii="Times New Roman" w:hAnsi="Times New Roman" w:cs="Times New Roman"/>
          </w:rPr>
          <w:t>.</w:t>
        </w:r>
        <w:proofErr w:type="spellStart"/>
        <w:r w:rsidRPr="00496F2E">
          <w:rPr>
            <w:rStyle w:val="Hyperlink"/>
            <w:rFonts w:ascii="Times New Roman" w:hAnsi="Times New Roman" w:cs="Times New Roman"/>
            <w:lang w:val="en-GB"/>
          </w:rPr>
          <w:t>academyofathens</w:t>
        </w:r>
        <w:proofErr w:type="spellEnd"/>
        <w:r w:rsidRPr="00496F2E">
          <w:rPr>
            <w:rStyle w:val="Hyperlink"/>
            <w:rFonts w:ascii="Times New Roman" w:hAnsi="Times New Roman" w:cs="Times New Roman"/>
          </w:rPr>
          <w:t>.</w:t>
        </w:r>
        <w:proofErr w:type="spellStart"/>
        <w:r w:rsidRPr="00496F2E">
          <w:rPr>
            <w:rStyle w:val="Hyperlink"/>
            <w:rFonts w:ascii="Times New Roman" w:hAnsi="Times New Roman" w:cs="Times New Roman"/>
            <w:lang w:val="en-GB"/>
          </w:rPr>
          <w:t>gr</w:t>
        </w:r>
        <w:proofErr w:type="spellEnd"/>
        <w:r w:rsidRPr="00496F2E">
          <w:rPr>
            <w:rStyle w:val="Hyperlink"/>
            <w:rFonts w:ascii="Times New Roman" w:hAnsi="Times New Roman" w:cs="Times New Roman"/>
          </w:rPr>
          <w:t>/</w:t>
        </w:r>
        <w:r w:rsidRPr="00496F2E">
          <w:rPr>
            <w:rStyle w:val="Hyperlink"/>
            <w:rFonts w:ascii="Times New Roman" w:hAnsi="Times New Roman" w:cs="Times New Roman"/>
            <w:lang w:val="en-GB"/>
          </w:rPr>
          <w:t>Documents</w:t>
        </w:r>
        <w:r w:rsidRPr="00496F2E">
          <w:rPr>
            <w:rStyle w:val="Hyperlink"/>
            <w:rFonts w:ascii="Times New Roman" w:hAnsi="Times New Roman" w:cs="Times New Roman"/>
          </w:rPr>
          <w:t>/2.%20</w:t>
        </w:r>
        <w:r w:rsidRPr="00496F2E">
          <w:rPr>
            <w:rStyle w:val="Hyperlink"/>
            <w:rFonts w:ascii="Times New Roman" w:hAnsi="Times New Roman" w:cs="Times New Roman"/>
            <w:lang w:val="en-GB"/>
          </w:rPr>
          <w:t>EAST</w:t>
        </w:r>
        <w:r w:rsidRPr="00496F2E">
          <w:rPr>
            <w:rStyle w:val="Hyperlink"/>
            <w:rFonts w:ascii="Times New Roman" w:hAnsi="Times New Roman" w:cs="Times New Roman"/>
          </w:rPr>
          <w:t>%20</w:t>
        </w:r>
        <w:r w:rsidRPr="00496F2E">
          <w:rPr>
            <w:rStyle w:val="Hyperlink"/>
            <w:rFonts w:ascii="Times New Roman" w:hAnsi="Times New Roman" w:cs="Times New Roman"/>
            <w:lang w:val="en-GB"/>
          </w:rPr>
          <w:t>MEDITERRANEAN</w:t>
        </w:r>
        <w:r w:rsidRPr="00496F2E">
          <w:rPr>
            <w:rStyle w:val="Hyperlink"/>
            <w:rFonts w:ascii="Times New Roman" w:hAnsi="Times New Roman" w:cs="Times New Roman"/>
          </w:rPr>
          <w:t>%20</w:t>
        </w:r>
        <w:r w:rsidRPr="00496F2E">
          <w:rPr>
            <w:rStyle w:val="Hyperlink"/>
            <w:rFonts w:ascii="Times New Roman" w:hAnsi="Times New Roman" w:cs="Times New Roman"/>
            <w:lang w:val="en-GB"/>
          </w:rPr>
          <w:t>GAS</w:t>
        </w:r>
        <w:r w:rsidRPr="00496F2E">
          <w:rPr>
            <w:rStyle w:val="Hyperlink"/>
            <w:rFonts w:ascii="Times New Roman" w:hAnsi="Times New Roman" w:cs="Times New Roman"/>
          </w:rPr>
          <w:t>.%20</w:t>
        </w:r>
        <w:r w:rsidRPr="00496F2E">
          <w:rPr>
            <w:rStyle w:val="Hyperlink"/>
            <w:rFonts w:ascii="Times New Roman" w:hAnsi="Times New Roman" w:cs="Times New Roman"/>
            <w:lang w:val="en-GB"/>
          </w:rPr>
          <w:t>GREECE</w:t>
        </w:r>
        <w:r w:rsidRPr="00496F2E">
          <w:rPr>
            <w:rStyle w:val="Hyperlink"/>
            <w:rFonts w:ascii="Times New Roman" w:hAnsi="Times New Roman" w:cs="Times New Roman"/>
          </w:rPr>
          <w:t>-</w:t>
        </w:r>
        <w:r w:rsidRPr="00496F2E">
          <w:rPr>
            <w:rStyle w:val="Hyperlink"/>
            <w:rFonts w:ascii="Times New Roman" w:hAnsi="Times New Roman" w:cs="Times New Roman"/>
            <w:lang w:val="en-GB"/>
          </w:rPr>
          <w:t>THE</w:t>
        </w:r>
        <w:r w:rsidRPr="00496F2E">
          <w:rPr>
            <w:rStyle w:val="Hyperlink"/>
            <w:rFonts w:ascii="Times New Roman" w:hAnsi="Times New Roman" w:cs="Times New Roman"/>
          </w:rPr>
          <w:t>%20</w:t>
        </w:r>
        <w:r w:rsidRPr="00496F2E">
          <w:rPr>
            <w:rStyle w:val="Hyperlink"/>
            <w:rFonts w:ascii="Times New Roman" w:hAnsi="Times New Roman" w:cs="Times New Roman"/>
            <w:lang w:val="en-GB"/>
          </w:rPr>
          <w:t>GATE</w:t>
        </w:r>
        <w:r w:rsidRPr="00496F2E">
          <w:rPr>
            <w:rStyle w:val="Hyperlink"/>
            <w:rFonts w:ascii="Times New Roman" w:hAnsi="Times New Roman" w:cs="Times New Roman"/>
          </w:rPr>
          <w:t>%20</w:t>
        </w:r>
        <w:r w:rsidRPr="00496F2E">
          <w:rPr>
            <w:rStyle w:val="Hyperlink"/>
            <w:rFonts w:ascii="Times New Roman" w:hAnsi="Times New Roman" w:cs="Times New Roman"/>
            <w:lang w:val="en-GB"/>
          </w:rPr>
          <w:t>WAY</w:t>
        </w:r>
        <w:r w:rsidRPr="00496F2E">
          <w:rPr>
            <w:rStyle w:val="Hyperlink"/>
            <w:rFonts w:ascii="Times New Roman" w:hAnsi="Times New Roman" w:cs="Times New Roman"/>
          </w:rPr>
          <w:t>%20</w:t>
        </w:r>
        <w:r w:rsidRPr="00496F2E">
          <w:rPr>
            <w:rStyle w:val="Hyperlink"/>
            <w:rFonts w:ascii="Times New Roman" w:hAnsi="Times New Roman" w:cs="Times New Roman"/>
            <w:lang w:val="en-GB"/>
          </w:rPr>
          <w:t>TO</w:t>
        </w:r>
        <w:r w:rsidRPr="00496F2E">
          <w:rPr>
            <w:rStyle w:val="Hyperlink"/>
            <w:rFonts w:ascii="Times New Roman" w:hAnsi="Times New Roman" w:cs="Times New Roman"/>
          </w:rPr>
          <w:t>%20</w:t>
        </w:r>
        <w:r w:rsidRPr="00496F2E">
          <w:rPr>
            <w:rStyle w:val="Hyperlink"/>
            <w:rFonts w:ascii="Times New Roman" w:hAnsi="Times New Roman" w:cs="Times New Roman"/>
            <w:lang w:val="en-GB"/>
          </w:rPr>
          <w:t>EUROPE</w:t>
        </w:r>
        <w:r w:rsidRPr="00496F2E">
          <w:rPr>
            <w:rStyle w:val="Hyperlink"/>
            <w:rFonts w:ascii="Times New Roman" w:hAnsi="Times New Roman" w:cs="Times New Roman"/>
          </w:rPr>
          <w:t>,%20%</w:t>
        </w:r>
        <w:r w:rsidRPr="00496F2E">
          <w:rPr>
            <w:rStyle w:val="Hyperlink"/>
            <w:rFonts w:ascii="Times New Roman" w:hAnsi="Times New Roman" w:cs="Times New Roman"/>
            <w:lang w:val="en-GB"/>
          </w:rPr>
          <w:t>CE</w:t>
        </w:r>
        <w:r w:rsidRPr="00496F2E">
          <w:rPr>
            <w:rStyle w:val="Hyperlink"/>
            <w:rFonts w:ascii="Times New Roman" w:hAnsi="Times New Roman" w:cs="Times New Roman"/>
          </w:rPr>
          <w:t>%9</w:t>
        </w:r>
        <w:r w:rsidRPr="00496F2E">
          <w:rPr>
            <w:rStyle w:val="Hyperlink"/>
            <w:rFonts w:ascii="Times New Roman" w:hAnsi="Times New Roman" w:cs="Times New Roman"/>
            <w:lang w:val="en-GB"/>
          </w:rPr>
          <w:t>A</w:t>
        </w:r>
        <w:r w:rsidRPr="00496F2E">
          <w:rPr>
            <w:rStyle w:val="Hyperlink"/>
            <w:rFonts w:ascii="Times New Roman" w:hAnsi="Times New Roman" w:cs="Times New Roman"/>
          </w:rPr>
          <w:t>%</w:t>
        </w:r>
        <w:r w:rsidRPr="00496F2E">
          <w:rPr>
            <w:rStyle w:val="Hyperlink"/>
            <w:rFonts w:ascii="Times New Roman" w:hAnsi="Times New Roman" w:cs="Times New Roman"/>
            <w:lang w:val="en-GB"/>
          </w:rPr>
          <w:t>CE</w:t>
        </w:r>
        <w:r w:rsidRPr="00496F2E">
          <w:rPr>
            <w:rStyle w:val="Hyperlink"/>
            <w:rFonts w:ascii="Times New Roman" w:hAnsi="Times New Roman" w:cs="Times New Roman"/>
          </w:rPr>
          <w:t>%</w:t>
        </w:r>
        <w:r w:rsidRPr="00496F2E">
          <w:rPr>
            <w:rStyle w:val="Hyperlink"/>
            <w:rFonts w:ascii="Times New Roman" w:hAnsi="Times New Roman" w:cs="Times New Roman"/>
            <w:lang w:val="en-GB"/>
          </w:rPr>
          <w:t>A</w:t>
        </w:r>
        <w:r w:rsidRPr="00496F2E">
          <w:rPr>
            <w:rStyle w:val="Hyperlink"/>
            <w:rFonts w:ascii="Times New Roman" w:hAnsi="Times New Roman" w:cs="Times New Roman"/>
          </w:rPr>
          <w:t>9%</w:t>
        </w:r>
        <w:r w:rsidRPr="00496F2E">
          <w:rPr>
            <w:rStyle w:val="Hyperlink"/>
            <w:rFonts w:ascii="Times New Roman" w:hAnsi="Times New Roman" w:cs="Times New Roman"/>
            <w:lang w:val="en-GB"/>
          </w:rPr>
          <w:t>CE</w:t>
        </w:r>
        <w:r w:rsidRPr="00496F2E">
          <w:rPr>
            <w:rStyle w:val="Hyperlink"/>
            <w:rFonts w:ascii="Times New Roman" w:hAnsi="Times New Roman" w:cs="Times New Roman"/>
          </w:rPr>
          <w:t>%9</w:t>
        </w:r>
        <w:r w:rsidRPr="00496F2E">
          <w:rPr>
            <w:rStyle w:val="Hyperlink"/>
            <w:rFonts w:ascii="Times New Roman" w:hAnsi="Times New Roman" w:cs="Times New Roman"/>
            <w:lang w:val="en-GB"/>
          </w:rPr>
          <w:t>D</w:t>
        </w:r>
        <w:r w:rsidRPr="00496F2E">
          <w:rPr>
            <w:rStyle w:val="Hyperlink"/>
            <w:rFonts w:ascii="Times New Roman" w:hAnsi="Times New Roman" w:cs="Times New Roman"/>
          </w:rPr>
          <w:t>%</w:t>
        </w:r>
        <w:r w:rsidRPr="00496F2E">
          <w:rPr>
            <w:rStyle w:val="Hyperlink"/>
            <w:rFonts w:ascii="Times New Roman" w:hAnsi="Times New Roman" w:cs="Times New Roman"/>
            <w:lang w:val="en-GB"/>
          </w:rPr>
          <w:t>CE</w:t>
        </w:r>
        <w:r w:rsidRPr="00496F2E">
          <w:rPr>
            <w:rStyle w:val="Hyperlink"/>
            <w:rFonts w:ascii="Times New Roman" w:hAnsi="Times New Roman" w:cs="Times New Roman"/>
          </w:rPr>
          <w:t>%</w:t>
        </w:r>
        <w:r w:rsidRPr="00496F2E">
          <w:rPr>
            <w:rStyle w:val="Hyperlink"/>
            <w:rFonts w:ascii="Times New Roman" w:hAnsi="Times New Roman" w:cs="Times New Roman"/>
            <w:lang w:val="en-GB"/>
          </w:rPr>
          <w:t>A</w:t>
        </w:r>
        <w:r w:rsidRPr="00496F2E">
          <w:rPr>
            <w:rStyle w:val="Hyperlink"/>
            <w:rFonts w:ascii="Times New Roman" w:hAnsi="Times New Roman" w:cs="Times New Roman"/>
          </w:rPr>
          <w:t>3%</w:t>
        </w:r>
        <w:r w:rsidRPr="00496F2E">
          <w:rPr>
            <w:rStyle w:val="Hyperlink"/>
            <w:rFonts w:ascii="Times New Roman" w:hAnsi="Times New Roman" w:cs="Times New Roman"/>
            <w:lang w:val="en-GB"/>
          </w:rPr>
          <w:t>CE</w:t>
        </w:r>
        <w:r w:rsidRPr="00496F2E">
          <w:rPr>
            <w:rStyle w:val="Hyperlink"/>
            <w:rFonts w:ascii="Times New Roman" w:hAnsi="Times New Roman" w:cs="Times New Roman"/>
          </w:rPr>
          <w:t>%</w:t>
        </w:r>
        <w:r w:rsidRPr="00496F2E">
          <w:rPr>
            <w:rStyle w:val="Hyperlink"/>
            <w:rFonts w:ascii="Times New Roman" w:hAnsi="Times New Roman" w:cs="Times New Roman"/>
            <w:lang w:val="en-GB"/>
          </w:rPr>
          <w:t>A</w:t>
        </w:r>
        <w:r w:rsidRPr="00496F2E">
          <w:rPr>
            <w:rStyle w:val="Hyperlink"/>
            <w:rFonts w:ascii="Times New Roman" w:hAnsi="Times New Roman" w:cs="Times New Roman"/>
          </w:rPr>
          <w:t>4%</w:t>
        </w:r>
        <w:r w:rsidRPr="00496F2E">
          <w:rPr>
            <w:rStyle w:val="Hyperlink"/>
            <w:rFonts w:ascii="Times New Roman" w:hAnsi="Times New Roman" w:cs="Times New Roman"/>
            <w:lang w:val="en-GB"/>
          </w:rPr>
          <w:t>CE</w:t>
        </w:r>
        <w:r w:rsidRPr="00496F2E">
          <w:rPr>
            <w:rStyle w:val="Hyperlink"/>
            <w:rFonts w:ascii="Times New Roman" w:hAnsi="Times New Roman" w:cs="Times New Roman"/>
          </w:rPr>
          <w:t>%91%</w:t>
        </w:r>
        <w:r w:rsidRPr="00496F2E">
          <w:rPr>
            <w:rStyle w:val="Hyperlink"/>
            <w:rFonts w:ascii="Times New Roman" w:hAnsi="Times New Roman" w:cs="Times New Roman"/>
            <w:lang w:val="en-GB"/>
          </w:rPr>
          <w:t>CE</w:t>
        </w:r>
        <w:r w:rsidRPr="00496F2E">
          <w:rPr>
            <w:rStyle w:val="Hyperlink"/>
            <w:rFonts w:ascii="Times New Roman" w:hAnsi="Times New Roman" w:cs="Times New Roman"/>
          </w:rPr>
          <w:t>%9</w:t>
        </w:r>
        <w:r w:rsidRPr="00496F2E">
          <w:rPr>
            <w:rStyle w:val="Hyperlink"/>
            <w:rFonts w:ascii="Times New Roman" w:hAnsi="Times New Roman" w:cs="Times New Roman"/>
            <w:lang w:val="en-GB"/>
          </w:rPr>
          <w:t>D</w:t>
        </w:r>
        <w:r w:rsidRPr="00496F2E">
          <w:rPr>
            <w:rStyle w:val="Hyperlink"/>
            <w:rFonts w:ascii="Times New Roman" w:hAnsi="Times New Roman" w:cs="Times New Roman"/>
          </w:rPr>
          <w:t>%</w:t>
        </w:r>
        <w:r w:rsidRPr="00496F2E">
          <w:rPr>
            <w:rStyle w:val="Hyperlink"/>
            <w:rFonts w:ascii="Times New Roman" w:hAnsi="Times New Roman" w:cs="Times New Roman"/>
            <w:lang w:val="en-GB"/>
          </w:rPr>
          <w:t>CE</w:t>
        </w:r>
        <w:r w:rsidRPr="00496F2E">
          <w:rPr>
            <w:rStyle w:val="Hyperlink"/>
            <w:rFonts w:ascii="Times New Roman" w:hAnsi="Times New Roman" w:cs="Times New Roman"/>
          </w:rPr>
          <w:t>%</w:t>
        </w:r>
        <w:r w:rsidRPr="00496F2E">
          <w:rPr>
            <w:rStyle w:val="Hyperlink"/>
            <w:rFonts w:ascii="Times New Roman" w:hAnsi="Times New Roman" w:cs="Times New Roman"/>
            <w:lang w:val="en-GB"/>
          </w:rPr>
          <w:t>A</w:t>
        </w:r>
        <w:r w:rsidRPr="00496F2E">
          <w:rPr>
            <w:rStyle w:val="Hyperlink"/>
            <w:rFonts w:ascii="Times New Roman" w:hAnsi="Times New Roman" w:cs="Times New Roman"/>
          </w:rPr>
          <w:t>4%</w:t>
        </w:r>
        <w:r w:rsidRPr="00496F2E">
          <w:rPr>
            <w:rStyle w:val="Hyperlink"/>
            <w:rFonts w:ascii="Times New Roman" w:hAnsi="Times New Roman" w:cs="Times New Roman"/>
            <w:lang w:val="en-GB"/>
          </w:rPr>
          <w:t>CE</w:t>
        </w:r>
        <w:r w:rsidRPr="00496F2E">
          <w:rPr>
            <w:rStyle w:val="Hyperlink"/>
            <w:rFonts w:ascii="Times New Roman" w:hAnsi="Times New Roman" w:cs="Times New Roman"/>
          </w:rPr>
          <w:t>%99%</w:t>
        </w:r>
        <w:r w:rsidRPr="00496F2E">
          <w:rPr>
            <w:rStyle w:val="Hyperlink"/>
            <w:rFonts w:ascii="Times New Roman" w:hAnsi="Times New Roman" w:cs="Times New Roman"/>
            <w:lang w:val="en-GB"/>
          </w:rPr>
          <w:t>CE</w:t>
        </w:r>
        <w:r w:rsidRPr="00496F2E">
          <w:rPr>
            <w:rStyle w:val="Hyperlink"/>
            <w:rFonts w:ascii="Times New Roman" w:hAnsi="Times New Roman" w:cs="Times New Roman"/>
          </w:rPr>
          <w:t>%9</w:t>
        </w:r>
        <w:r w:rsidRPr="00496F2E">
          <w:rPr>
            <w:rStyle w:val="Hyperlink"/>
            <w:rFonts w:ascii="Times New Roman" w:hAnsi="Times New Roman" w:cs="Times New Roman"/>
            <w:lang w:val="en-GB"/>
          </w:rPr>
          <w:t>D</w:t>
        </w:r>
        <w:r w:rsidRPr="00496F2E">
          <w:rPr>
            <w:rStyle w:val="Hyperlink"/>
            <w:rFonts w:ascii="Times New Roman" w:hAnsi="Times New Roman" w:cs="Times New Roman"/>
          </w:rPr>
          <w:t>%</w:t>
        </w:r>
        <w:r w:rsidRPr="00496F2E">
          <w:rPr>
            <w:rStyle w:val="Hyperlink"/>
            <w:rFonts w:ascii="Times New Roman" w:hAnsi="Times New Roman" w:cs="Times New Roman"/>
            <w:lang w:val="en-GB"/>
          </w:rPr>
          <w:t>CE</w:t>
        </w:r>
        <w:r w:rsidRPr="00496F2E">
          <w:rPr>
            <w:rStyle w:val="Hyperlink"/>
            <w:rFonts w:ascii="Times New Roman" w:hAnsi="Times New Roman" w:cs="Times New Roman"/>
          </w:rPr>
          <w:t>%9</w:t>
        </w:r>
        <w:r w:rsidRPr="00496F2E">
          <w:rPr>
            <w:rStyle w:val="Hyperlink"/>
            <w:rFonts w:ascii="Times New Roman" w:hAnsi="Times New Roman" w:cs="Times New Roman"/>
            <w:lang w:val="en-GB"/>
          </w:rPr>
          <w:t>F</w:t>
        </w:r>
        <w:r w:rsidRPr="00496F2E">
          <w:rPr>
            <w:rStyle w:val="Hyperlink"/>
            <w:rFonts w:ascii="Times New Roman" w:hAnsi="Times New Roman" w:cs="Times New Roman"/>
          </w:rPr>
          <w:t>%</w:t>
        </w:r>
        <w:r w:rsidRPr="00496F2E">
          <w:rPr>
            <w:rStyle w:val="Hyperlink"/>
            <w:rFonts w:ascii="Times New Roman" w:hAnsi="Times New Roman" w:cs="Times New Roman"/>
            <w:lang w:val="en-GB"/>
          </w:rPr>
          <w:t>CE</w:t>
        </w:r>
        <w:r w:rsidRPr="00496F2E">
          <w:rPr>
            <w:rStyle w:val="Hyperlink"/>
            <w:rFonts w:ascii="Times New Roman" w:hAnsi="Times New Roman" w:cs="Times New Roman"/>
          </w:rPr>
          <w:t>%</w:t>
        </w:r>
        <w:r w:rsidRPr="00496F2E">
          <w:rPr>
            <w:rStyle w:val="Hyperlink"/>
            <w:rFonts w:ascii="Times New Roman" w:hAnsi="Times New Roman" w:cs="Times New Roman"/>
            <w:lang w:val="en-GB"/>
          </w:rPr>
          <w:t>A</w:t>
        </w:r>
        <w:r w:rsidRPr="00496F2E">
          <w:rPr>
            <w:rStyle w:val="Hyperlink"/>
            <w:rFonts w:ascii="Times New Roman" w:hAnsi="Times New Roman" w:cs="Times New Roman"/>
          </w:rPr>
          <w:t>3%20%</w:t>
        </w:r>
        <w:r w:rsidRPr="00496F2E">
          <w:rPr>
            <w:rStyle w:val="Hyperlink"/>
            <w:rFonts w:ascii="Times New Roman" w:hAnsi="Times New Roman" w:cs="Times New Roman"/>
            <w:lang w:val="en-GB"/>
          </w:rPr>
          <w:t>CE</w:t>
        </w:r>
        <w:r w:rsidRPr="00496F2E">
          <w:rPr>
            <w:rStyle w:val="Hyperlink"/>
            <w:rFonts w:ascii="Times New Roman" w:hAnsi="Times New Roman" w:cs="Times New Roman"/>
          </w:rPr>
          <w:t>%9</w:t>
        </w:r>
        <w:r w:rsidRPr="00496F2E">
          <w:rPr>
            <w:rStyle w:val="Hyperlink"/>
            <w:rFonts w:ascii="Times New Roman" w:hAnsi="Times New Roman" w:cs="Times New Roman"/>
            <w:lang w:val="en-GB"/>
          </w:rPr>
          <w:t>A</w:t>
        </w:r>
        <w:r w:rsidRPr="00496F2E">
          <w:rPr>
            <w:rStyle w:val="Hyperlink"/>
            <w:rFonts w:ascii="Times New Roman" w:hAnsi="Times New Roman" w:cs="Times New Roman"/>
          </w:rPr>
          <w:t>%</w:t>
        </w:r>
        <w:r w:rsidRPr="00496F2E">
          <w:rPr>
            <w:rStyle w:val="Hyperlink"/>
            <w:rFonts w:ascii="Times New Roman" w:hAnsi="Times New Roman" w:cs="Times New Roman"/>
            <w:lang w:val="en-GB"/>
          </w:rPr>
          <w:t>CE</w:t>
        </w:r>
        <w:r w:rsidRPr="00496F2E">
          <w:rPr>
            <w:rStyle w:val="Hyperlink"/>
            <w:rFonts w:ascii="Times New Roman" w:hAnsi="Times New Roman" w:cs="Times New Roman"/>
          </w:rPr>
          <w:t>%91%</w:t>
        </w:r>
        <w:r w:rsidRPr="00496F2E">
          <w:rPr>
            <w:rStyle w:val="Hyperlink"/>
            <w:rFonts w:ascii="Times New Roman" w:hAnsi="Times New Roman" w:cs="Times New Roman"/>
            <w:lang w:val="en-GB"/>
          </w:rPr>
          <w:t>CE</w:t>
        </w:r>
        <w:r w:rsidRPr="00496F2E">
          <w:rPr>
            <w:rStyle w:val="Hyperlink"/>
            <w:rFonts w:ascii="Times New Roman" w:hAnsi="Times New Roman" w:cs="Times New Roman"/>
          </w:rPr>
          <w:t>%</w:t>
        </w:r>
        <w:r w:rsidRPr="00496F2E">
          <w:rPr>
            <w:rStyle w:val="Hyperlink"/>
            <w:rFonts w:ascii="Times New Roman" w:hAnsi="Times New Roman" w:cs="Times New Roman"/>
            <w:lang w:val="en-GB"/>
          </w:rPr>
          <w:t>A</w:t>
        </w:r>
        <w:r w:rsidRPr="00496F2E">
          <w:rPr>
            <w:rStyle w:val="Hyperlink"/>
            <w:rFonts w:ascii="Times New Roman" w:hAnsi="Times New Roman" w:cs="Times New Roman"/>
          </w:rPr>
          <w:t>1%</w:t>
        </w:r>
        <w:r w:rsidRPr="00496F2E">
          <w:rPr>
            <w:rStyle w:val="Hyperlink"/>
            <w:rFonts w:ascii="Times New Roman" w:hAnsi="Times New Roman" w:cs="Times New Roman"/>
            <w:lang w:val="en-GB"/>
          </w:rPr>
          <w:t>CE</w:t>
        </w:r>
        <w:r w:rsidRPr="00496F2E">
          <w:rPr>
            <w:rStyle w:val="Hyperlink"/>
            <w:rFonts w:ascii="Times New Roman" w:hAnsi="Times New Roman" w:cs="Times New Roman"/>
          </w:rPr>
          <w:t>%91%</w:t>
        </w:r>
        <w:r w:rsidRPr="00496F2E">
          <w:rPr>
            <w:rStyle w:val="Hyperlink"/>
            <w:rFonts w:ascii="Times New Roman" w:hAnsi="Times New Roman" w:cs="Times New Roman"/>
            <w:lang w:val="en-GB"/>
          </w:rPr>
          <w:t>CE</w:t>
        </w:r>
        <w:r w:rsidRPr="00496F2E">
          <w:rPr>
            <w:rStyle w:val="Hyperlink"/>
            <w:rFonts w:ascii="Times New Roman" w:hAnsi="Times New Roman" w:cs="Times New Roman"/>
          </w:rPr>
          <w:t>%93%</w:t>
        </w:r>
        <w:r w:rsidRPr="00496F2E">
          <w:rPr>
            <w:rStyle w:val="Hyperlink"/>
            <w:rFonts w:ascii="Times New Roman" w:hAnsi="Times New Roman" w:cs="Times New Roman"/>
            <w:lang w:val="en-GB"/>
          </w:rPr>
          <w:t>CE</w:t>
        </w:r>
        <w:r w:rsidRPr="00496F2E">
          <w:rPr>
            <w:rStyle w:val="Hyperlink"/>
            <w:rFonts w:ascii="Times New Roman" w:hAnsi="Times New Roman" w:cs="Times New Roman"/>
          </w:rPr>
          <w:t>%99%</w:t>
        </w:r>
        <w:r w:rsidRPr="00496F2E">
          <w:rPr>
            <w:rStyle w:val="Hyperlink"/>
            <w:rFonts w:ascii="Times New Roman" w:hAnsi="Times New Roman" w:cs="Times New Roman"/>
            <w:lang w:val="en-GB"/>
          </w:rPr>
          <w:t>CE</w:t>
        </w:r>
        <w:r w:rsidRPr="00496F2E">
          <w:rPr>
            <w:rStyle w:val="Hyperlink"/>
            <w:rFonts w:ascii="Times New Roman" w:hAnsi="Times New Roman" w:cs="Times New Roman"/>
          </w:rPr>
          <w:t>%91%</w:t>
        </w:r>
        <w:r w:rsidRPr="00496F2E">
          <w:rPr>
            <w:rStyle w:val="Hyperlink"/>
            <w:rFonts w:ascii="Times New Roman" w:hAnsi="Times New Roman" w:cs="Times New Roman"/>
            <w:lang w:val="en-GB"/>
          </w:rPr>
          <w:t>CE</w:t>
        </w:r>
        <w:r w:rsidRPr="00496F2E">
          <w:rPr>
            <w:rStyle w:val="Hyperlink"/>
            <w:rFonts w:ascii="Times New Roman" w:hAnsi="Times New Roman" w:cs="Times New Roman"/>
          </w:rPr>
          <w:t>%9</w:t>
        </w:r>
        <w:r w:rsidRPr="00496F2E">
          <w:rPr>
            <w:rStyle w:val="Hyperlink"/>
            <w:rFonts w:ascii="Times New Roman" w:hAnsi="Times New Roman" w:cs="Times New Roman"/>
            <w:lang w:val="en-GB"/>
          </w:rPr>
          <w:t>D</w:t>
        </w:r>
        <w:r w:rsidRPr="00496F2E">
          <w:rPr>
            <w:rStyle w:val="Hyperlink"/>
            <w:rFonts w:ascii="Times New Roman" w:hAnsi="Times New Roman" w:cs="Times New Roman"/>
          </w:rPr>
          <w:t>%</w:t>
        </w:r>
        <w:r w:rsidRPr="00496F2E">
          <w:rPr>
            <w:rStyle w:val="Hyperlink"/>
            <w:rFonts w:ascii="Times New Roman" w:hAnsi="Times New Roman" w:cs="Times New Roman"/>
            <w:lang w:val="en-GB"/>
          </w:rPr>
          <w:t>CE</w:t>
        </w:r>
        <w:r w:rsidRPr="00496F2E">
          <w:rPr>
            <w:rStyle w:val="Hyperlink"/>
            <w:rFonts w:ascii="Times New Roman" w:hAnsi="Times New Roman" w:cs="Times New Roman"/>
          </w:rPr>
          <w:t>%9</w:t>
        </w:r>
        <w:r w:rsidRPr="00496F2E">
          <w:rPr>
            <w:rStyle w:val="Hyperlink"/>
            <w:rFonts w:ascii="Times New Roman" w:hAnsi="Times New Roman" w:cs="Times New Roman"/>
            <w:lang w:val="en-GB"/>
          </w:rPr>
          <w:t>D</w:t>
        </w:r>
        <w:r w:rsidRPr="00496F2E">
          <w:rPr>
            <w:rStyle w:val="Hyperlink"/>
            <w:rFonts w:ascii="Times New Roman" w:hAnsi="Times New Roman" w:cs="Times New Roman"/>
          </w:rPr>
          <w:t>%</w:t>
        </w:r>
        <w:r w:rsidRPr="00496F2E">
          <w:rPr>
            <w:rStyle w:val="Hyperlink"/>
            <w:rFonts w:ascii="Times New Roman" w:hAnsi="Times New Roman" w:cs="Times New Roman"/>
            <w:lang w:val="en-GB"/>
          </w:rPr>
          <w:t>CE</w:t>
        </w:r>
        <w:r w:rsidRPr="00496F2E">
          <w:rPr>
            <w:rStyle w:val="Hyperlink"/>
            <w:rFonts w:ascii="Times New Roman" w:hAnsi="Times New Roman" w:cs="Times New Roman"/>
          </w:rPr>
          <w:t>%91%</w:t>
        </w:r>
        <w:r w:rsidRPr="00496F2E">
          <w:rPr>
            <w:rStyle w:val="Hyperlink"/>
            <w:rFonts w:ascii="Times New Roman" w:hAnsi="Times New Roman" w:cs="Times New Roman"/>
            <w:lang w:val="en-GB"/>
          </w:rPr>
          <w:t>CE</w:t>
        </w:r>
        <w:r w:rsidRPr="00496F2E">
          <w:rPr>
            <w:rStyle w:val="Hyperlink"/>
            <w:rFonts w:ascii="Times New Roman" w:hAnsi="Times New Roman" w:cs="Times New Roman"/>
          </w:rPr>
          <w:t>%9</w:t>
        </w:r>
        <w:r w:rsidRPr="00496F2E">
          <w:rPr>
            <w:rStyle w:val="Hyperlink"/>
            <w:rFonts w:ascii="Times New Roman" w:hAnsi="Times New Roman" w:cs="Times New Roman"/>
            <w:lang w:val="en-GB"/>
          </w:rPr>
          <w:t>A</w:t>
        </w:r>
        <w:r w:rsidRPr="00496F2E">
          <w:rPr>
            <w:rStyle w:val="Hyperlink"/>
            <w:rFonts w:ascii="Times New Roman" w:hAnsi="Times New Roman" w:cs="Times New Roman"/>
          </w:rPr>
          <w:t>%</w:t>
        </w:r>
        <w:r w:rsidRPr="00496F2E">
          <w:rPr>
            <w:rStyle w:val="Hyperlink"/>
            <w:rFonts w:ascii="Times New Roman" w:hAnsi="Times New Roman" w:cs="Times New Roman"/>
            <w:lang w:val="en-GB"/>
          </w:rPr>
          <w:t>CE</w:t>
        </w:r>
        <w:r w:rsidRPr="00496F2E">
          <w:rPr>
            <w:rStyle w:val="Hyperlink"/>
            <w:rFonts w:ascii="Times New Roman" w:hAnsi="Times New Roman" w:cs="Times New Roman"/>
          </w:rPr>
          <w:t>%9</w:t>
        </w:r>
        <w:r w:rsidRPr="00496F2E">
          <w:rPr>
            <w:rStyle w:val="Hyperlink"/>
            <w:rFonts w:ascii="Times New Roman" w:hAnsi="Times New Roman" w:cs="Times New Roman"/>
            <w:lang w:val="en-GB"/>
          </w:rPr>
          <w:t>F</w:t>
        </w:r>
        <w:r w:rsidRPr="00496F2E">
          <w:rPr>
            <w:rStyle w:val="Hyperlink"/>
            <w:rFonts w:ascii="Times New Roman" w:hAnsi="Times New Roman" w:cs="Times New Roman"/>
          </w:rPr>
          <w:t>%</w:t>
        </w:r>
        <w:r w:rsidRPr="00496F2E">
          <w:rPr>
            <w:rStyle w:val="Hyperlink"/>
            <w:rFonts w:ascii="Times New Roman" w:hAnsi="Times New Roman" w:cs="Times New Roman"/>
            <w:lang w:val="en-GB"/>
          </w:rPr>
          <w:t>CE</w:t>
        </w:r>
        <w:r w:rsidRPr="00496F2E">
          <w:rPr>
            <w:rStyle w:val="Hyperlink"/>
            <w:rFonts w:ascii="Times New Roman" w:hAnsi="Times New Roman" w:cs="Times New Roman"/>
          </w:rPr>
          <w:t>%</w:t>
        </w:r>
        <w:r w:rsidRPr="00496F2E">
          <w:rPr>
            <w:rStyle w:val="Hyperlink"/>
            <w:rFonts w:ascii="Times New Roman" w:hAnsi="Times New Roman" w:cs="Times New Roman"/>
            <w:lang w:val="en-GB"/>
          </w:rPr>
          <w:t>A</w:t>
        </w:r>
        <w:r w:rsidRPr="00496F2E">
          <w:rPr>
            <w:rStyle w:val="Hyperlink"/>
            <w:rFonts w:ascii="Times New Roman" w:hAnsi="Times New Roman" w:cs="Times New Roman"/>
          </w:rPr>
          <w:t>3.</w:t>
        </w:r>
        <w:proofErr w:type="spellStart"/>
        <w:r w:rsidRPr="00496F2E">
          <w:rPr>
            <w:rStyle w:val="Hyperlink"/>
            <w:rFonts w:ascii="Times New Roman" w:hAnsi="Times New Roman" w:cs="Times New Roman"/>
            <w:lang w:val="en-GB"/>
          </w:rPr>
          <w:t>pdf</w:t>
        </w:r>
        <w:proofErr w:type="spellEnd"/>
      </w:hyperlink>
    </w:p>
  </w:footnote>
  <w:footnote w:id="73">
    <w:p w:rsidR="00762551" w:rsidRPr="00496F2E" w:rsidRDefault="00762551" w:rsidP="00496F2E">
      <w:pPr>
        <w:autoSpaceDE w:val="0"/>
        <w:autoSpaceDN w:val="0"/>
        <w:adjustRightInd w:val="0"/>
        <w:spacing w:after="0" w:line="360" w:lineRule="auto"/>
        <w:jc w:val="both"/>
        <w:rPr>
          <w:rFonts w:ascii="Times New Roman" w:hAnsi="Times New Roman" w:cs="Times New Roman"/>
          <w:sz w:val="20"/>
          <w:szCs w:val="20"/>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Βλ. Ευρωπαϊκή Επιτροπή, </w:t>
      </w:r>
      <w:r w:rsidRPr="00496F2E">
        <w:rPr>
          <w:rFonts w:ascii="Times New Roman" w:hAnsi="Times New Roman" w:cs="Times New Roman"/>
          <w:i/>
          <w:sz w:val="20"/>
          <w:szCs w:val="20"/>
        </w:rPr>
        <w:t>Ανακοίνωση της Επιτροπής στο Ευρωπαϊκό Κοινοβούλιο, το Συμβούλιο, την Ευρωπαϊκή Οικονομική και Κοινωνική Επιτροπή και την Επιτροπή Περιφερειών σχετικά µε την ασφάλεια του ενεργειακού εφοδιασμού και τη διεθνή συνεργασία</w:t>
      </w:r>
      <w:r w:rsidRPr="00496F2E">
        <w:rPr>
          <w:rFonts w:ascii="Times New Roman" w:hAnsi="Times New Roman" w:cs="Times New Roman"/>
          <w:sz w:val="20"/>
          <w:szCs w:val="20"/>
        </w:rPr>
        <w:t xml:space="preserve"> - «Η ενεργειακή πολιτική της ΕΕ: η συνεργασία µε τους πέραν των συνόρων µας εταίρους» {</w:t>
      </w:r>
      <w:r w:rsidRPr="00496F2E">
        <w:rPr>
          <w:rFonts w:ascii="Times New Roman" w:hAnsi="Times New Roman" w:cs="Times New Roman"/>
          <w:sz w:val="20"/>
          <w:szCs w:val="20"/>
          <w:lang w:val="en-GB"/>
        </w:rPr>
        <w:t>SEC</w:t>
      </w:r>
      <w:r w:rsidRPr="00496F2E">
        <w:rPr>
          <w:rFonts w:ascii="Times New Roman" w:hAnsi="Times New Roman" w:cs="Times New Roman"/>
          <w:sz w:val="20"/>
          <w:szCs w:val="20"/>
        </w:rPr>
        <w:t>(2011) 1022 τελικό}-{</w:t>
      </w:r>
      <w:r w:rsidRPr="00496F2E">
        <w:rPr>
          <w:rFonts w:ascii="Times New Roman" w:hAnsi="Times New Roman" w:cs="Times New Roman"/>
          <w:sz w:val="20"/>
          <w:szCs w:val="20"/>
          <w:lang w:val="en-GB"/>
        </w:rPr>
        <w:t>SEC</w:t>
      </w:r>
      <w:r w:rsidRPr="00496F2E">
        <w:rPr>
          <w:rFonts w:ascii="Times New Roman" w:hAnsi="Times New Roman" w:cs="Times New Roman"/>
          <w:sz w:val="20"/>
          <w:szCs w:val="20"/>
        </w:rPr>
        <w:t xml:space="preserve">(2011) 1023 τελικό}, </w:t>
      </w:r>
      <w:r w:rsidRPr="00496F2E">
        <w:rPr>
          <w:rFonts w:ascii="Times New Roman" w:hAnsi="Times New Roman" w:cs="Times New Roman"/>
          <w:i/>
          <w:sz w:val="20"/>
          <w:szCs w:val="20"/>
        </w:rPr>
        <w:t>Ευρωπαϊκή Επιτροπή</w:t>
      </w:r>
      <w:r w:rsidRPr="00496F2E">
        <w:rPr>
          <w:rFonts w:ascii="Times New Roman" w:hAnsi="Times New Roman" w:cs="Times New Roman"/>
          <w:sz w:val="20"/>
          <w:szCs w:val="20"/>
        </w:rPr>
        <w:t xml:space="preserve">, </w:t>
      </w:r>
      <w:r w:rsidRPr="00496F2E">
        <w:rPr>
          <w:rFonts w:ascii="Times New Roman" w:hAnsi="Times New Roman" w:cs="Times New Roman"/>
          <w:sz w:val="20"/>
          <w:szCs w:val="20"/>
          <w:lang w:val="en-GB"/>
        </w:rPr>
        <w:t>COM</w:t>
      </w:r>
      <w:r w:rsidRPr="00496F2E">
        <w:rPr>
          <w:rFonts w:ascii="Times New Roman" w:hAnsi="Times New Roman" w:cs="Times New Roman"/>
          <w:sz w:val="20"/>
          <w:szCs w:val="20"/>
        </w:rPr>
        <w:t xml:space="preserve">(2011) 539 τελικό, Βρυξέλλες, 7 Σεπτεμβρίου 2011, διαθέσιμη στο: </w:t>
      </w:r>
      <w:hyperlink r:id="rId65" w:history="1">
        <w:r w:rsidRPr="00496F2E">
          <w:rPr>
            <w:rStyle w:val="Hyperlink"/>
            <w:rFonts w:ascii="Times New Roman" w:hAnsi="Times New Roman" w:cs="Times New Roman"/>
            <w:sz w:val="20"/>
            <w:szCs w:val="20"/>
            <w:lang w:val="en-GB"/>
          </w:rPr>
          <w:t>http</w:t>
        </w:r>
        <w:r w:rsidRPr="00496F2E">
          <w:rPr>
            <w:rStyle w:val="Hyperlink"/>
            <w:rFonts w:ascii="Times New Roman" w:hAnsi="Times New Roman" w:cs="Times New Roman"/>
            <w:sz w:val="20"/>
            <w:szCs w:val="20"/>
          </w:rPr>
          <w:t>://</w:t>
        </w:r>
        <w:proofErr w:type="spellStart"/>
        <w:r w:rsidRPr="00496F2E">
          <w:rPr>
            <w:rStyle w:val="Hyperlink"/>
            <w:rFonts w:ascii="Times New Roman" w:hAnsi="Times New Roman" w:cs="Times New Roman"/>
            <w:sz w:val="20"/>
            <w:szCs w:val="20"/>
            <w:lang w:val="en-GB"/>
          </w:rPr>
          <w:t>eur</w:t>
        </w:r>
        <w:proofErr w:type="spellEnd"/>
        <w:r w:rsidRPr="00496F2E">
          <w:rPr>
            <w:rStyle w:val="Hyperlink"/>
            <w:rFonts w:ascii="Times New Roman" w:hAnsi="Times New Roman" w:cs="Times New Roman"/>
            <w:sz w:val="20"/>
            <w:szCs w:val="20"/>
          </w:rPr>
          <w:t>-</w:t>
        </w:r>
        <w:proofErr w:type="spellStart"/>
        <w:r w:rsidRPr="00496F2E">
          <w:rPr>
            <w:rStyle w:val="Hyperlink"/>
            <w:rFonts w:ascii="Times New Roman" w:hAnsi="Times New Roman" w:cs="Times New Roman"/>
            <w:sz w:val="20"/>
            <w:szCs w:val="20"/>
            <w:lang w:val="en-GB"/>
          </w:rPr>
          <w:t>lex</w:t>
        </w:r>
        <w:proofErr w:type="spellEnd"/>
        <w:r w:rsidRPr="00496F2E">
          <w:rPr>
            <w:rStyle w:val="Hyperlink"/>
            <w:rFonts w:ascii="Times New Roman" w:hAnsi="Times New Roman" w:cs="Times New Roman"/>
            <w:sz w:val="20"/>
            <w:szCs w:val="20"/>
          </w:rPr>
          <w:t>.</w:t>
        </w:r>
        <w:proofErr w:type="spellStart"/>
        <w:r w:rsidRPr="00496F2E">
          <w:rPr>
            <w:rStyle w:val="Hyperlink"/>
            <w:rFonts w:ascii="Times New Roman" w:hAnsi="Times New Roman" w:cs="Times New Roman"/>
            <w:sz w:val="20"/>
            <w:szCs w:val="20"/>
            <w:lang w:val="en-GB"/>
          </w:rPr>
          <w:t>europa</w:t>
        </w:r>
        <w:proofErr w:type="spellEnd"/>
        <w:r w:rsidRPr="00496F2E">
          <w:rPr>
            <w:rStyle w:val="Hyperlink"/>
            <w:rFonts w:ascii="Times New Roman" w:hAnsi="Times New Roman" w:cs="Times New Roman"/>
            <w:sz w:val="20"/>
            <w:szCs w:val="20"/>
          </w:rPr>
          <w:t>.</w:t>
        </w:r>
        <w:proofErr w:type="spellStart"/>
        <w:r w:rsidRPr="00496F2E">
          <w:rPr>
            <w:rStyle w:val="Hyperlink"/>
            <w:rFonts w:ascii="Times New Roman" w:hAnsi="Times New Roman" w:cs="Times New Roman"/>
            <w:sz w:val="20"/>
            <w:szCs w:val="20"/>
            <w:lang w:val="en-GB"/>
          </w:rPr>
          <w:t>eu</w:t>
        </w:r>
        <w:proofErr w:type="spellEnd"/>
        <w:r w:rsidRPr="00496F2E">
          <w:rPr>
            <w:rStyle w:val="Hyperlink"/>
            <w:rFonts w:ascii="Times New Roman" w:hAnsi="Times New Roman" w:cs="Times New Roman"/>
            <w:sz w:val="20"/>
            <w:szCs w:val="20"/>
          </w:rPr>
          <w:t>/</w:t>
        </w:r>
        <w:proofErr w:type="spellStart"/>
        <w:r w:rsidRPr="00496F2E">
          <w:rPr>
            <w:rStyle w:val="Hyperlink"/>
            <w:rFonts w:ascii="Times New Roman" w:hAnsi="Times New Roman" w:cs="Times New Roman"/>
            <w:sz w:val="20"/>
            <w:szCs w:val="20"/>
            <w:lang w:val="en-GB"/>
          </w:rPr>
          <w:t>LexUriServ</w:t>
        </w:r>
        <w:proofErr w:type="spellEnd"/>
        <w:r w:rsidRPr="00496F2E">
          <w:rPr>
            <w:rStyle w:val="Hyperlink"/>
            <w:rFonts w:ascii="Times New Roman" w:hAnsi="Times New Roman" w:cs="Times New Roman"/>
            <w:sz w:val="20"/>
            <w:szCs w:val="20"/>
          </w:rPr>
          <w:t>/</w:t>
        </w:r>
        <w:proofErr w:type="spellStart"/>
        <w:r w:rsidRPr="00496F2E">
          <w:rPr>
            <w:rStyle w:val="Hyperlink"/>
            <w:rFonts w:ascii="Times New Roman" w:hAnsi="Times New Roman" w:cs="Times New Roman"/>
            <w:sz w:val="20"/>
            <w:szCs w:val="20"/>
            <w:lang w:val="en-GB"/>
          </w:rPr>
          <w:t>LexUriServ</w:t>
        </w:r>
        <w:proofErr w:type="spellEnd"/>
        <w:r w:rsidRPr="00496F2E">
          <w:rPr>
            <w:rStyle w:val="Hyperlink"/>
            <w:rFonts w:ascii="Times New Roman" w:hAnsi="Times New Roman" w:cs="Times New Roman"/>
            <w:sz w:val="20"/>
            <w:szCs w:val="20"/>
          </w:rPr>
          <w:t>.</w:t>
        </w:r>
        <w:r w:rsidRPr="00496F2E">
          <w:rPr>
            <w:rStyle w:val="Hyperlink"/>
            <w:rFonts w:ascii="Times New Roman" w:hAnsi="Times New Roman" w:cs="Times New Roman"/>
            <w:sz w:val="20"/>
            <w:szCs w:val="20"/>
            <w:lang w:val="en-GB"/>
          </w:rPr>
          <w:t>do</w:t>
        </w:r>
        <w:r w:rsidRPr="00496F2E">
          <w:rPr>
            <w:rStyle w:val="Hyperlink"/>
            <w:rFonts w:ascii="Times New Roman" w:hAnsi="Times New Roman" w:cs="Times New Roman"/>
            <w:sz w:val="20"/>
            <w:szCs w:val="20"/>
          </w:rPr>
          <w:t>?</w:t>
        </w:r>
        <w:proofErr w:type="spellStart"/>
        <w:r w:rsidRPr="00496F2E">
          <w:rPr>
            <w:rStyle w:val="Hyperlink"/>
            <w:rFonts w:ascii="Times New Roman" w:hAnsi="Times New Roman" w:cs="Times New Roman"/>
            <w:sz w:val="20"/>
            <w:szCs w:val="20"/>
            <w:lang w:val="en-GB"/>
          </w:rPr>
          <w:t>uri</w:t>
        </w:r>
        <w:proofErr w:type="spellEnd"/>
        <w:r w:rsidRPr="00496F2E">
          <w:rPr>
            <w:rStyle w:val="Hyperlink"/>
            <w:rFonts w:ascii="Times New Roman" w:hAnsi="Times New Roman" w:cs="Times New Roman"/>
            <w:sz w:val="20"/>
            <w:szCs w:val="20"/>
          </w:rPr>
          <w:t>=</w:t>
        </w:r>
        <w:r w:rsidRPr="00496F2E">
          <w:rPr>
            <w:rStyle w:val="Hyperlink"/>
            <w:rFonts w:ascii="Times New Roman" w:hAnsi="Times New Roman" w:cs="Times New Roman"/>
            <w:sz w:val="20"/>
            <w:szCs w:val="20"/>
            <w:lang w:val="en-GB"/>
          </w:rPr>
          <w:t>COM</w:t>
        </w:r>
        <w:r w:rsidRPr="00496F2E">
          <w:rPr>
            <w:rStyle w:val="Hyperlink"/>
            <w:rFonts w:ascii="Times New Roman" w:hAnsi="Times New Roman" w:cs="Times New Roman"/>
            <w:sz w:val="20"/>
            <w:szCs w:val="20"/>
          </w:rPr>
          <w:t>:2011:0539:</w:t>
        </w:r>
        <w:r w:rsidRPr="00496F2E">
          <w:rPr>
            <w:rStyle w:val="Hyperlink"/>
            <w:rFonts w:ascii="Times New Roman" w:hAnsi="Times New Roman" w:cs="Times New Roman"/>
            <w:sz w:val="20"/>
            <w:szCs w:val="20"/>
            <w:lang w:val="en-GB"/>
          </w:rPr>
          <w:t>FIN</w:t>
        </w:r>
        <w:r w:rsidRPr="00496F2E">
          <w:rPr>
            <w:rStyle w:val="Hyperlink"/>
            <w:rFonts w:ascii="Times New Roman" w:hAnsi="Times New Roman" w:cs="Times New Roman"/>
            <w:sz w:val="20"/>
            <w:szCs w:val="20"/>
          </w:rPr>
          <w:t>:</w:t>
        </w:r>
        <w:r w:rsidRPr="00496F2E">
          <w:rPr>
            <w:rStyle w:val="Hyperlink"/>
            <w:rFonts w:ascii="Times New Roman" w:hAnsi="Times New Roman" w:cs="Times New Roman"/>
            <w:sz w:val="20"/>
            <w:szCs w:val="20"/>
            <w:lang w:val="en-GB"/>
          </w:rPr>
          <w:t>EL</w:t>
        </w:r>
        <w:r w:rsidRPr="00496F2E">
          <w:rPr>
            <w:rStyle w:val="Hyperlink"/>
            <w:rFonts w:ascii="Times New Roman" w:hAnsi="Times New Roman" w:cs="Times New Roman"/>
            <w:sz w:val="20"/>
            <w:szCs w:val="20"/>
          </w:rPr>
          <w:t>:</w:t>
        </w:r>
        <w:r w:rsidRPr="00496F2E">
          <w:rPr>
            <w:rStyle w:val="Hyperlink"/>
            <w:rFonts w:ascii="Times New Roman" w:hAnsi="Times New Roman" w:cs="Times New Roman"/>
            <w:sz w:val="20"/>
            <w:szCs w:val="20"/>
            <w:lang w:val="en-GB"/>
          </w:rPr>
          <w:t>PDF</w:t>
        </w:r>
      </w:hyperlink>
    </w:p>
  </w:footnote>
  <w:footnote w:id="74">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w:t>
      </w:r>
      <w:r w:rsidRPr="00496F2E">
        <w:rPr>
          <w:rFonts w:ascii="Times New Roman" w:hAnsi="Times New Roman" w:cs="Times New Roman"/>
          <w:color w:val="000000" w:themeColor="text1"/>
          <w:shd w:val="clear" w:color="auto" w:fill="FFFFFF"/>
        </w:rPr>
        <w:t>Ιωάννης Ν. Γρηγοριάδης,</w:t>
      </w:r>
      <w:r w:rsidRPr="00496F2E">
        <w:rPr>
          <w:rFonts w:ascii="Times New Roman" w:hAnsi="Times New Roman" w:cs="Times New Roman"/>
        </w:rPr>
        <w:t xml:space="preserve"> «</w:t>
      </w:r>
      <w:hyperlink r:id="rId66" w:history="1">
        <w:r w:rsidRPr="00496F2E">
          <w:rPr>
            <w:rStyle w:val="Hyperlink"/>
            <w:rFonts w:ascii="Times New Roman" w:hAnsi="Times New Roman" w:cs="Times New Roman"/>
            <w:bCs/>
            <w:color w:val="000000" w:themeColor="text1"/>
            <w:u w:val="none"/>
            <w:bdr w:val="none" w:sz="0" w:space="0" w:color="auto" w:frame="1"/>
            <w:shd w:val="clear" w:color="auto" w:fill="FFFFFF"/>
          </w:rPr>
          <w:t>Ευρωπαϊκή ενεργειακή ασφάλεια και αγωγοί φυσικού αερίου στη Ν.Α. Ευρώπη: ένα νέο πεδίο ελληνοτουρκικής συνεργασίας</w:t>
        </w:r>
      </w:hyperlink>
      <w:r w:rsidRPr="00496F2E">
        <w:rPr>
          <w:rFonts w:ascii="Times New Roman" w:hAnsi="Times New Roman" w:cs="Times New Roman"/>
          <w:color w:val="000000" w:themeColor="text1"/>
        </w:rPr>
        <w:t>»</w:t>
      </w:r>
      <w:r w:rsidRPr="00496F2E">
        <w:rPr>
          <w:rFonts w:ascii="Times New Roman" w:hAnsi="Times New Roman" w:cs="Times New Roman"/>
        </w:rPr>
        <w:t>,</w:t>
      </w:r>
      <w:r w:rsidRPr="00496F2E">
        <w:rPr>
          <w:rFonts w:ascii="Times New Roman" w:hAnsi="Times New Roman" w:cs="Times New Roman"/>
          <w:color w:val="333344"/>
          <w:shd w:val="clear" w:color="auto" w:fill="FFFFFF"/>
        </w:rPr>
        <w:t xml:space="preserve"> </w:t>
      </w:r>
      <w:r w:rsidRPr="00496F2E">
        <w:rPr>
          <w:rFonts w:ascii="Times New Roman" w:eastAsia="Times New Roman" w:hAnsi="Times New Roman" w:cs="Times New Roman"/>
          <w:i/>
          <w:color w:val="000000" w:themeColor="text1"/>
          <w:lang w:eastAsia="ja-JP"/>
        </w:rPr>
        <w:t>ΕΛΙΑΜΕΠ</w:t>
      </w:r>
      <w:r w:rsidRPr="00496F2E">
        <w:rPr>
          <w:rFonts w:ascii="Times New Roman" w:hAnsi="Times New Roman" w:cs="Times New Roman"/>
          <w:color w:val="000000" w:themeColor="text1"/>
          <w:shd w:val="clear" w:color="auto" w:fill="FFFFFF"/>
        </w:rPr>
        <w:t xml:space="preserve">, Κείμενο Πολιτικής </w:t>
      </w:r>
      <w:proofErr w:type="spellStart"/>
      <w:r w:rsidRPr="00496F2E">
        <w:rPr>
          <w:rFonts w:ascii="Times New Roman" w:hAnsi="Times New Roman" w:cs="Times New Roman"/>
          <w:color w:val="000000" w:themeColor="text1"/>
          <w:shd w:val="clear" w:color="auto" w:fill="FFFFFF"/>
        </w:rPr>
        <w:t>Νο</w:t>
      </w:r>
      <w:proofErr w:type="spellEnd"/>
      <w:r w:rsidRPr="00496F2E">
        <w:rPr>
          <w:rFonts w:ascii="Times New Roman" w:hAnsi="Times New Roman" w:cs="Times New Roman"/>
          <w:color w:val="000000" w:themeColor="text1"/>
          <w:shd w:val="clear" w:color="auto" w:fill="FFFFFF"/>
        </w:rPr>
        <w:t xml:space="preserve"> 12, Δεκέμβριος 2008</w:t>
      </w:r>
      <w:r w:rsidRPr="00496F2E">
        <w:rPr>
          <w:rFonts w:ascii="Times New Roman" w:hAnsi="Times New Roman" w:cs="Times New Roman"/>
          <w:color w:val="000000" w:themeColor="text1"/>
        </w:rPr>
        <w:t>, διαθέσιμο στο:</w:t>
      </w:r>
      <w:r w:rsidRPr="00496F2E">
        <w:rPr>
          <w:rFonts w:ascii="Times New Roman" w:hAnsi="Times New Roman" w:cs="Times New Roman"/>
        </w:rPr>
        <w:t xml:space="preserve"> </w:t>
      </w:r>
      <w:hyperlink r:id="rId67" w:history="1">
        <w:r w:rsidRPr="00496F2E">
          <w:rPr>
            <w:rStyle w:val="Hyperlink"/>
            <w:rFonts w:ascii="Times New Roman" w:hAnsi="Times New Roman" w:cs="Times New Roman"/>
          </w:rPr>
          <w:t>http://www.eliamep.gr/all-publications/european-energy-security-and-natural-gas-pipelines-in-south-eastern-europe-a-new-field-of-greek-turkish-cooperation/</w:t>
        </w:r>
      </w:hyperlink>
    </w:p>
  </w:footnote>
  <w:footnote w:id="75">
    <w:p w:rsidR="00762551" w:rsidRPr="00496F2E" w:rsidRDefault="00762551" w:rsidP="00496F2E">
      <w:pPr>
        <w:autoSpaceDE w:val="0"/>
        <w:autoSpaceDN w:val="0"/>
        <w:adjustRightInd w:val="0"/>
        <w:spacing w:after="0" w:line="360" w:lineRule="auto"/>
        <w:jc w:val="both"/>
        <w:rPr>
          <w:rFonts w:ascii="Times New Roman" w:hAnsi="Times New Roman" w:cs="Times New Roman"/>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 Stefan Meister</w:t>
      </w:r>
      <w:r w:rsidRPr="00496F2E">
        <w:rPr>
          <w:rFonts w:ascii="Times New Roman" w:hAnsi="Times New Roman" w:cs="Times New Roman"/>
          <w:i/>
          <w:iCs/>
          <w:sz w:val="20"/>
          <w:szCs w:val="20"/>
          <w:lang w:val="en-GB"/>
        </w:rPr>
        <w:t>, The EU, Russia and Turkey- Prospects of an Energy triangle</w:t>
      </w:r>
      <w:r w:rsidRPr="00496F2E">
        <w:rPr>
          <w:rFonts w:ascii="Times New Roman" w:hAnsi="Times New Roman" w:cs="Times New Roman"/>
          <w:iCs/>
          <w:sz w:val="20"/>
          <w:szCs w:val="20"/>
          <w:lang w:val="en-GB"/>
        </w:rPr>
        <w:t>,</w:t>
      </w:r>
      <w:r w:rsidRPr="00496F2E">
        <w:rPr>
          <w:rFonts w:ascii="Times New Roman" w:hAnsi="Times New Roman" w:cs="Times New Roman"/>
          <w:i/>
          <w:iCs/>
          <w:sz w:val="20"/>
          <w:szCs w:val="20"/>
          <w:lang w:val="en-GB"/>
        </w:rPr>
        <w:t xml:space="preserve"> </w:t>
      </w:r>
      <w:r w:rsidRPr="00496F2E">
        <w:rPr>
          <w:rFonts w:ascii="Times New Roman" w:hAnsi="Times New Roman" w:cs="Times New Roman"/>
          <w:sz w:val="20"/>
          <w:szCs w:val="20"/>
          <w:lang w:val="en-GB"/>
        </w:rPr>
        <w:t xml:space="preserve">in Kristin </w:t>
      </w:r>
      <w:proofErr w:type="spellStart"/>
      <w:r w:rsidRPr="00496F2E">
        <w:rPr>
          <w:rFonts w:ascii="Times New Roman" w:hAnsi="Times New Roman" w:cs="Times New Roman"/>
          <w:sz w:val="20"/>
          <w:szCs w:val="20"/>
          <w:lang w:val="en-GB"/>
        </w:rPr>
        <w:t>Linke</w:t>
      </w:r>
      <w:proofErr w:type="spellEnd"/>
      <w:r w:rsidRPr="00496F2E">
        <w:rPr>
          <w:rFonts w:ascii="Times New Roman" w:hAnsi="Times New Roman" w:cs="Times New Roman"/>
          <w:sz w:val="20"/>
          <w:szCs w:val="20"/>
          <w:lang w:val="en-GB"/>
        </w:rPr>
        <w:t xml:space="preserve"> &amp; Marcel </w:t>
      </w:r>
      <w:proofErr w:type="spellStart"/>
      <w:r w:rsidRPr="00496F2E">
        <w:rPr>
          <w:rFonts w:ascii="Times New Roman" w:hAnsi="Times New Roman" w:cs="Times New Roman"/>
          <w:sz w:val="20"/>
          <w:szCs w:val="20"/>
          <w:lang w:val="en-GB"/>
        </w:rPr>
        <w:t>Vietor</w:t>
      </w:r>
      <w:proofErr w:type="spellEnd"/>
      <w:r w:rsidRPr="00496F2E">
        <w:rPr>
          <w:rFonts w:ascii="Times New Roman" w:hAnsi="Times New Roman" w:cs="Times New Roman"/>
          <w:sz w:val="20"/>
          <w:szCs w:val="20"/>
          <w:lang w:val="en-GB"/>
        </w:rPr>
        <w:t xml:space="preserve">, “Prospects of a Triangular Relationship? Energy Relations between the EU, Russia and Turkey”, </w:t>
      </w:r>
      <w:r w:rsidRPr="00496F2E">
        <w:rPr>
          <w:rFonts w:ascii="Times New Roman" w:hAnsi="Times New Roman" w:cs="Times New Roman"/>
          <w:i/>
          <w:sz w:val="20"/>
          <w:szCs w:val="20"/>
          <w:lang w:val="en-GB"/>
        </w:rPr>
        <w:t>Friedrich-Ebert-</w:t>
      </w:r>
      <w:proofErr w:type="spellStart"/>
      <w:r w:rsidRPr="00496F2E">
        <w:rPr>
          <w:rFonts w:ascii="Times New Roman" w:hAnsi="Times New Roman" w:cs="Times New Roman"/>
          <w:i/>
          <w:sz w:val="20"/>
          <w:szCs w:val="20"/>
          <w:lang w:val="en-GB"/>
        </w:rPr>
        <w:t>Stiftung</w:t>
      </w:r>
      <w:proofErr w:type="spellEnd"/>
      <w:r w:rsidRPr="00496F2E">
        <w:rPr>
          <w:rFonts w:ascii="Times New Roman" w:hAnsi="Times New Roman" w:cs="Times New Roman"/>
          <w:i/>
          <w:sz w:val="20"/>
          <w:szCs w:val="20"/>
          <w:lang w:val="en-GB"/>
        </w:rPr>
        <w:t xml:space="preserve"> Department </w:t>
      </w:r>
      <w:proofErr w:type="gramStart"/>
      <w:r w:rsidRPr="00496F2E">
        <w:rPr>
          <w:rFonts w:ascii="Times New Roman" w:hAnsi="Times New Roman" w:cs="Times New Roman"/>
          <w:i/>
          <w:sz w:val="20"/>
          <w:szCs w:val="20"/>
          <w:lang w:val="en-GB"/>
        </w:rPr>
        <w:t>of  Western</w:t>
      </w:r>
      <w:proofErr w:type="gramEnd"/>
      <w:r w:rsidRPr="00496F2E">
        <w:rPr>
          <w:rFonts w:ascii="Times New Roman" w:hAnsi="Times New Roman" w:cs="Times New Roman"/>
          <w:i/>
          <w:sz w:val="20"/>
          <w:szCs w:val="20"/>
          <w:lang w:val="en-GB"/>
        </w:rPr>
        <w:t xml:space="preserve"> Industrialized Countries</w:t>
      </w:r>
      <w:r w:rsidRPr="00496F2E">
        <w:rPr>
          <w:rFonts w:ascii="Times New Roman" w:hAnsi="Times New Roman" w:cs="Times New Roman"/>
          <w:sz w:val="20"/>
          <w:szCs w:val="20"/>
          <w:lang w:val="en-GB"/>
        </w:rPr>
        <w:t>, April 2010, p.22.</w:t>
      </w:r>
    </w:p>
  </w:footnote>
  <w:footnote w:id="76">
    <w:p w:rsidR="00762551" w:rsidRPr="00496F2E" w:rsidRDefault="00762551" w:rsidP="00496F2E">
      <w:pPr>
        <w:spacing w:after="0" w:line="360" w:lineRule="auto"/>
        <w:jc w:val="both"/>
        <w:rPr>
          <w:rFonts w:ascii="Times New Roman" w:eastAsia="Times New Roman" w:hAnsi="Times New Roman" w:cs="Times New Roman"/>
          <w:color w:val="000000"/>
          <w:sz w:val="20"/>
          <w:szCs w:val="20"/>
          <w:shd w:val="clear" w:color="auto" w:fill="FFFFFF"/>
          <w:lang w:eastAsia="ja-JP"/>
        </w:rPr>
      </w:pPr>
      <w:r w:rsidRPr="00496F2E">
        <w:rPr>
          <w:rStyle w:val="FootnoteReference"/>
          <w:rFonts w:ascii="Times New Roman" w:hAnsi="Times New Roman" w:cs="Times New Roman"/>
          <w:sz w:val="20"/>
          <w:szCs w:val="20"/>
        </w:rPr>
        <w:footnoteRef/>
      </w:r>
      <w:r w:rsidRPr="00496F2E">
        <w:rPr>
          <w:rFonts w:ascii="Times New Roman" w:eastAsia="Times New Roman" w:hAnsi="Times New Roman" w:cs="Times New Roman"/>
          <w:color w:val="000000"/>
          <w:sz w:val="20"/>
          <w:szCs w:val="20"/>
          <w:lang w:eastAsia="ja-JP"/>
        </w:rPr>
        <w:t xml:space="preserve">Βλ. Θάνος Π. </w:t>
      </w:r>
      <w:proofErr w:type="spellStart"/>
      <w:r w:rsidRPr="00496F2E">
        <w:rPr>
          <w:rFonts w:ascii="Times New Roman" w:eastAsia="Times New Roman" w:hAnsi="Times New Roman" w:cs="Times New Roman"/>
          <w:color w:val="000000"/>
          <w:sz w:val="20"/>
          <w:szCs w:val="20"/>
          <w:lang w:eastAsia="ja-JP"/>
        </w:rPr>
        <w:t>Ντόκος</w:t>
      </w:r>
      <w:proofErr w:type="spellEnd"/>
      <w:r w:rsidRPr="00496F2E">
        <w:rPr>
          <w:rFonts w:ascii="Times New Roman" w:eastAsia="Times New Roman" w:hAnsi="Times New Roman" w:cs="Times New Roman"/>
          <w:color w:val="000000"/>
          <w:sz w:val="20"/>
          <w:szCs w:val="20"/>
          <w:lang w:eastAsia="ja-JP"/>
        </w:rPr>
        <w:t>,</w:t>
      </w:r>
      <w:r w:rsidRPr="00496F2E">
        <w:rPr>
          <w:rFonts w:ascii="Times New Roman" w:eastAsia="Times New Roman" w:hAnsi="Times New Roman" w:cs="Times New Roman"/>
          <w:color w:val="000000"/>
          <w:sz w:val="20"/>
          <w:szCs w:val="20"/>
          <w:shd w:val="clear" w:color="auto" w:fill="FFFFFF"/>
          <w:lang w:eastAsia="ja-JP"/>
        </w:rPr>
        <w:t xml:space="preserve"> «</w:t>
      </w:r>
      <w:r w:rsidRPr="00496F2E">
        <w:rPr>
          <w:rFonts w:ascii="Times New Roman" w:hAnsi="Times New Roman" w:cs="Times New Roman"/>
          <w:color w:val="000000"/>
          <w:sz w:val="20"/>
          <w:szCs w:val="20"/>
          <w:shd w:val="clear" w:color="auto" w:fill="FFFFFF"/>
          <w:lang w:eastAsia="ja-JP"/>
        </w:rPr>
        <w:t>Έ</w:t>
      </w:r>
      <w:r w:rsidRPr="00496F2E">
        <w:rPr>
          <w:rFonts w:ascii="Times New Roman" w:eastAsia="Times New Roman" w:hAnsi="Times New Roman" w:cs="Times New Roman"/>
          <w:color w:val="000000"/>
          <w:sz w:val="20"/>
          <w:szCs w:val="20"/>
          <w:shd w:val="clear" w:color="auto" w:fill="FFFFFF"/>
          <w:lang w:eastAsia="ja-JP"/>
        </w:rPr>
        <w:t xml:space="preserve">να νέο κεφάλαιο στις </w:t>
      </w:r>
      <w:proofErr w:type="spellStart"/>
      <w:r w:rsidRPr="00496F2E">
        <w:rPr>
          <w:rFonts w:ascii="Times New Roman" w:eastAsia="Times New Roman" w:hAnsi="Times New Roman" w:cs="Times New Roman"/>
          <w:color w:val="000000"/>
          <w:sz w:val="20"/>
          <w:szCs w:val="20"/>
          <w:shd w:val="clear" w:color="auto" w:fill="FFFFFF"/>
          <w:lang w:eastAsia="ja-JP"/>
        </w:rPr>
        <w:t>Ελληνορωσικές</w:t>
      </w:r>
      <w:proofErr w:type="spellEnd"/>
      <w:r w:rsidRPr="00496F2E">
        <w:rPr>
          <w:rFonts w:ascii="Times New Roman" w:eastAsia="Times New Roman" w:hAnsi="Times New Roman" w:cs="Times New Roman"/>
          <w:color w:val="000000"/>
          <w:sz w:val="20"/>
          <w:szCs w:val="20"/>
          <w:shd w:val="clear" w:color="auto" w:fill="FFFFFF"/>
          <w:lang w:eastAsia="ja-JP"/>
        </w:rPr>
        <w:t xml:space="preserve"> σχέσεις», Εφημερίδα </w:t>
      </w:r>
      <w:r w:rsidRPr="00496F2E">
        <w:rPr>
          <w:rFonts w:ascii="Times New Roman" w:eastAsia="Times New Roman" w:hAnsi="Times New Roman" w:cs="Times New Roman"/>
          <w:i/>
          <w:color w:val="000000"/>
          <w:sz w:val="20"/>
          <w:szCs w:val="20"/>
          <w:shd w:val="clear" w:color="auto" w:fill="FFFFFF"/>
          <w:lang w:eastAsia="ja-JP"/>
        </w:rPr>
        <w:t>Καθημερινή</w:t>
      </w:r>
      <w:r w:rsidRPr="00496F2E">
        <w:rPr>
          <w:rFonts w:ascii="Times New Roman" w:eastAsia="Times New Roman" w:hAnsi="Times New Roman" w:cs="Times New Roman"/>
          <w:color w:val="000000"/>
          <w:sz w:val="20"/>
          <w:szCs w:val="20"/>
          <w:shd w:val="clear" w:color="auto" w:fill="FFFFFF"/>
          <w:lang w:eastAsia="ja-JP"/>
        </w:rPr>
        <w:t>, 01 Φεβρουαρίου 20</w:t>
      </w:r>
      <w:r w:rsidRPr="00496F2E">
        <w:rPr>
          <w:rFonts w:ascii="Times New Roman" w:eastAsia="Times New Roman" w:hAnsi="Times New Roman" w:cs="Times New Roman"/>
          <w:color w:val="000000"/>
          <w:sz w:val="20"/>
          <w:szCs w:val="20"/>
          <w:lang w:eastAsia="ja-JP"/>
        </w:rPr>
        <w:t>12</w:t>
      </w:r>
      <w:r w:rsidRPr="00496F2E">
        <w:rPr>
          <w:rFonts w:ascii="Times New Roman" w:eastAsia="Times New Roman" w:hAnsi="Times New Roman" w:cs="Times New Roman"/>
          <w:color w:val="000000"/>
          <w:sz w:val="20"/>
          <w:szCs w:val="20"/>
          <w:shd w:val="clear" w:color="auto" w:fill="FFFFFF"/>
          <w:lang w:eastAsia="ja-JP"/>
        </w:rPr>
        <w:t xml:space="preserve">, διαθέσιμο στο: </w:t>
      </w:r>
      <w:hyperlink r:id="rId68" w:history="1">
        <w:r w:rsidRPr="00496F2E">
          <w:rPr>
            <w:rStyle w:val="Hyperlink"/>
            <w:rFonts w:ascii="Times New Roman" w:hAnsi="Times New Roman" w:cs="Times New Roman"/>
            <w:sz w:val="20"/>
            <w:szCs w:val="20"/>
          </w:rPr>
          <w:t>http://news.kathimerini.gr/4dcgi/_w_articles_columns_1_01/02/2012_470872</w:t>
        </w:r>
      </w:hyperlink>
    </w:p>
  </w:footnote>
  <w:footnote w:id="77">
    <w:p w:rsidR="00762551" w:rsidRPr="00496F2E" w:rsidRDefault="00762551" w:rsidP="00496F2E">
      <w:pPr>
        <w:pStyle w:val="Heading2"/>
        <w:shd w:val="clear" w:color="auto" w:fill="FFFFFF"/>
        <w:spacing w:before="0" w:line="360" w:lineRule="auto"/>
        <w:jc w:val="both"/>
        <w:textAlignment w:val="baseline"/>
        <w:rPr>
          <w:rFonts w:ascii="Times New Roman" w:hAnsi="Times New Roman" w:cs="Times New Roman"/>
          <w:b w:val="0"/>
          <w:bCs w:val="0"/>
          <w:color w:val="444444"/>
          <w:sz w:val="20"/>
          <w:szCs w:val="20"/>
        </w:rPr>
      </w:pPr>
      <w:r w:rsidRPr="00496F2E">
        <w:rPr>
          <w:rStyle w:val="FootnoteReference"/>
          <w:rFonts w:ascii="Times New Roman" w:hAnsi="Times New Roman" w:cs="Times New Roman"/>
          <w:b w:val="0"/>
          <w:color w:val="000000" w:themeColor="text1"/>
          <w:sz w:val="20"/>
          <w:szCs w:val="20"/>
        </w:rPr>
        <w:footnoteRef/>
      </w:r>
      <w:r w:rsidRPr="00496F2E">
        <w:rPr>
          <w:rFonts w:ascii="Times New Roman" w:hAnsi="Times New Roman" w:cs="Times New Roman"/>
          <w:b w:val="0"/>
          <w:color w:val="000000" w:themeColor="text1"/>
          <w:sz w:val="20"/>
          <w:szCs w:val="20"/>
        </w:rPr>
        <w:t xml:space="preserve"> Βλ. </w:t>
      </w:r>
      <w:r w:rsidRPr="00496F2E">
        <w:rPr>
          <w:rStyle w:val="Strong"/>
          <w:rFonts w:ascii="Times New Roman" w:hAnsi="Times New Roman" w:cs="Times New Roman"/>
          <w:color w:val="000000" w:themeColor="text1"/>
          <w:sz w:val="20"/>
          <w:szCs w:val="20"/>
          <w:shd w:val="clear" w:color="auto" w:fill="FFFFFF"/>
        </w:rPr>
        <w:t>Φίλιππος Προέδρου,</w:t>
      </w:r>
      <w:r w:rsidRPr="00496F2E">
        <w:rPr>
          <w:rFonts w:ascii="Times New Roman" w:hAnsi="Times New Roman" w:cs="Times New Roman"/>
          <w:color w:val="000000" w:themeColor="text1"/>
          <w:sz w:val="20"/>
          <w:szCs w:val="20"/>
          <w:shd w:val="clear" w:color="auto" w:fill="FFFFFF"/>
        </w:rPr>
        <w:t xml:space="preserve"> </w:t>
      </w:r>
      <w:r w:rsidRPr="00496F2E">
        <w:rPr>
          <w:rFonts w:ascii="Times New Roman" w:hAnsi="Times New Roman" w:cs="Times New Roman"/>
          <w:b w:val="0"/>
          <w:bCs w:val="0"/>
          <w:color w:val="000000" w:themeColor="text1"/>
          <w:sz w:val="20"/>
          <w:szCs w:val="20"/>
        </w:rPr>
        <w:t xml:space="preserve">«Η ενεργειακή ασφάλεια της ΕΕ και η Ρωσία: μία αναθεώρηση των απειλών και προτεραιοτήτων πολιτικής», </w:t>
      </w:r>
      <w:r w:rsidRPr="00496F2E">
        <w:rPr>
          <w:rFonts w:ascii="Times New Roman" w:hAnsi="Times New Roman" w:cs="Times New Roman"/>
          <w:color w:val="000000" w:themeColor="text1"/>
          <w:sz w:val="20"/>
          <w:szCs w:val="20"/>
        </w:rPr>
        <w:t xml:space="preserve"> </w:t>
      </w:r>
      <w:r w:rsidRPr="00496F2E">
        <w:rPr>
          <w:rFonts w:ascii="Times New Roman" w:hAnsi="Times New Roman" w:cs="Times New Roman"/>
          <w:b w:val="0"/>
          <w:bCs w:val="0"/>
          <w:i/>
          <w:color w:val="000000" w:themeColor="text1"/>
          <w:sz w:val="20"/>
          <w:szCs w:val="20"/>
        </w:rPr>
        <w:t>ΕΛΙΑΜΕΠ</w:t>
      </w:r>
      <w:r w:rsidRPr="00496F2E">
        <w:rPr>
          <w:rFonts w:ascii="Times New Roman" w:hAnsi="Times New Roman" w:cs="Times New Roman"/>
          <w:color w:val="000000" w:themeColor="text1"/>
          <w:sz w:val="20"/>
          <w:szCs w:val="20"/>
        </w:rPr>
        <w:t xml:space="preserve">, </w:t>
      </w:r>
      <w:r w:rsidRPr="00496F2E">
        <w:rPr>
          <w:rFonts w:ascii="Times New Roman" w:hAnsi="Times New Roman" w:cs="Times New Roman"/>
          <w:b w:val="0"/>
          <w:bCs w:val="0"/>
          <w:color w:val="000000" w:themeColor="text1"/>
          <w:sz w:val="20"/>
          <w:szCs w:val="20"/>
        </w:rPr>
        <w:t>Θέσεις, 2/2010, διαθέσιμο στο:</w:t>
      </w:r>
      <w:r w:rsidRPr="00496F2E">
        <w:rPr>
          <w:rFonts w:ascii="Times New Roman" w:hAnsi="Times New Roman" w:cs="Times New Roman"/>
          <w:color w:val="000000" w:themeColor="text1"/>
          <w:sz w:val="20"/>
          <w:szCs w:val="20"/>
        </w:rPr>
        <w:t xml:space="preserve"> </w:t>
      </w:r>
      <w:hyperlink r:id="rId69" w:history="1">
        <w:r w:rsidRPr="00496F2E">
          <w:rPr>
            <w:rStyle w:val="Hyperlink"/>
            <w:rFonts w:ascii="Times New Roman" w:hAnsi="Times New Roman" w:cs="Times New Roman"/>
            <w:b w:val="0"/>
            <w:sz w:val="20"/>
            <w:szCs w:val="20"/>
          </w:rPr>
          <w:t>http://www.eliamep.gr/security-regional-developments/eliamep-thesis-22010eu-energy-security-and-russia-a-re-conceptualization-of-threats-and-policy-priorities/</w:t>
        </w:r>
      </w:hyperlink>
      <w:r w:rsidRPr="00496F2E">
        <w:rPr>
          <w:rFonts w:ascii="Times New Roman" w:hAnsi="Times New Roman" w:cs="Times New Roman"/>
          <w:sz w:val="20"/>
          <w:szCs w:val="20"/>
        </w:rPr>
        <w:t xml:space="preserve"> </w:t>
      </w:r>
      <w:r w:rsidRPr="00496F2E">
        <w:rPr>
          <w:rFonts w:ascii="Times New Roman" w:hAnsi="Times New Roman" w:cs="Times New Roman"/>
          <w:b w:val="0"/>
          <w:color w:val="000000" w:themeColor="text1"/>
          <w:sz w:val="20"/>
          <w:szCs w:val="20"/>
        </w:rPr>
        <w:t>και</w:t>
      </w:r>
      <w:r w:rsidRPr="00496F2E">
        <w:rPr>
          <w:rFonts w:ascii="Times New Roman" w:hAnsi="Times New Roman" w:cs="Times New Roman"/>
          <w:sz w:val="20"/>
          <w:szCs w:val="20"/>
        </w:rPr>
        <w:t xml:space="preserve"> </w:t>
      </w:r>
      <w:r w:rsidRPr="00496F2E">
        <w:rPr>
          <w:rFonts w:ascii="Times New Roman" w:hAnsi="Times New Roman" w:cs="Times New Roman"/>
          <w:b w:val="0"/>
          <w:color w:val="000000" w:themeColor="text1"/>
          <w:sz w:val="20"/>
          <w:szCs w:val="20"/>
          <w:shd w:val="clear" w:color="auto" w:fill="FFFFFF"/>
        </w:rPr>
        <w:t>Θεόδωρος Τσακίρης,</w:t>
      </w:r>
      <w:r w:rsidRPr="00496F2E">
        <w:rPr>
          <w:rFonts w:ascii="Times New Roman" w:hAnsi="Times New Roman" w:cs="Times New Roman"/>
          <w:color w:val="000000" w:themeColor="text1"/>
          <w:sz w:val="20"/>
          <w:szCs w:val="20"/>
          <w:shd w:val="clear" w:color="auto" w:fill="FFFFFF"/>
        </w:rPr>
        <w:t xml:space="preserve"> </w:t>
      </w:r>
      <w:r w:rsidRPr="00496F2E">
        <w:rPr>
          <w:rFonts w:ascii="Times New Roman" w:hAnsi="Times New Roman" w:cs="Times New Roman"/>
          <w:b w:val="0"/>
          <w:bCs w:val="0"/>
          <w:color w:val="000000" w:themeColor="text1"/>
          <w:sz w:val="20"/>
          <w:szCs w:val="20"/>
        </w:rPr>
        <w:t xml:space="preserve"> «Η μάχη των αγωγών και η ανάγκη εναλλακτικού σχεδίου για την Ελλάδα», </w:t>
      </w:r>
      <w:r w:rsidRPr="00496F2E">
        <w:rPr>
          <w:rFonts w:ascii="Times New Roman" w:hAnsi="Times New Roman" w:cs="Times New Roman"/>
          <w:b w:val="0"/>
          <w:bCs w:val="0"/>
          <w:i/>
          <w:color w:val="000000" w:themeColor="text1"/>
          <w:sz w:val="20"/>
          <w:szCs w:val="20"/>
        </w:rPr>
        <w:t>ΕΛΙΑΜΕΠ</w:t>
      </w:r>
      <w:r w:rsidRPr="00496F2E">
        <w:rPr>
          <w:rFonts w:ascii="Times New Roman" w:hAnsi="Times New Roman" w:cs="Times New Roman"/>
          <w:b w:val="0"/>
          <w:bCs w:val="0"/>
          <w:color w:val="000000" w:themeColor="text1"/>
          <w:sz w:val="20"/>
          <w:szCs w:val="20"/>
        </w:rPr>
        <w:t>, Ενημερωτικό σημείωμα</w:t>
      </w:r>
      <w:r w:rsidRPr="00496F2E">
        <w:rPr>
          <w:rFonts w:ascii="Times New Roman" w:hAnsi="Times New Roman" w:cs="Times New Roman"/>
          <w:color w:val="000000" w:themeColor="text1"/>
          <w:sz w:val="20"/>
          <w:szCs w:val="20"/>
          <w:shd w:val="clear" w:color="auto" w:fill="FFFFFF"/>
        </w:rPr>
        <w:t xml:space="preserve"> </w:t>
      </w:r>
      <w:r w:rsidRPr="00496F2E">
        <w:rPr>
          <w:rFonts w:ascii="Times New Roman" w:hAnsi="Times New Roman" w:cs="Times New Roman"/>
          <w:b w:val="0"/>
          <w:color w:val="000000" w:themeColor="text1"/>
          <w:sz w:val="20"/>
          <w:szCs w:val="20"/>
          <w:shd w:val="clear" w:color="auto" w:fill="FFFFFF"/>
        </w:rPr>
        <w:t xml:space="preserve">ΒΝ6, Δεκέμβριος 2011, διαθέσιμο στο: </w:t>
      </w:r>
      <w:hyperlink r:id="rId70" w:history="1">
        <w:r w:rsidRPr="00496F2E">
          <w:rPr>
            <w:rStyle w:val="Hyperlink"/>
            <w:rFonts w:ascii="Times New Roman" w:hAnsi="Times New Roman" w:cs="Times New Roman"/>
            <w:b w:val="0"/>
            <w:sz w:val="20"/>
            <w:szCs w:val="20"/>
          </w:rPr>
          <w:t>http://www.eliamep.gr/wp-content/uploads/2011/12/Briefing-Notes_6_December-2011.pdf</w:t>
        </w:r>
      </w:hyperlink>
      <w:r w:rsidRPr="00496F2E">
        <w:rPr>
          <w:rFonts w:ascii="Times New Roman" w:hAnsi="Times New Roman" w:cs="Times New Roman"/>
          <w:sz w:val="20"/>
          <w:szCs w:val="20"/>
        </w:rPr>
        <w:t xml:space="preserve"> </w:t>
      </w:r>
    </w:p>
  </w:footnote>
  <w:footnote w:id="78">
    <w:p w:rsidR="00762551" w:rsidRPr="002365B6" w:rsidRDefault="00762551" w:rsidP="00496F2E">
      <w:pPr>
        <w:pStyle w:val="FootnoteText"/>
        <w:spacing w:line="360" w:lineRule="auto"/>
        <w:jc w:val="both"/>
        <w:rPr>
          <w:rFonts w:ascii="Times New Roman" w:hAnsi="Times New Roman" w:cs="Times New Roman"/>
        </w:rPr>
      </w:pPr>
      <w:r w:rsidRPr="002365B6">
        <w:rPr>
          <w:rStyle w:val="FootnoteReference"/>
          <w:rFonts w:ascii="Times New Roman" w:hAnsi="Times New Roman" w:cs="Times New Roman"/>
        </w:rPr>
        <w:footnoteRef/>
      </w:r>
      <w:r w:rsidRPr="002365B6">
        <w:rPr>
          <w:rFonts w:ascii="Times New Roman" w:hAnsi="Times New Roman" w:cs="Times New Roman"/>
        </w:rPr>
        <w:t xml:space="preserve"> </w:t>
      </w:r>
      <w:proofErr w:type="spellStart"/>
      <w:r w:rsidRPr="002365B6">
        <w:rPr>
          <w:rFonts w:ascii="Times New Roman" w:hAnsi="Times New Roman" w:cs="Times New Roman"/>
        </w:rPr>
        <w:t>Ντόκος</w:t>
      </w:r>
      <w:proofErr w:type="spellEnd"/>
      <w:r w:rsidRPr="002365B6">
        <w:rPr>
          <w:rFonts w:ascii="Times New Roman" w:hAnsi="Times New Roman" w:cs="Times New Roman"/>
        </w:rPr>
        <w:t xml:space="preserve"> Θ., «Η αναγέννηση της Ρωσίας και οι προοπτικές για τις </w:t>
      </w:r>
      <w:proofErr w:type="spellStart"/>
      <w:r w:rsidRPr="002365B6">
        <w:rPr>
          <w:rFonts w:ascii="Times New Roman" w:hAnsi="Times New Roman" w:cs="Times New Roman"/>
        </w:rPr>
        <w:t>Ελληνο</w:t>
      </w:r>
      <w:proofErr w:type="spellEnd"/>
      <w:r w:rsidRPr="002365B6">
        <w:rPr>
          <w:rFonts w:ascii="Times New Roman" w:hAnsi="Times New Roman" w:cs="Times New Roman"/>
        </w:rPr>
        <w:t xml:space="preserve">-ρωσικές σχέσεις», </w:t>
      </w:r>
      <w:r w:rsidRPr="002365B6">
        <w:rPr>
          <w:rFonts w:ascii="Times New Roman" w:hAnsi="Times New Roman" w:cs="Times New Roman"/>
          <w:i/>
        </w:rPr>
        <w:t>ΕΛΙΑΜΕΠ</w:t>
      </w:r>
      <w:r w:rsidRPr="002365B6">
        <w:rPr>
          <w:rFonts w:ascii="Times New Roman" w:hAnsi="Times New Roman" w:cs="Times New Roman"/>
        </w:rPr>
        <w:t xml:space="preserve">, Θέσεις, 3/2010, Σεπτέμβριος 2010, ειδ. σελ. 7-8, διαθέσιμο στο: </w:t>
      </w:r>
      <w:hyperlink r:id="rId71" w:history="1">
        <w:r w:rsidRPr="002365B6">
          <w:rPr>
            <w:rStyle w:val="Hyperlink"/>
            <w:rFonts w:ascii="Times New Roman" w:hAnsi="Times New Roman" w:cs="Times New Roman"/>
          </w:rPr>
          <w:t>http://www.eliamep.gr/wp-content/uploads/en/2010/09/ELIAMEP-Thesis-3-2010_Thanos-Dokos.pdf</w:t>
        </w:r>
      </w:hyperlink>
    </w:p>
  </w:footnote>
  <w:footnote w:id="79">
    <w:p w:rsidR="00762551" w:rsidRPr="002365B6" w:rsidRDefault="00762551" w:rsidP="00496F2E">
      <w:pPr>
        <w:pStyle w:val="Heading1"/>
        <w:spacing w:before="0" w:beforeAutospacing="0" w:after="0" w:afterAutospacing="0" w:line="360" w:lineRule="auto"/>
        <w:jc w:val="both"/>
        <w:rPr>
          <w:rFonts w:eastAsia="MS Mincho"/>
          <w:b w:val="0"/>
          <w:bCs w:val="0"/>
          <w:color w:val="000000" w:themeColor="text1"/>
          <w:sz w:val="20"/>
          <w:szCs w:val="20"/>
        </w:rPr>
      </w:pPr>
      <w:r w:rsidRPr="002365B6">
        <w:rPr>
          <w:rStyle w:val="FootnoteReference"/>
          <w:b w:val="0"/>
          <w:sz w:val="20"/>
          <w:szCs w:val="20"/>
        </w:rPr>
        <w:footnoteRef/>
      </w:r>
      <w:r w:rsidRPr="002365B6">
        <w:rPr>
          <w:b w:val="0"/>
          <w:sz w:val="20"/>
          <w:szCs w:val="20"/>
        </w:rPr>
        <w:t xml:space="preserve"> ΙΕΝΕ, </w:t>
      </w:r>
      <w:r w:rsidRPr="002365B6">
        <w:rPr>
          <w:b w:val="0"/>
          <w:color w:val="000000" w:themeColor="text1"/>
          <w:sz w:val="20"/>
          <w:szCs w:val="20"/>
        </w:rPr>
        <w:t>«</w:t>
      </w:r>
      <w:r w:rsidRPr="002365B6">
        <w:rPr>
          <w:b w:val="0"/>
          <w:bCs w:val="0"/>
          <w:color w:val="000000" w:themeColor="text1"/>
          <w:sz w:val="20"/>
          <w:szCs w:val="20"/>
        </w:rPr>
        <w:t>Στα Πρόθυρα Ενός Μεγάλου Στρατηγικού “</w:t>
      </w:r>
      <w:proofErr w:type="spellStart"/>
      <w:r w:rsidRPr="002365B6">
        <w:rPr>
          <w:b w:val="0"/>
          <w:bCs w:val="0"/>
          <w:color w:val="000000" w:themeColor="text1"/>
          <w:sz w:val="20"/>
          <w:szCs w:val="20"/>
        </w:rPr>
        <w:t>Deal</w:t>
      </w:r>
      <w:proofErr w:type="spellEnd"/>
      <w:r w:rsidRPr="002365B6">
        <w:rPr>
          <w:b w:val="0"/>
          <w:bCs w:val="0"/>
          <w:color w:val="000000" w:themeColor="text1"/>
          <w:sz w:val="20"/>
          <w:szCs w:val="20"/>
        </w:rPr>
        <w:t>” Ιράν-Δύσης»,</w:t>
      </w:r>
      <w:r w:rsidRPr="002365B6">
        <w:rPr>
          <w:sz w:val="20"/>
          <w:szCs w:val="20"/>
        </w:rPr>
        <w:t xml:space="preserve"> </w:t>
      </w:r>
      <w:r w:rsidRPr="002365B6">
        <w:rPr>
          <w:b w:val="0"/>
          <w:i/>
          <w:sz w:val="20"/>
          <w:szCs w:val="20"/>
        </w:rPr>
        <w:t>Ινστιτούτο Ενέργειας</w:t>
      </w:r>
      <w:r w:rsidRPr="002365B6">
        <w:rPr>
          <w:i/>
          <w:sz w:val="20"/>
          <w:szCs w:val="20"/>
        </w:rPr>
        <w:t xml:space="preserve"> </w:t>
      </w:r>
      <w:r w:rsidRPr="002365B6">
        <w:rPr>
          <w:b w:val="0"/>
          <w:i/>
          <w:sz w:val="20"/>
          <w:szCs w:val="20"/>
        </w:rPr>
        <w:t>Νοτιοανατολικής Ευρώπης</w:t>
      </w:r>
      <w:r w:rsidRPr="002365B6">
        <w:rPr>
          <w:b w:val="0"/>
          <w:sz w:val="20"/>
          <w:szCs w:val="20"/>
        </w:rPr>
        <w:t>,</w:t>
      </w:r>
      <w:r w:rsidRPr="002365B6">
        <w:rPr>
          <w:sz w:val="20"/>
          <w:szCs w:val="20"/>
        </w:rPr>
        <w:t xml:space="preserve"> </w:t>
      </w:r>
      <w:r w:rsidRPr="002365B6">
        <w:rPr>
          <w:b w:val="0"/>
          <w:bCs w:val="0"/>
          <w:color w:val="000000" w:themeColor="text1"/>
          <w:sz w:val="20"/>
          <w:szCs w:val="20"/>
          <w:shd w:val="clear" w:color="auto" w:fill="FFFFFF"/>
        </w:rPr>
        <w:t>Ανακοινώσεις &amp; Ειδήσεις</w:t>
      </w:r>
      <w:r w:rsidRPr="002365B6">
        <w:rPr>
          <w:b w:val="0"/>
          <w:bCs w:val="0"/>
          <w:color w:val="000000" w:themeColor="text1"/>
          <w:sz w:val="20"/>
          <w:szCs w:val="20"/>
        </w:rPr>
        <w:t xml:space="preserve">, </w:t>
      </w:r>
      <w:r w:rsidRPr="002365B6">
        <w:rPr>
          <w:b w:val="0"/>
          <w:color w:val="000000" w:themeColor="text1"/>
          <w:sz w:val="20"/>
          <w:szCs w:val="20"/>
        </w:rPr>
        <w:t>5 Ιουνίου 2012</w:t>
      </w:r>
      <w:r w:rsidRPr="002365B6">
        <w:rPr>
          <w:b w:val="0"/>
          <w:bCs w:val="0"/>
          <w:color w:val="000000" w:themeColor="text1"/>
          <w:sz w:val="20"/>
          <w:szCs w:val="20"/>
          <w:shd w:val="clear" w:color="auto" w:fill="FFFFFF"/>
        </w:rPr>
        <w:t>,</w:t>
      </w:r>
      <w:r w:rsidRPr="002365B6">
        <w:rPr>
          <w:b w:val="0"/>
          <w:bCs w:val="0"/>
          <w:color w:val="F58220"/>
          <w:sz w:val="20"/>
          <w:szCs w:val="20"/>
          <w:shd w:val="clear" w:color="auto" w:fill="FFFFFF"/>
        </w:rPr>
        <w:t xml:space="preserve"> </w:t>
      </w:r>
      <w:r w:rsidRPr="002365B6">
        <w:rPr>
          <w:b w:val="0"/>
          <w:bCs w:val="0"/>
          <w:color w:val="000000" w:themeColor="text1"/>
          <w:sz w:val="20"/>
          <w:szCs w:val="20"/>
          <w:shd w:val="clear" w:color="auto" w:fill="FFFFFF"/>
        </w:rPr>
        <w:t>διαθέσιμο στο:</w:t>
      </w:r>
      <w:r w:rsidRPr="002365B6">
        <w:rPr>
          <w:b w:val="0"/>
          <w:bCs w:val="0"/>
          <w:color w:val="F58220"/>
          <w:sz w:val="20"/>
          <w:szCs w:val="20"/>
          <w:shd w:val="clear" w:color="auto" w:fill="FFFFFF"/>
        </w:rPr>
        <w:t xml:space="preserve"> </w:t>
      </w:r>
      <w:hyperlink r:id="rId72" w:history="1">
        <w:r w:rsidRPr="002365B6">
          <w:rPr>
            <w:rStyle w:val="Hyperlink"/>
            <w:b w:val="0"/>
            <w:sz w:val="20"/>
            <w:szCs w:val="20"/>
          </w:rPr>
          <w:t>http://www.iene.gr/page.asp?pid=1651&amp;lng=1</w:t>
        </w:r>
      </w:hyperlink>
    </w:p>
  </w:footnote>
  <w:footnote w:id="80">
    <w:p w:rsidR="00762551" w:rsidRPr="002365B6" w:rsidRDefault="00762551" w:rsidP="00496F2E">
      <w:pPr>
        <w:pStyle w:val="Heading2"/>
        <w:spacing w:before="0" w:line="360" w:lineRule="auto"/>
        <w:jc w:val="both"/>
        <w:rPr>
          <w:rFonts w:ascii="Times New Roman" w:hAnsi="Times New Roman" w:cs="Times New Roman"/>
          <w:b w:val="0"/>
          <w:color w:val="000000" w:themeColor="text1"/>
          <w:sz w:val="20"/>
          <w:szCs w:val="20"/>
        </w:rPr>
      </w:pPr>
      <w:r w:rsidRPr="002365B6">
        <w:rPr>
          <w:rStyle w:val="FootnoteReference"/>
          <w:rFonts w:ascii="Times New Roman" w:hAnsi="Times New Roman" w:cs="Times New Roman"/>
          <w:b w:val="0"/>
          <w:color w:val="000000" w:themeColor="text1"/>
          <w:sz w:val="20"/>
          <w:szCs w:val="20"/>
        </w:rPr>
        <w:footnoteRef/>
      </w:r>
      <w:r w:rsidRPr="002365B6">
        <w:rPr>
          <w:rFonts w:ascii="Times New Roman" w:hAnsi="Times New Roman" w:cs="Times New Roman"/>
          <w:b w:val="0"/>
          <w:color w:val="000000" w:themeColor="text1"/>
          <w:sz w:val="20"/>
          <w:szCs w:val="20"/>
        </w:rPr>
        <w:t xml:space="preserve"> Βλ. </w:t>
      </w:r>
      <w:proofErr w:type="spellStart"/>
      <w:r w:rsidRPr="002365B6">
        <w:rPr>
          <w:rFonts w:ascii="Times New Roman" w:hAnsi="Times New Roman" w:cs="Times New Roman"/>
          <w:b w:val="0"/>
          <w:color w:val="000000" w:themeColor="text1"/>
          <w:sz w:val="20"/>
          <w:szCs w:val="20"/>
          <w:lang w:val="en-GB"/>
        </w:rPr>
        <w:t>Econews</w:t>
      </w:r>
      <w:proofErr w:type="spellEnd"/>
      <w:r w:rsidRPr="002365B6">
        <w:rPr>
          <w:rFonts w:ascii="Times New Roman" w:hAnsi="Times New Roman" w:cs="Times New Roman"/>
          <w:b w:val="0"/>
          <w:color w:val="000000" w:themeColor="text1"/>
          <w:sz w:val="20"/>
          <w:szCs w:val="20"/>
        </w:rPr>
        <w:t xml:space="preserve">, </w:t>
      </w:r>
      <w:r w:rsidRPr="002365B6">
        <w:rPr>
          <w:rFonts w:ascii="Times New Roman" w:eastAsia="MS Mincho" w:hAnsi="Times New Roman" w:cs="Times New Roman"/>
          <w:b w:val="0"/>
          <w:color w:val="000000" w:themeColor="text1"/>
          <w:sz w:val="20"/>
          <w:szCs w:val="20"/>
          <w:lang w:eastAsia="ja-JP"/>
        </w:rPr>
        <w:t>«</w:t>
      </w:r>
      <w:r w:rsidRPr="002365B6">
        <w:rPr>
          <w:rFonts w:ascii="Times New Roman" w:hAnsi="Times New Roman" w:cs="Times New Roman"/>
          <w:b w:val="0"/>
          <w:color w:val="000000" w:themeColor="text1"/>
          <w:sz w:val="20"/>
          <w:szCs w:val="20"/>
        </w:rPr>
        <w:t xml:space="preserve">Υποθαλάσσια σύνδεση Ελλάδας-Κύπρου-Ισραήλ: ξεκινάει το έργο», </w:t>
      </w:r>
      <w:proofErr w:type="spellStart"/>
      <w:r w:rsidRPr="002365B6">
        <w:rPr>
          <w:rFonts w:ascii="Times New Roman" w:hAnsi="Times New Roman" w:cs="Times New Roman"/>
          <w:b w:val="0"/>
          <w:i/>
          <w:color w:val="000000" w:themeColor="text1"/>
          <w:sz w:val="20"/>
          <w:szCs w:val="20"/>
          <w:lang w:val="en-GB"/>
        </w:rPr>
        <w:t>Econews</w:t>
      </w:r>
      <w:proofErr w:type="spellEnd"/>
      <w:r w:rsidRPr="002365B6">
        <w:rPr>
          <w:rFonts w:ascii="Times New Roman" w:hAnsi="Times New Roman" w:cs="Times New Roman"/>
          <w:b w:val="0"/>
          <w:color w:val="000000" w:themeColor="text1"/>
          <w:sz w:val="20"/>
          <w:szCs w:val="20"/>
        </w:rPr>
        <w:t xml:space="preserve">, </w:t>
      </w:r>
      <w:r w:rsidRPr="002365B6">
        <w:rPr>
          <w:rStyle w:val="blue"/>
          <w:rFonts w:ascii="Times New Roman" w:hAnsi="Times New Roman" w:cs="Times New Roman"/>
          <w:b w:val="0"/>
          <w:bCs w:val="0"/>
          <w:color w:val="000000" w:themeColor="text1"/>
          <w:sz w:val="20"/>
          <w:szCs w:val="20"/>
        </w:rPr>
        <w:t>27 Απριλίου 2012,</w:t>
      </w:r>
      <w:r w:rsidRPr="002365B6">
        <w:rPr>
          <w:rStyle w:val="apple-converted-space"/>
          <w:rFonts w:ascii="Times New Roman" w:hAnsi="Times New Roman" w:cs="Times New Roman"/>
          <w:b w:val="0"/>
          <w:bCs w:val="0"/>
          <w:color w:val="000000" w:themeColor="text1"/>
          <w:sz w:val="20"/>
          <w:szCs w:val="20"/>
        </w:rPr>
        <w:t xml:space="preserve"> διαθέσιμο στο: </w:t>
      </w:r>
      <w:hyperlink r:id="rId73" w:history="1">
        <w:r w:rsidRPr="002365B6">
          <w:rPr>
            <w:rStyle w:val="Hyperlink"/>
            <w:rFonts w:ascii="Times New Roman" w:hAnsi="Times New Roman" w:cs="Times New Roman"/>
            <w:b w:val="0"/>
            <w:sz w:val="20"/>
            <w:szCs w:val="20"/>
          </w:rPr>
          <w:t>http://www.econews.gr/2012/04/27/ypothalassio-kalodio-euroasia-interconnector/</w:t>
        </w:r>
      </w:hyperlink>
    </w:p>
  </w:footnote>
  <w:footnote w:id="81">
    <w:p w:rsidR="00762551" w:rsidRPr="00496F2E" w:rsidRDefault="00762551" w:rsidP="00496F2E">
      <w:pPr>
        <w:pStyle w:val="FootnoteText"/>
        <w:spacing w:line="360" w:lineRule="auto"/>
        <w:jc w:val="both"/>
        <w:rPr>
          <w:rFonts w:ascii="Times New Roman" w:hAnsi="Times New Roman" w:cs="Times New Roman"/>
        </w:rPr>
      </w:pPr>
      <w:r w:rsidRPr="002365B6">
        <w:rPr>
          <w:rStyle w:val="FootnoteReference"/>
          <w:rFonts w:ascii="Times New Roman" w:hAnsi="Times New Roman" w:cs="Times New Roman"/>
        </w:rPr>
        <w:footnoteRef/>
      </w:r>
      <w:r w:rsidRPr="002365B6">
        <w:rPr>
          <w:rFonts w:ascii="Times New Roman" w:hAnsi="Times New Roman" w:cs="Times New Roman"/>
          <w:bCs/>
          <w:color w:val="000000" w:themeColor="text1"/>
          <w:shd w:val="clear" w:color="auto" w:fill="FFFFFF"/>
        </w:rPr>
        <w:t xml:space="preserve"> Βλ. Αρχή Ηλεκτρισμού Κύπρου, «</w:t>
      </w:r>
      <w:proofErr w:type="spellStart"/>
      <w:r w:rsidRPr="002365B6">
        <w:rPr>
          <w:rFonts w:ascii="Times New Roman" w:hAnsi="Times New Roman" w:cs="Times New Roman"/>
          <w:bCs/>
          <w:color w:val="000000" w:themeColor="text1"/>
          <w:shd w:val="clear" w:color="auto" w:fill="FFFFFF"/>
        </w:rPr>
        <w:t>EuroAsia</w:t>
      </w:r>
      <w:proofErr w:type="spellEnd"/>
      <w:r w:rsidRPr="002365B6">
        <w:rPr>
          <w:rFonts w:ascii="Times New Roman" w:hAnsi="Times New Roman" w:cs="Times New Roman"/>
          <w:bCs/>
          <w:color w:val="000000" w:themeColor="text1"/>
          <w:shd w:val="clear" w:color="auto" w:fill="FFFFFF"/>
        </w:rPr>
        <w:t xml:space="preserve"> </w:t>
      </w:r>
      <w:proofErr w:type="spellStart"/>
      <w:r w:rsidRPr="002365B6">
        <w:rPr>
          <w:rFonts w:ascii="Times New Roman" w:hAnsi="Times New Roman" w:cs="Times New Roman"/>
          <w:bCs/>
          <w:color w:val="000000" w:themeColor="text1"/>
          <w:shd w:val="clear" w:color="auto" w:fill="FFFFFF"/>
        </w:rPr>
        <w:t>Interconnector</w:t>
      </w:r>
      <w:proofErr w:type="spellEnd"/>
      <w:r w:rsidRPr="002365B6">
        <w:rPr>
          <w:rFonts w:ascii="Times New Roman" w:hAnsi="Times New Roman" w:cs="Times New Roman"/>
          <w:bCs/>
          <w:color w:val="000000" w:themeColor="text1"/>
          <w:shd w:val="clear" w:color="auto" w:fill="FFFFFF"/>
        </w:rPr>
        <w:t xml:space="preserve"> - Βαρυσήμαντη συμμετοχή της Αρχής Ηλεκτρισμού Κύπρου», </w:t>
      </w:r>
      <w:r w:rsidRPr="002365B6">
        <w:rPr>
          <w:rFonts w:ascii="Times New Roman" w:hAnsi="Times New Roman" w:cs="Times New Roman"/>
          <w:bCs/>
          <w:i/>
          <w:color w:val="000000" w:themeColor="text1"/>
          <w:shd w:val="clear" w:color="auto" w:fill="FFFFFF"/>
        </w:rPr>
        <w:t>ΑΗΚ</w:t>
      </w:r>
      <w:r w:rsidRPr="002365B6">
        <w:rPr>
          <w:rFonts w:ascii="Times New Roman" w:hAnsi="Times New Roman" w:cs="Times New Roman"/>
          <w:bCs/>
          <w:color w:val="000000" w:themeColor="text1"/>
          <w:shd w:val="clear" w:color="auto" w:fill="FFFFFF"/>
        </w:rPr>
        <w:t xml:space="preserve"> Ανακοινώσεις, 23 Μαρτίου 2012, διαθέσιμο στο:</w:t>
      </w:r>
      <w:r w:rsidRPr="002365B6">
        <w:rPr>
          <w:rFonts w:ascii="Times New Roman" w:hAnsi="Times New Roman" w:cs="Times New Roman"/>
        </w:rPr>
        <w:t xml:space="preserve"> </w:t>
      </w:r>
      <w:hyperlink r:id="rId74" w:history="1">
        <w:r w:rsidRPr="002365B6">
          <w:rPr>
            <w:rStyle w:val="Hyperlink"/>
            <w:rFonts w:ascii="Times New Roman" w:hAnsi="Times New Roman" w:cs="Times New Roman"/>
          </w:rPr>
          <w:t>http://www.eac.com.cy/GR/Announcements/Pages/EuroAsiaInterconnector-%CE%92%CE%B1%CF%81%CF%85%CF%83%CE%AE%CE%BC%CE%B1%CE%BD%CF%84%CE%B7%CF%83%CF%85%CE%BC%CE%BC%CE%B5%CF%84%CE%BF%CF%87%CE%AE%CF%84%CE%B7%CF%82%CE%91%CF%81%CF%87%CE%AE%CF%82%CE%97%CE%BB%CE%B5%CE%BA%CF%84%CF%81%CE%B9%CF%83%CE%BC%CE%BF%CF%8D%CE%9A%CF%8D%CF%80%CF%81%CE%BF%CF%85-23312.aspx</w:t>
        </w:r>
      </w:hyperlink>
    </w:p>
  </w:footnote>
  <w:footnote w:id="82">
    <w:p w:rsidR="00762551" w:rsidRPr="00496F2E" w:rsidRDefault="00762551" w:rsidP="00496F2E">
      <w:pPr>
        <w:shd w:val="clear" w:color="auto" w:fill="FFFFFF"/>
        <w:spacing w:after="0" w:line="360" w:lineRule="auto"/>
        <w:jc w:val="both"/>
        <w:rPr>
          <w:rFonts w:ascii="Times New Roman" w:hAnsi="Times New Roman" w:cs="Times New Roman"/>
          <w:color w:val="000000" w:themeColor="text1"/>
          <w:sz w:val="20"/>
          <w:szCs w:val="20"/>
        </w:rPr>
      </w:pPr>
      <w:r w:rsidRPr="00496F2E">
        <w:rPr>
          <w:rStyle w:val="FootnoteReference"/>
          <w:rFonts w:ascii="Times New Roman" w:hAnsi="Times New Roman" w:cs="Times New Roman"/>
          <w:color w:val="000000" w:themeColor="text1"/>
          <w:sz w:val="20"/>
          <w:szCs w:val="20"/>
        </w:rPr>
        <w:footnoteRef/>
      </w:r>
      <w:r w:rsidRPr="00496F2E">
        <w:rPr>
          <w:rFonts w:ascii="Times New Roman" w:hAnsi="Times New Roman" w:cs="Times New Roman"/>
          <w:color w:val="000000" w:themeColor="text1"/>
          <w:sz w:val="20"/>
          <w:szCs w:val="20"/>
        </w:rPr>
        <w:t xml:space="preserve"> </w:t>
      </w:r>
      <w:hyperlink r:id="rId75" w:history="1">
        <w:r w:rsidRPr="00496F2E">
          <w:rPr>
            <w:rStyle w:val="Hyperlink"/>
            <w:rFonts w:ascii="Times New Roman" w:hAnsi="Times New Roman" w:cs="Times New Roman"/>
            <w:color w:val="000000" w:themeColor="text1"/>
            <w:sz w:val="20"/>
            <w:szCs w:val="20"/>
            <w:u w:val="none"/>
          </w:rPr>
          <w:t>Ιωάννης Θ. Μάζης</w:t>
        </w:r>
      </w:hyperlink>
      <w:r w:rsidRPr="00496F2E">
        <w:rPr>
          <w:rFonts w:ascii="Times New Roman" w:hAnsi="Times New Roman" w:cs="Times New Roman"/>
          <w:color w:val="000000" w:themeColor="text1"/>
          <w:sz w:val="20"/>
          <w:szCs w:val="20"/>
        </w:rPr>
        <w:t xml:space="preserve">, «Ο </w:t>
      </w:r>
      <w:proofErr w:type="spellStart"/>
      <w:r w:rsidRPr="00496F2E">
        <w:rPr>
          <w:rFonts w:ascii="Times New Roman" w:hAnsi="Times New Roman" w:cs="Times New Roman"/>
          <w:color w:val="000000" w:themeColor="text1"/>
          <w:sz w:val="20"/>
          <w:szCs w:val="20"/>
        </w:rPr>
        <w:t>γεωστρατηγικός</w:t>
      </w:r>
      <w:proofErr w:type="spellEnd"/>
      <w:r w:rsidRPr="00496F2E">
        <w:rPr>
          <w:rFonts w:ascii="Times New Roman" w:hAnsi="Times New Roman" w:cs="Times New Roman"/>
          <w:color w:val="000000" w:themeColor="text1"/>
          <w:sz w:val="20"/>
          <w:szCs w:val="20"/>
        </w:rPr>
        <w:t xml:space="preserve"> άξονας Ισραήλ-Κύπρου-Ελλάδος. Οι τουρκικοί σχεδιασμοί για την περιοχή», </w:t>
      </w:r>
      <w:r w:rsidRPr="00496F2E">
        <w:rPr>
          <w:rFonts w:ascii="Times New Roman" w:hAnsi="Times New Roman" w:cs="Times New Roman"/>
          <w:i/>
          <w:color w:val="000000" w:themeColor="text1"/>
          <w:sz w:val="20"/>
          <w:szCs w:val="20"/>
          <w:lang w:val="en-GB"/>
        </w:rPr>
        <w:t>Foreign</w:t>
      </w:r>
      <w:r w:rsidRPr="00496F2E">
        <w:rPr>
          <w:rFonts w:ascii="Times New Roman" w:hAnsi="Times New Roman" w:cs="Times New Roman"/>
          <w:i/>
          <w:color w:val="000000" w:themeColor="text1"/>
          <w:sz w:val="20"/>
          <w:szCs w:val="20"/>
        </w:rPr>
        <w:t xml:space="preserve"> </w:t>
      </w:r>
      <w:r w:rsidRPr="00496F2E">
        <w:rPr>
          <w:rFonts w:ascii="Times New Roman" w:hAnsi="Times New Roman" w:cs="Times New Roman"/>
          <w:i/>
          <w:color w:val="000000" w:themeColor="text1"/>
          <w:sz w:val="20"/>
          <w:szCs w:val="20"/>
          <w:lang w:val="en-GB"/>
        </w:rPr>
        <w:t>Affairs</w:t>
      </w:r>
      <w:r w:rsidRPr="00496F2E">
        <w:rPr>
          <w:rFonts w:ascii="Times New Roman" w:hAnsi="Times New Roman" w:cs="Times New Roman"/>
          <w:i/>
          <w:color w:val="000000" w:themeColor="text1"/>
          <w:sz w:val="20"/>
          <w:szCs w:val="20"/>
        </w:rPr>
        <w:t xml:space="preserve"> </w:t>
      </w:r>
      <w:r w:rsidRPr="00496F2E">
        <w:rPr>
          <w:rFonts w:ascii="Times New Roman" w:hAnsi="Times New Roman" w:cs="Times New Roman"/>
          <w:i/>
          <w:color w:val="000000" w:themeColor="text1"/>
          <w:sz w:val="20"/>
          <w:szCs w:val="20"/>
          <w:lang w:val="en-GB"/>
        </w:rPr>
        <w:t>The</w:t>
      </w:r>
      <w:r w:rsidRPr="00496F2E">
        <w:rPr>
          <w:rFonts w:ascii="Times New Roman" w:hAnsi="Times New Roman" w:cs="Times New Roman"/>
          <w:i/>
          <w:color w:val="000000" w:themeColor="text1"/>
          <w:sz w:val="20"/>
          <w:szCs w:val="20"/>
        </w:rPr>
        <w:t xml:space="preserve"> </w:t>
      </w:r>
      <w:r w:rsidRPr="00496F2E">
        <w:rPr>
          <w:rFonts w:ascii="Times New Roman" w:hAnsi="Times New Roman" w:cs="Times New Roman"/>
          <w:i/>
          <w:color w:val="000000" w:themeColor="text1"/>
          <w:sz w:val="20"/>
          <w:szCs w:val="20"/>
          <w:lang w:val="en-GB"/>
        </w:rPr>
        <w:t>Hellenic</w:t>
      </w:r>
      <w:r w:rsidRPr="00496F2E">
        <w:rPr>
          <w:rFonts w:ascii="Times New Roman" w:hAnsi="Times New Roman" w:cs="Times New Roman"/>
          <w:i/>
          <w:color w:val="000000" w:themeColor="text1"/>
          <w:sz w:val="20"/>
          <w:szCs w:val="20"/>
        </w:rPr>
        <w:t xml:space="preserve"> </w:t>
      </w:r>
      <w:r w:rsidRPr="00496F2E">
        <w:rPr>
          <w:rFonts w:ascii="Times New Roman" w:hAnsi="Times New Roman" w:cs="Times New Roman"/>
          <w:i/>
          <w:color w:val="000000" w:themeColor="text1"/>
          <w:sz w:val="20"/>
          <w:szCs w:val="20"/>
          <w:lang w:val="en-GB"/>
        </w:rPr>
        <w:t>Edition</w:t>
      </w:r>
      <w:r w:rsidRPr="00496F2E">
        <w:rPr>
          <w:rFonts w:ascii="Times New Roman" w:hAnsi="Times New Roman" w:cs="Times New Roman"/>
          <w:color w:val="000000" w:themeColor="text1"/>
          <w:sz w:val="20"/>
          <w:szCs w:val="20"/>
        </w:rPr>
        <w:t xml:space="preserve">, </w:t>
      </w:r>
      <w:r w:rsidRPr="00496F2E">
        <w:rPr>
          <w:rStyle w:val="date-display-single"/>
          <w:rFonts w:ascii="Times New Roman" w:hAnsi="Times New Roman" w:cs="Times New Roman"/>
          <w:color w:val="000000" w:themeColor="text1"/>
          <w:sz w:val="20"/>
          <w:szCs w:val="20"/>
        </w:rPr>
        <w:t xml:space="preserve">06 Απριλίου 2012, </w:t>
      </w:r>
      <w:r w:rsidRPr="00496F2E">
        <w:rPr>
          <w:rFonts w:ascii="Times New Roman" w:hAnsi="Times New Roman" w:cs="Times New Roman"/>
          <w:sz w:val="20"/>
          <w:szCs w:val="20"/>
        </w:rPr>
        <w:t xml:space="preserve"> διαθέσιμο στο: </w:t>
      </w:r>
      <w:hyperlink r:id="rId76" w:history="1">
        <w:r w:rsidRPr="00496F2E">
          <w:rPr>
            <w:rStyle w:val="Hyperlink"/>
            <w:rFonts w:ascii="Times New Roman" w:hAnsi="Times New Roman" w:cs="Times New Roman"/>
            <w:sz w:val="20"/>
            <w:szCs w:val="20"/>
          </w:rPr>
          <w:t>http://foreignaffairs.gr/articles/68736/ioannis-th-mazis/o-geostratigikos-aksonas-israil-kyproy-ellados?page=show</w:t>
        </w:r>
      </w:hyperlink>
    </w:p>
  </w:footnote>
  <w:footnote w:id="83">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w:t>
      </w:r>
      <w:r w:rsidRPr="00496F2E">
        <w:rPr>
          <w:rFonts w:ascii="Times New Roman" w:hAnsi="Times New Roman" w:cs="Times New Roman"/>
          <w:lang w:val="en-GB"/>
        </w:rPr>
        <w:t>United</w:t>
      </w:r>
      <w:r w:rsidRPr="00496F2E">
        <w:rPr>
          <w:rFonts w:ascii="Times New Roman" w:hAnsi="Times New Roman" w:cs="Times New Roman"/>
        </w:rPr>
        <w:t xml:space="preserve"> </w:t>
      </w:r>
      <w:r w:rsidRPr="00496F2E">
        <w:rPr>
          <w:rFonts w:ascii="Times New Roman" w:hAnsi="Times New Roman" w:cs="Times New Roman"/>
          <w:lang w:val="en-GB"/>
        </w:rPr>
        <w:t>Nations</w:t>
      </w:r>
      <w:r w:rsidRPr="00496F2E">
        <w:rPr>
          <w:rFonts w:ascii="Times New Roman" w:hAnsi="Times New Roman" w:cs="Times New Roman"/>
        </w:rPr>
        <w:t>,</w:t>
      </w:r>
      <w:r w:rsidRPr="00496F2E">
        <w:rPr>
          <w:rFonts w:ascii="Times New Roman" w:hAnsi="Times New Roman" w:cs="Times New Roman"/>
          <w:i/>
        </w:rPr>
        <w:t xml:space="preserve"> </w:t>
      </w:r>
      <w:r w:rsidRPr="00496F2E">
        <w:rPr>
          <w:rFonts w:ascii="Times New Roman" w:hAnsi="Times New Roman" w:cs="Times New Roman"/>
          <w:i/>
          <w:lang w:val="en-GB"/>
        </w:rPr>
        <w:t>Law</w:t>
      </w:r>
      <w:r w:rsidRPr="00496F2E">
        <w:rPr>
          <w:rFonts w:ascii="Times New Roman" w:hAnsi="Times New Roman" w:cs="Times New Roman"/>
          <w:i/>
        </w:rPr>
        <w:t xml:space="preserve"> </w:t>
      </w:r>
      <w:r w:rsidRPr="00496F2E">
        <w:rPr>
          <w:rFonts w:ascii="Times New Roman" w:hAnsi="Times New Roman" w:cs="Times New Roman"/>
          <w:i/>
          <w:lang w:val="en-GB"/>
        </w:rPr>
        <w:t>of</w:t>
      </w:r>
      <w:r w:rsidRPr="00496F2E">
        <w:rPr>
          <w:rFonts w:ascii="Times New Roman" w:hAnsi="Times New Roman" w:cs="Times New Roman"/>
          <w:i/>
        </w:rPr>
        <w:t xml:space="preserve"> </w:t>
      </w:r>
      <w:r w:rsidRPr="00496F2E">
        <w:rPr>
          <w:rFonts w:ascii="Times New Roman" w:hAnsi="Times New Roman" w:cs="Times New Roman"/>
          <w:i/>
          <w:lang w:val="en-GB"/>
        </w:rPr>
        <w:t>The</w:t>
      </w:r>
      <w:r w:rsidRPr="00496F2E">
        <w:rPr>
          <w:rFonts w:ascii="Times New Roman" w:hAnsi="Times New Roman" w:cs="Times New Roman"/>
          <w:i/>
        </w:rPr>
        <w:t xml:space="preserve"> </w:t>
      </w:r>
      <w:r w:rsidRPr="00496F2E">
        <w:rPr>
          <w:rFonts w:ascii="Times New Roman" w:hAnsi="Times New Roman" w:cs="Times New Roman"/>
          <w:i/>
          <w:lang w:val="en-GB"/>
        </w:rPr>
        <w:t>Sea</w:t>
      </w:r>
      <w:r w:rsidRPr="00496F2E">
        <w:rPr>
          <w:rFonts w:ascii="Times New Roman" w:hAnsi="Times New Roman" w:cs="Times New Roman"/>
          <w:i/>
        </w:rPr>
        <w:t xml:space="preserve"> </w:t>
      </w:r>
      <w:r w:rsidRPr="00496F2E">
        <w:rPr>
          <w:rFonts w:ascii="Times New Roman" w:hAnsi="Times New Roman" w:cs="Times New Roman"/>
          <w:i/>
          <w:lang w:val="en-GB"/>
        </w:rPr>
        <w:t>Convention</w:t>
      </w:r>
      <w:r w:rsidRPr="00496F2E">
        <w:rPr>
          <w:rFonts w:ascii="Times New Roman" w:hAnsi="Times New Roman" w:cs="Times New Roman"/>
          <w:i/>
        </w:rPr>
        <w:t xml:space="preserve"> </w:t>
      </w:r>
      <w:r w:rsidRPr="00496F2E">
        <w:rPr>
          <w:rFonts w:ascii="Times New Roman" w:hAnsi="Times New Roman" w:cs="Times New Roman"/>
        </w:rPr>
        <w:t>(</w:t>
      </w:r>
      <w:r w:rsidRPr="00496F2E">
        <w:rPr>
          <w:rFonts w:ascii="Times New Roman" w:hAnsi="Times New Roman" w:cs="Times New Roman"/>
          <w:lang w:val="en-GB"/>
        </w:rPr>
        <w:t>LOSC</w:t>
      </w:r>
      <w:r w:rsidRPr="00496F2E">
        <w:rPr>
          <w:rFonts w:ascii="Times New Roman" w:hAnsi="Times New Roman" w:cs="Times New Roman"/>
        </w:rPr>
        <w:t xml:space="preserve">-1982)· Η Σύμβαση υπεγράφη στις 10 Δεκεμβρίου του 1982, στο </w:t>
      </w:r>
      <w:r w:rsidRPr="00496F2E">
        <w:rPr>
          <w:rFonts w:ascii="Times New Roman" w:hAnsi="Times New Roman" w:cs="Times New Roman"/>
          <w:lang w:val="en-GB"/>
        </w:rPr>
        <w:t>Montego</w:t>
      </w:r>
      <w:r w:rsidRPr="00496F2E">
        <w:rPr>
          <w:rFonts w:ascii="Times New Roman" w:hAnsi="Times New Roman" w:cs="Times New Roman"/>
        </w:rPr>
        <w:t xml:space="preserve"> </w:t>
      </w:r>
      <w:r w:rsidRPr="00496F2E">
        <w:rPr>
          <w:rFonts w:ascii="Times New Roman" w:hAnsi="Times New Roman" w:cs="Times New Roman"/>
          <w:lang w:val="en-GB"/>
        </w:rPr>
        <w:t>Bay</w:t>
      </w:r>
      <w:r w:rsidRPr="00496F2E">
        <w:rPr>
          <w:rFonts w:ascii="Times New Roman" w:hAnsi="Times New Roman" w:cs="Times New Roman"/>
        </w:rPr>
        <w:t>, (</w:t>
      </w:r>
      <w:r w:rsidRPr="00496F2E">
        <w:rPr>
          <w:rFonts w:ascii="Times New Roman" w:hAnsi="Times New Roman" w:cs="Times New Roman"/>
          <w:lang w:val="en-GB"/>
        </w:rPr>
        <w:t>Jamaica</w:t>
      </w:r>
      <w:r w:rsidRPr="00496F2E">
        <w:rPr>
          <w:rFonts w:ascii="Times New Roman" w:hAnsi="Times New Roman" w:cs="Times New Roman"/>
        </w:rPr>
        <w:t xml:space="preserve">) και τέθηκε σε εφαρμογή στις 16 Νοεμβρίου του 1994. Το κείμενο της Σύμβασης (1833 </w:t>
      </w:r>
      <w:r w:rsidRPr="00496F2E">
        <w:rPr>
          <w:rFonts w:ascii="Times New Roman" w:hAnsi="Times New Roman" w:cs="Times New Roman"/>
          <w:lang w:val="en-GB"/>
        </w:rPr>
        <w:t>UNTS</w:t>
      </w:r>
      <w:r w:rsidRPr="00496F2E">
        <w:rPr>
          <w:rFonts w:ascii="Times New Roman" w:hAnsi="Times New Roman" w:cs="Times New Roman"/>
        </w:rPr>
        <w:t xml:space="preserve"> 397) είναι διαθέσιμο στο: </w:t>
      </w:r>
      <w:hyperlink r:id="rId77" w:history="1">
        <w:r w:rsidRPr="00496F2E">
          <w:rPr>
            <w:rStyle w:val="Hyperlink"/>
            <w:rFonts w:ascii="Times New Roman" w:hAnsi="Times New Roman" w:cs="Times New Roman"/>
            <w:shd w:val="clear" w:color="auto" w:fill="FFFFFF"/>
          </w:rPr>
          <w:t>http://www.un.org/depts/los/convention_agreements/texts/unclos/closindx.htm</w:t>
        </w:r>
      </w:hyperlink>
    </w:p>
  </w:footnote>
  <w:footnote w:id="84">
    <w:p w:rsidR="00762551" w:rsidRPr="00496F2E" w:rsidRDefault="00762551" w:rsidP="00496F2E">
      <w:pPr>
        <w:spacing w:after="0" w:line="360" w:lineRule="auto"/>
        <w:jc w:val="both"/>
        <w:rPr>
          <w:rFonts w:ascii="Times New Roman" w:hAnsi="Times New Roman" w:cs="Times New Roman"/>
          <w:b/>
          <w:bCs/>
          <w:color w:val="7E7E7E"/>
          <w:sz w:val="20"/>
          <w:szCs w:val="20"/>
        </w:rPr>
      </w:pPr>
      <w:r w:rsidRPr="00496F2E">
        <w:rPr>
          <w:rStyle w:val="FootnoteReference"/>
          <w:rFonts w:ascii="Times New Roman" w:hAnsi="Times New Roman" w:cs="Times New Roman"/>
          <w:color w:val="000000" w:themeColor="text1"/>
          <w:sz w:val="20"/>
          <w:szCs w:val="20"/>
        </w:rPr>
        <w:footnoteRef/>
      </w:r>
      <w:r w:rsidRPr="00496F2E">
        <w:rPr>
          <w:rFonts w:ascii="Times New Roman" w:hAnsi="Times New Roman" w:cs="Times New Roman"/>
          <w:color w:val="000000" w:themeColor="text1"/>
          <w:sz w:val="20"/>
          <w:szCs w:val="20"/>
        </w:rPr>
        <w:t xml:space="preserve">Βλ. </w:t>
      </w:r>
      <w:hyperlink r:id="rId78" w:history="1">
        <w:r w:rsidRPr="00496F2E">
          <w:rPr>
            <w:rStyle w:val="Hyperlink"/>
            <w:rFonts w:ascii="Times New Roman" w:hAnsi="Times New Roman" w:cs="Times New Roman"/>
            <w:bCs/>
            <w:color w:val="000000" w:themeColor="text1"/>
            <w:sz w:val="20"/>
            <w:szCs w:val="20"/>
            <w:u w:val="none"/>
            <w:bdr w:val="none" w:sz="0" w:space="0" w:color="auto" w:frame="1"/>
          </w:rPr>
          <w:t>Καρυώτης Θεόδωρος</w:t>
        </w:r>
      </w:hyperlink>
      <w:r w:rsidRPr="00496F2E">
        <w:rPr>
          <w:rFonts w:ascii="Times New Roman" w:hAnsi="Times New Roman" w:cs="Times New Roman"/>
          <w:bCs/>
          <w:color w:val="000000" w:themeColor="text1"/>
          <w:sz w:val="20"/>
          <w:szCs w:val="20"/>
        </w:rPr>
        <w:t>, </w:t>
      </w:r>
      <w:hyperlink r:id="rId79" w:history="1">
        <w:r w:rsidRPr="00496F2E">
          <w:rPr>
            <w:rStyle w:val="Hyperlink"/>
            <w:rFonts w:ascii="Times New Roman" w:hAnsi="Times New Roman" w:cs="Times New Roman"/>
            <w:bCs/>
            <w:color w:val="000000" w:themeColor="text1"/>
            <w:sz w:val="20"/>
            <w:szCs w:val="20"/>
            <w:u w:val="none"/>
            <w:bdr w:val="none" w:sz="0" w:space="0" w:color="auto" w:frame="1"/>
          </w:rPr>
          <w:t>Μαρκεζίνης Βασίλειος</w:t>
        </w:r>
      </w:hyperlink>
      <w:r w:rsidRPr="00496F2E">
        <w:rPr>
          <w:rFonts w:ascii="Times New Roman" w:hAnsi="Times New Roman" w:cs="Times New Roman"/>
          <w:bCs/>
          <w:color w:val="000000" w:themeColor="text1"/>
          <w:sz w:val="20"/>
          <w:szCs w:val="20"/>
        </w:rPr>
        <w:t>, «Ανοιχτή Επιστολή</w:t>
      </w:r>
      <w:r w:rsidRPr="00496F2E">
        <w:rPr>
          <w:rStyle w:val="apple-converted-space"/>
          <w:rFonts w:ascii="Times New Roman" w:hAnsi="Times New Roman" w:cs="Times New Roman"/>
          <w:bCs/>
          <w:color w:val="000000" w:themeColor="text1"/>
          <w:sz w:val="20"/>
          <w:szCs w:val="20"/>
        </w:rPr>
        <w:t xml:space="preserve">. </w:t>
      </w:r>
      <w:r w:rsidRPr="00496F2E">
        <w:rPr>
          <w:rFonts w:ascii="Times New Roman" w:hAnsi="Times New Roman" w:cs="Times New Roman"/>
          <w:color w:val="000000" w:themeColor="text1"/>
          <w:sz w:val="20"/>
          <w:szCs w:val="20"/>
        </w:rPr>
        <w:t xml:space="preserve">Η τραγωδία του Καστελόριζου», Εφημερίδα </w:t>
      </w:r>
      <w:r w:rsidRPr="00496F2E">
        <w:rPr>
          <w:rFonts w:ascii="Times New Roman" w:hAnsi="Times New Roman" w:cs="Times New Roman"/>
          <w:i/>
          <w:color w:val="000000" w:themeColor="text1"/>
          <w:sz w:val="20"/>
          <w:szCs w:val="20"/>
        </w:rPr>
        <w:t>Το Βήμα</w:t>
      </w:r>
      <w:r w:rsidRPr="00496F2E">
        <w:rPr>
          <w:rFonts w:ascii="Times New Roman" w:hAnsi="Times New Roman" w:cs="Times New Roman"/>
          <w:color w:val="000000" w:themeColor="text1"/>
          <w:sz w:val="20"/>
          <w:szCs w:val="20"/>
        </w:rPr>
        <w:t xml:space="preserve">, </w:t>
      </w:r>
      <w:r w:rsidRPr="00496F2E">
        <w:rPr>
          <w:rFonts w:ascii="Times New Roman" w:hAnsi="Times New Roman" w:cs="Times New Roman"/>
          <w:bCs/>
          <w:color w:val="000000" w:themeColor="text1"/>
          <w:sz w:val="20"/>
          <w:szCs w:val="20"/>
        </w:rPr>
        <w:t> 27 Δεκεμβρίου 2010, διαθέσιμο στο:</w:t>
      </w:r>
      <w:r w:rsidRPr="00496F2E">
        <w:rPr>
          <w:rFonts w:ascii="Times New Roman" w:hAnsi="Times New Roman" w:cs="Times New Roman"/>
          <w:b/>
          <w:bCs/>
          <w:color w:val="7E7E7E"/>
          <w:sz w:val="20"/>
          <w:szCs w:val="20"/>
        </w:rPr>
        <w:t xml:space="preserve"> </w:t>
      </w:r>
      <w:hyperlink r:id="rId80" w:history="1">
        <w:r w:rsidRPr="00496F2E">
          <w:rPr>
            <w:rStyle w:val="Hyperlink"/>
            <w:rFonts w:ascii="Times New Roman" w:hAnsi="Times New Roman" w:cs="Times New Roman"/>
            <w:sz w:val="20"/>
            <w:szCs w:val="20"/>
          </w:rPr>
          <w:t>http://www.tovima.gr/opinions/article/?aid=374845</w:t>
        </w:r>
      </w:hyperlink>
    </w:p>
  </w:footnote>
  <w:footnote w:id="85">
    <w:p w:rsidR="00762551" w:rsidRPr="00496F2E" w:rsidRDefault="00762551" w:rsidP="00496F2E">
      <w:pPr>
        <w:pStyle w:val="Heading2"/>
        <w:shd w:val="clear" w:color="auto" w:fill="FFFFFF"/>
        <w:spacing w:before="0" w:line="360" w:lineRule="auto"/>
        <w:jc w:val="both"/>
        <w:textAlignment w:val="baseline"/>
        <w:rPr>
          <w:rFonts w:ascii="Times New Roman" w:hAnsi="Times New Roman" w:cs="Times New Roman"/>
          <w:b w:val="0"/>
          <w:sz w:val="20"/>
          <w:szCs w:val="20"/>
        </w:rPr>
      </w:pPr>
      <w:r w:rsidRPr="00496F2E">
        <w:rPr>
          <w:rStyle w:val="FootnoteReference"/>
          <w:rFonts w:ascii="Times New Roman" w:hAnsi="Times New Roman" w:cs="Times New Roman"/>
          <w:b w:val="0"/>
          <w:color w:val="000000" w:themeColor="text1"/>
          <w:sz w:val="20"/>
          <w:szCs w:val="20"/>
        </w:rPr>
        <w:footnoteRef/>
      </w:r>
      <w:r w:rsidRPr="00496F2E">
        <w:rPr>
          <w:rFonts w:ascii="Times New Roman" w:hAnsi="Times New Roman" w:cs="Times New Roman"/>
          <w:sz w:val="20"/>
          <w:szCs w:val="20"/>
        </w:rPr>
        <w:t xml:space="preserve"> </w:t>
      </w:r>
      <w:r w:rsidRPr="00496F2E">
        <w:rPr>
          <w:rFonts w:ascii="Times New Roman" w:hAnsi="Times New Roman" w:cs="Times New Roman"/>
          <w:b w:val="0"/>
          <w:color w:val="000000" w:themeColor="text1"/>
          <w:sz w:val="20"/>
          <w:szCs w:val="20"/>
        </w:rPr>
        <w:t>Βλ.</w:t>
      </w:r>
      <w:r w:rsidRPr="00496F2E">
        <w:rPr>
          <w:rFonts w:ascii="Times New Roman" w:hAnsi="Times New Roman" w:cs="Times New Roman"/>
          <w:sz w:val="20"/>
          <w:szCs w:val="20"/>
        </w:rPr>
        <w:t xml:space="preserve"> </w:t>
      </w:r>
      <w:r w:rsidRPr="00496F2E">
        <w:rPr>
          <w:rFonts w:ascii="Times New Roman" w:hAnsi="Times New Roman" w:cs="Times New Roman"/>
          <w:b w:val="0"/>
          <w:color w:val="000000" w:themeColor="text1"/>
          <w:sz w:val="20"/>
          <w:szCs w:val="20"/>
          <w:shd w:val="clear" w:color="auto" w:fill="FFFFFF"/>
        </w:rPr>
        <w:t xml:space="preserve">Θάνος Π. </w:t>
      </w:r>
      <w:proofErr w:type="spellStart"/>
      <w:r w:rsidRPr="00496F2E">
        <w:rPr>
          <w:rFonts w:ascii="Times New Roman" w:hAnsi="Times New Roman" w:cs="Times New Roman"/>
          <w:b w:val="0"/>
          <w:color w:val="000000" w:themeColor="text1"/>
          <w:sz w:val="20"/>
          <w:szCs w:val="20"/>
          <w:shd w:val="clear" w:color="auto" w:fill="FFFFFF"/>
        </w:rPr>
        <w:t>Ντόκος</w:t>
      </w:r>
      <w:proofErr w:type="spellEnd"/>
      <w:r w:rsidRPr="00496F2E">
        <w:rPr>
          <w:rFonts w:ascii="Times New Roman" w:hAnsi="Times New Roman" w:cs="Times New Roman"/>
          <w:b w:val="0"/>
          <w:color w:val="000000" w:themeColor="text1"/>
          <w:sz w:val="20"/>
          <w:szCs w:val="20"/>
          <w:shd w:val="clear" w:color="auto" w:fill="FFFFFF"/>
        </w:rPr>
        <w:t>,</w:t>
      </w:r>
      <w:r w:rsidRPr="00496F2E">
        <w:rPr>
          <w:rFonts w:ascii="Times New Roman" w:hAnsi="Times New Roman" w:cs="Times New Roman"/>
          <w:color w:val="333344"/>
          <w:sz w:val="20"/>
          <w:szCs w:val="20"/>
          <w:shd w:val="clear" w:color="auto" w:fill="FFFFFF"/>
        </w:rPr>
        <w:t xml:space="preserve"> «</w:t>
      </w:r>
      <w:hyperlink r:id="rId81" w:history="1">
        <w:r w:rsidRPr="00496F2E">
          <w:rPr>
            <w:rStyle w:val="Hyperlink"/>
            <w:rFonts w:ascii="Times New Roman" w:hAnsi="Times New Roman" w:cs="Times New Roman"/>
            <w:b w:val="0"/>
            <w:bCs w:val="0"/>
            <w:color w:val="000000" w:themeColor="text1"/>
            <w:sz w:val="20"/>
            <w:szCs w:val="20"/>
            <w:u w:val="none"/>
            <w:bdr w:val="none" w:sz="0" w:space="0" w:color="auto" w:frame="1"/>
            <w:shd w:val="clear" w:color="auto" w:fill="FFFFFF"/>
          </w:rPr>
          <w:t>Ένταση στην Ανατολική Μεσόγειο: Το γεωπολιτικό Τετράγωνο Ελλάδας – Κύπρου – Ισραήλ – Τουρκίας</w:t>
        </w:r>
      </w:hyperlink>
      <w:r w:rsidRPr="00496F2E">
        <w:rPr>
          <w:rFonts w:ascii="Times New Roman" w:hAnsi="Times New Roman" w:cs="Times New Roman"/>
          <w:b w:val="0"/>
          <w:color w:val="000000" w:themeColor="text1"/>
          <w:sz w:val="20"/>
          <w:szCs w:val="20"/>
        </w:rPr>
        <w:t>»,</w:t>
      </w:r>
      <w:r w:rsidRPr="00496F2E">
        <w:rPr>
          <w:rFonts w:ascii="Times New Roman" w:hAnsi="Times New Roman" w:cs="Times New Roman"/>
          <w:sz w:val="20"/>
          <w:szCs w:val="20"/>
        </w:rPr>
        <w:t xml:space="preserve"> </w:t>
      </w:r>
      <w:r w:rsidRPr="00496F2E">
        <w:rPr>
          <w:rFonts w:ascii="Times New Roman" w:hAnsi="Times New Roman" w:cs="Times New Roman"/>
          <w:b w:val="0"/>
          <w:bCs w:val="0"/>
          <w:i/>
          <w:color w:val="000000" w:themeColor="text1"/>
          <w:sz w:val="20"/>
          <w:szCs w:val="20"/>
        </w:rPr>
        <w:t>ΕΛΙΑΜΕΠ</w:t>
      </w:r>
      <w:r w:rsidRPr="00496F2E">
        <w:rPr>
          <w:rFonts w:ascii="Times New Roman" w:hAnsi="Times New Roman" w:cs="Times New Roman"/>
          <w:b w:val="0"/>
          <w:bCs w:val="0"/>
          <w:color w:val="000000" w:themeColor="text1"/>
          <w:sz w:val="20"/>
          <w:szCs w:val="20"/>
        </w:rPr>
        <w:t>,</w:t>
      </w:r>
      <w:r w:rsidRPr="00496F2E">
        <w:rPr>
          <w:rFonts w:ascii="Times New Roman" w:hAnsi="Times New Roman" w:cs="Times New Roman"/>
          <w:color w:val="333344"/>
          <w:sz w:val="20"/>
          <w:szCs w:val="20"/>
          <w:shd w:val="clear" w:color="auto" w:fill="FFFFFF"/>
        </w:rPr>
        <w:t xml:space="preserve"> </w:t>
      </w:r>
      <w:r w:rsidRPr="00496F2E">
        <w:rPr>
          <w:rFonts w:ascii="Times New Roman" w:hAnsi="Times New Roman" w:cs="Times New Roman"/>
          <w:b w:val="0"/>
          <w:color w:val="000000" w:themeColor="text1"/>
          <w:sz w:val="20"/>
          <w:szCs w:val="20"/>
          <w:shd w:val="clear" w:color="auto" w:fill="FFFFFF"/>
        </w:rPr>
        <w:t xml:space="preserve">Κείμενο Εργασίας </w:t>
      </w:r>
      <w:proofErr w:type="spellStart"/>
      <w:r w:rsidRPr="00496F2E">
        <w:rPr>
          <w:rFonts w:ascii="Times New Roman" w:hAnsi="Times New Roman" w:cs="Times New Roman"/>
          <w:b w:val="0"/>
          <w:color w:val="000000" w:themeColor="text1"/>
          <w:sz w:val="20"/>
          <w:szCs w:val="20"/>
          <w:shd w:val="clear" w:color="auto" w:fill="FFFFFF"/>
        </w:rPr>
        <w:t>Νο</w:t>
      </w:r>
      <w:proofErr w:type="spellEnd"/>
      <w:r w:rsidRPr="00496F2E">
        <w:rPr>
          <w:rFonts w:ascii="Times New Roman" w:hAnsi="Times New Roman" w:cs="Times New Roman"/>
          <w:b w:val="0"/>
          <w:color w:val="000000" w:themeColor="text1"/>
          <w:sz w:val="20"/>
          <w:szCs w:val="20"/>
          <w:shd w:val="clear" w:color="auto" w:fill="FFFFFF"/>
        </w:rPr>
        <w:t xml:space="preserve"> 23, Οκτώβριος 2011, σελ. 8-9,</w:t>
      </w:r>
      <w:r w:rsidRPr="00496F2E">
        <w:rPr>
          <w:rFonts w:ascii="Times New Roman" w:hAnsi="Times New Roman" w:cs="Times New Roman"/>
          <w:color w:val="333344"/>
          <w:sz w:val="20"/>
          <w:szCs w:val="20"/>
          <w:shd w:val="clear" w:color="auto" w:fill="FFFFFF"/>
        </w:rPr>
        <w:t xml:space="preserve"> </w:t>
      </w:r>
      <w:r w:rsidRPr="00496F2E">
        <w:rPr>
          <w:rFonts w:ascii="Times New Roman" w:hAnsi="Times New Roman" w:cs="Times New Roman"/>
          <w:b w:val="0"/>
          <w:color w:val="000000" w:themeColor="text1"/>
          <w:sz w:val="20"/>
          <w:szCs w:val="20"/>
        </w:rPr>
        <w:t>διαθέσιμο στο:</w:t>
      </w:r>
      <w:r w:rsidRPr="00496F2E">
        <w:rPr>
          <w:rFonts w:ascii="Times New Roman" w:hAnsi="Times New Roman" w:cs="Times New Roman"/>
          <w:b w:val="0"/>
          <w:sz w:val="20"/>
          <w:szCs w:val="20"/>
        </w:rPr>
        <w:t xml:space="preserve"> </w:t>
      </w:r>
      <w:hyperlink r:id="rId82" w:history="1">
        <w:r w:rsidRPr="00496F2E">
          <w:rPr>
            <w:rStyle w:val="Hyperlink"/>
            <w:rFonts w:ascii="Times New Roman" w:hAnsi="Times New Roman" w:cs="Times New Roman"/>
            <w:b w:val="0"/>
            <w:sz w:val="20"/>
            <w:szCs w:val="20"/>
          </w:rPr>
          <w:t>http://www.eliamep.gr/wp-content/uploads/2011/10/23_2011__WORKING_PAPER___Thanos_Dokos.pdf</w:t>
        </w:r>
      </w:hyperlink>
    </w:p>
  </w:footnote>
  <w:footnote w:id="86">
    <w:p w:rsidR="00762551" w:rsidRPr="00496F2E" w:rsidRDefault="00762551" w:rsidP="00496F2E">
      <w:pPr>
        <w:autoSpaceDE w:val="0"/>
        <w:autoSpaceDN w:val="0"/>
        <w:adjustRightInd w:val="0"/>
        <w:spacing w:after="0" w:line="360" w:lineRule="auto"/>
        <w:jc w:val="both"/>
        <w:rPr>
          <w:rFonts w:ascii="Times New Roman" w:hAnsi="Times New Roman" w:cs="Times New Roman"/>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Βλ</w:t>
      </w:r>
      <w:r w:rsidRPr="00496F2E">
        <w:rPr>
          <w:rFonts w:ascii="Times New Roman" w:hAnsi="Times New Roman" w:cs="Times New Roman"/>
          <w:sz w:val="20"/>
          <w:szCs w:val="20"/>
          <w:lang w:val="en-GB"/>
        </w:rPr>
        <w:t xml:space="preserve">. LOSC, </w:t>
      </w:r>
      <w:r w:rsidRPr="00496F2E">
        <w:rPr>
          <w:rFonts w:ascii="Times New Roman" w:hAnsi="Times New Roman" w:cs="Times New Roman"/>
          <w:sz w:val="20"/>
          <w:szCs w:val="20"/>
        </w:rPr>
        <w:t>Άρθρα</w:t>
      </w:r>
      <w:r w:rsidRPr="00496F2E">
        <w:rPr>
          <w:rFonts w:ascii="Times New Roman" w:hAnsi="Times New Roman" w:cs="Times New Roman"/>
          <w:sz w:val="20"/>
          <w:szCs w:val="20"/>
          <w:lang w:val="en-GB"/>
        </w:rPr>
        <w:t xml:space="preserve"> 55 </w:t>
      </w:r>
      <w:r w:rsidRPr="00496F2E">
        <w:rPr>
          <w:rFonts w:ascii="Times New Roman" w:hAnsi="Times New Roman" w:cs="Times New Roman"/>
          <w:sz w:val="20"/>
          <w:szCs w:val="20"/>
        </w:rPr>
        <w:t>και</w:t>
      </w:r>
      <w:r w:rsidRPr="00496F2E">
        <w:rPr>
          <w:rFonts w:ascii="Times New Roman" w:hAnsi="Times New Roman" w:cs="Times New Roman"/>
          <w:sz w:val="20"/>
          <w:szCs w:val="20"/>
          <w:lang w:val="en-GB"/>
        </w:rPr>
        <w:t xml:space="preserve"> 56(1)(a): “In the exclusive economic zone, the coastal State has: (a) sovereign rights for the purpose of exploring and exploiting, conserving and managing the natural resources, whether living or non-living, of the waters </w:t>
      </w:r>
      <w:proofErr w:type="spellStart"/>
      <w:r w:rsidRPr="00496F2E">
        <w:rPr>
          <w:rFonts w:ascii="Times New Roman" w:hAnsi="Times New Roman" w:cs="Times New Roman"/>
          <w:sz w:val="20"/>
          <w:szCs w:val="20"/>
          <w:lang w:val="en-GB"/>
        </w:rPr>
        <w:t>superjacent</w:t>
      </w:r>
      <w:proofErr w:type="spellEnd"/>
      <w:r w:rsidRPr="00496F2E">
        <w:rPr>
          <w:rFonts w:ascii="Times New Roman" w:hAnsi="Times New Roman" w:cs="Times New Roman"/>
          <w:sz w:val="20"/>
          <w:szCs w:val="20"/>
          <w:lang w:val="en-GB"/>
        </w:rPr>
        <w:t xml:space="preserve"> to the seabed and of the seabed and its subsoil, and with regard to other activities for the economic exploitation and exploration of the zone, such as the production of energy from the water, currents and winds;”</w:t>
      </w:r>
    </w:p>
  </w:footnote>
  <w:footnote w:id="87">
    <w:p w:rsidR="00762551" w:rsidRPr="00496F2E" w:rsidRDefault="00762551" w:rsidP="00496F2E">
      <w:pPr>
        <w:autoSpaceDE w:val="0"/>
        <w:autoSpaceDN w:val="0"/>
        <w:adjustRightInd w:val="0"/>
        <w:spacing w:after="0" w:line="360" w:lineRule="auto"/>
        <w:jc w:val="both"/>
        <w:rPr>
          <w:rFonts w:ascii="Times New Roman" w:hAnsi="Times New Roman" w:cs="Times New Roman"/>
          <w:sz w:val="20"/>
          <w:szCs w:val="20"/>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Βλ</w:t>
      </w:r>
      <w:r w:rsidRPr="00496F2E">
        <w:rPr>
          <w:rFonts w:ascii="Times New Roman" w:hAnsi="Times New Roman" w:cs="Times New Roman"/>
          <w:sz w:val="20"/>
          <w:szCs w:val="20"/>
          <w:lang w:val="en-GB"/>
        </w:rPr>
        <w:t xml:space="preserve">. </w:t>
      </w:r>
      <w:r w:rsidRPr="00496F2E">
        <w:rPr>
          <w:rFonts w:ascii="Times New Roman" w:hAnsi="Times New Roman" w:cs="Times New Roman"/>
          <w:iCs/>
          <w:sz w:val="20"/>
          <w:szCs w:val="20"/>
          <w:lang w:val="en-GB"/>
        </w:rPr>
        <w:t xml:space="preserve">G. </w:t>
      </w:r>
      <w:proofErr w:type="spellStart"/>
      <w:r w:rsidRPr="00496F2E">
        <w:rPr>
          <w:rFonts w:ascii="Times New Roman" w:hAnsi="Times New Roman" w:cs="Times New Roman"/>
          <w:iCs/>
          <w:sz w:val="20"/>
          <w:szCs w:val="20"/>
          <w:lang w:val="en-GB"/>
        </w:rPr>
        <w:t>Kullenberg</w:t>
      </w:r>
      <w:proofErr w:type="spellEnd"/>
      <w:r w:rsidRPr="00496F2E">
        <w:rPr>
          <w:rFonts w:ascii="Times New Roman" w:hAnsi="Times New Roman" w:cs="Times New Roman"/>
          <w:sz w:val="20"/>
          <w:szCs w:val="20"/>
          <w:lang w:val="en-GB"/>
        </w:rPr>
        <w:t xml:space="preserve">, “The exclusive economic zone: some perspectives”, </w:t>
      </w:r>
      <w:r w:rsidRPr="00496F2E">
        <w:rPr>
          <w:rFonts w:ascii="Times New Roman" w:hAnsi="Times New Roman" w:cs="Times New Roman"/>
          <w:i/>
          <w:iCs/>
          <w:sz w:val="20"/>
          <w:szCs w:val="20"/>
          <w:lang w:val="en-GB"/>
        </w:rPr>
        <w:t xml:space="preserve">Ocean &amp; Coastal </w:t>
      </w:r>
      <w:proofErr w:type="gramStart"/>
      <w:r w:rsidRPr="00496F2E">
        <w:rPr>
          <w:rFonts w:ascii="Times New Roman" w:hAnsi="Times New Roman" w:cs="Times New Roman"/>
          <w:i/>
          <w:iCs/>
          <w:sz w:val="20"/>
          <w:szCs w:val="20"/>
          <w:lang w:val="en-GB"/>
        </w:rPr>
        <w:t>Management ,</w:t>
      </w:r>
      <w:proofErr w:type="gramEnd"/>
      <w:r w:rsidRPr="00496F2E">
        <w:rPr>
          <w:rFonts w:ascii="Times New Roman" w:hAnsi="Times New Roman" w:cs="Times New Roman"/>
          <w:i/>
          <w:iCs/>
          <w:sz w:val="20"/>
          <w:szCs w:val="20"/>
          <w:lang w:val="en-GB"/>
        </w:rPr>
        <w:t xml:space="preserve"> </w:t>
      </w:r>
      <w:r w:rsidRPr="00496F2E">
        <w:rPr>
          <w:rFonts w:ascii="Times New Roman" w:hAnsi="Times New Roman" w:cs="Times New Roman"/>
          <w:sz w:val="20"/>
          <w:szCs w:val="20"/>
          <w:lang w:val="en-GB"/>
        </w:rPr>
        <w:t xml:space="preserve">Commentary, </w:t>
      </w:r>
      <w:proofErr w:type="spellStart"/>
      <w:r w:rsidRPr="00496F2E">
        <w:rPr>
          <w:rFonts w:ascii="Times New Roman" w:hAnsi="Times New Roman" w:cs="Times New Roman"/>
          <w:sz w:val="20"/>
          <w:szCs w:val="20"/>
          <w:lang w:val="en-GB"/>
        </w:rPr>
        <w:t>Vol</w:t>
      </w:r>
      <w:proofErr w:type="spellEnd"/>
      <w:r w:rsidRPr="00496F2E">
        <w:rPr>
          <w:rFonts w:ascii="Times New Roman" w:hAnsi="Times New Roman" w:cs="Times New Roman"/>
          <w:iCs/>
          <w:sz w:val="20"/>
          <w:szCs w:val="20"/>
          <w:lang w:val="en-GB"/>
        </w:rPr>
        <w:t xml:space="preserve"> 42, (1999), pp.  </w:t>
      </w:r>
      <w:r w:rsidRPr="00496F2E">
        <w:rPr>
          <w:rFonts w:ascii="Times New Roman" w:hAnsi="Times New Roman" w:cs="Times New Roman"/>
          <w:iCs/>
          <w:sz w:val="20"/>
          <w:szCs w:val="20"/>
        </w:rPr>
        <w:t>849</w:t>
      </w:r>
      <w:r w:rsidRPr="00496F2E">
        <w:rPr>
          <w:rFonts w:ascii="Times New Roman" w:hAnsi="Times New Roman" w:cs="Times New Roman"/>
          <w:sz w:val="20"/>
          <w:szCs w:val="20"/>
        </w:rPr>
        <w:t>-</w:t>
      </w:r>
      <w:r w:rsidRPr="00496F2E">
        <w:rPr>
          <w:rFonts w:ascii="Times New Roman" w:hAnsi="Times New Roman" w:cs="Times New Roman"/>
          <w:iCs/>
          <w:sz w:val="20"/>
          <w:szCs w:val="20"/>
        </w:rPr>
        <w:t>855.</w:t>
      </w:r>
    </w:p>
  </w:footnote>
  <w:footnote w:id="88">
    <w:p w:rsidR="00762551" w:rsidRPr="00496F2E" w:rsidRDefault="00762551" w:rsidP="00496F2E">
      <w:pPr>
        <w:pStyle w:val="FootnoteText"/>
        <w:spacing w:line="360" w:lineRule="auto"/>
        <w:jc w:val="both"/>
        <w:rPr>
          <w:rFonts w:ascii="Times New Roman" w:hAnsi="Times New Roman" w:cs="Times New Roman"/>
          <w:lang w:val="en-GB" w:eastAsia="ja-JP"/>
        </w:rPr>
      </w:pPr>
      <w:r w:rsidRPr="00496F2E">
        <w:rPr>
          <w:rStyle w:val="FootnoteReference"/>
          <w:rFonts w:ascii="Times New Roman" w:hAnsi="Times New Roman" w:cs="Times New Roman"/>
        </w:rPr>
        <w:footnoteRef/>
      </w:r>
      <w:r w:rsidRPr="00496F2E">
        <w:rPr>
          <w:rFonts w:ascii="Times New Roman" w:hAnsi="Times New Roman" w:cs="Times New Roman"/>
        </w:rPr>
        <w:t xml:space="preserve"> Για τον συγκεντρωτικό ενημερωτικό πίνακα σχετικά με τις οριοθετήσεις των ζωνών εθνικής δικαιοδοσίας των Κρατών-Μελών της Σύμβασης για το Δίκαιο της Θάλασσας, βλ. </w:t>
      </w:r>
      <w:r w:rsidRPr="00496F2E">
        <w:rPr>
          <w:rFonts w:ascii="Times New Roman" w:hAnsi="Times New Roman" w:cs="Times New Roman"/>
          <w:lang w:val="en-GB"/>
        </w:rPr>
        <w:t xml:space="preserve">DOALOS, </w:t>
      </w:r>
      <w:r w:rsidRPr="00496F2E">
        <w:rPr>
          <w:rFonts w:ascii="Times New Roman" w:hAnsi="Times New Roman" w:cs="Times New Roman"/>
          <w:i/>
          <w:lang w:val="en-GB"/>
        </w:rPr>
        <w:t>Table of claims to maritime jurisdiction</w:t>
      </w:r>
      <w:r w:rsidRPr="00496F2E">
        <w:rPr>
          <w:rFonts w:ascii="Times New Roman" w:hAnsi="Times New Roman" w:cs="Times New Roman"/>
          <w:lang w:val="en-GB"/>
        </w:rPr>
        <w:t xml:space="preserve"> (as at 15 July 2011), Office of Legal Affairs of the United Nations, </w:t>
      </w:r>
      <w:r w:rsidRPr="00496F2E">
        <w:rPr>
          <w:rFonts w:ascii="Times New Roman" w:hAnsi="Times New Roman" w:cs="Times New Roman"/>
          <w:lang w:eastAsia="ja-JP"/>
        </w:rPr>
        <w:t>διαθέσιμο</w:t>
      </w:r>
      <w:r w:rsidRPr="00496F2E">
        <w:rPr>
          <w:rFonts w:ascii="Times New Roman" w:hAnsi="Times New Roman" w:cs="Times New Roman"/>
          <w:lang w:val="en-GB" w:eastAsia="ja-JP"/>
        </w:rPr>
        <w:t xml:space="preserve"> </w:t>
      </w:r>
      <w:r w:rsidRPr="00496F2E">
        <w:rPr>
          <w:rFonts w:ascii="Times New Roman" w:hAnsi="Times New Roman" w:cs="Times New Roman"/>
          <w:lang w:eastAsia="ja-JP"/>
        </w:rPr>
        <w:t>στο</w:t>
      </w:r>
      <w:r w:rsidRPr="00496F2E">
        <w:rPr>
          <w:rFonts w:ascii="Times New Roman" w:hAnsi="Times New Roman" w:cs="Times New Roman"/>
          <w:lang w:val="en-GB" w:eastAsia="ja-JP"/>
        </w:rPr>
        <w:t>:</w:t>
      </w:r>
    </w:p>
    <w:p w:rsidR="00762551" w:rsidRPr="00496F2E" w:rsidRDefault="00762551" w:rsidP="00496F2E">
      <w:pPr>
        <w:pStyle w:val="FootnoteText"/>
        <w:spacing w:line="360" w:lineRule="auto"/>
        <w:jc w:val="both"/>
        <w:rPr>
          <w:rFonts w:ascii="Times New Roman" w:hAnsi="Times New Roman" w:cs="Times New Roman"/>
          <w:lang w:val="en-GB"/>
        </w:rPr>
      </w:pPr>
      <w:hyperlink r:id="rId83" w:history="1">
        <w:r w:rsidRPr="00496F2E">
          <w:rPr>
            <w:rStyle w:val="Hyperlink"/>
            <w:rFonts w:ascii="Times New Roman" w:hAnsi="Times New Roman" w:cs="Times New Roman"/>
            <w:lang w:val="en-GB"/>
          </w:rPr>
          <w:t>http://www.un.org/Depts/los/LEGISLATIONANDTREATIES/PDFFILES/table_summary_of_claims.pdf</w:t>
        </w:r>
      </w:hyperlink>
    </w:p>
  </w:footnote>
  <w:footnote w:id="89">
    <w:p w:rsidR="00762551" w:rsidRPr="00496F2E" w:rsidRDefault="00762551" w:rsidP="00496F2E">
      <w:pPr>
        <w:autoSpaceDE w:val="0"/>
        <w:autoSpaceDN w:val="0"/>
        <w:adjustRightInd w:val="0"/>
        <w:spacing w:after="0" w:line="360" w:lineRule="auto"/>
        <w:jc w:val="both"/>
        <w:rPr>
          <w:rFonts w:ascii="Times New Roman" w:hAnsi="Times New Roman" w:cs="Times New Roman"/>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Βλ</w:t>
      </w:r>
      <w:r w:rsidRPr="00496F2E">
        <w:rPr>
          <w:rFonts w:ascii="Times New Roman" w:hAnsi="Times New Roman" w:cs="Times New Roman"/>
          <w:sz w:val="20"/>
          <w:szCs w:val="20"/>
          <w:lang w:val="en-GB"/>
        </w:rPr>
        <w:t xml:space="preserve">. Del </w:t>
      </w:r>
      <w:proofErr w:type="spellStart"/>
      <w:r w:rsidRPr="00496F2E">
        <w:rPr>
          <w:rFonts w:ascii="Times New Roman" w:hAnsi="Times New Roman" w:cs="Times New Roman"/>
          <w:sz w:val="20"/>
          <w:szCs w:val="20"/>
          <w:lang w:val="en-GB"/>
        </w:rPr>
        <w:t>Vecchio</w:t>
      </w:r>
      <w:proofErr w:type="spellEnd"/>
      <w:r w:rsidRPr="00496F2E">
        <w:rPr>
          <w:rFonts w:ascii="Times New Roman" w:hAnsi="Times New Roman" w:cs="Times New Roman"/>
          <w:sz w:val="20"/>
          <w:szCs w:val="20"/>
          <w:lang w:val="en-GB"/>
        </w:rPr>
        <w:t xml:space="preserve"> </w:t>
      </w:r>
      <w:proofErr w:type="spellStart"/>
      <w:r w:rsidRPr="00496F2E">
        <w:rPr>
          <w:rFonts w:ascii="Times New Roman" w:hAnsi="Times New Roman" w:cs="Times New Roman"/>
          <w:sz w:val="20"/>
          <w:szCs w:val="20"/>
          <w:lang w:val="en-GB"/>
        </w:rPr>
        <w:t>Capotosti</w:t>
      </w:r>
      <w:proofErr w:type="spellEnd"/>
      <w:r w:rsidRPr="00496F2E">
        <w:rPr>
          <w:rFonts w:ascii="Times New Roman" w:hAnsi="Times New Roman" w:cs="Times New Roman"/>
          <w:sz w:val="20"/>
          <w:szCs w:val="20"/>
          <w:lang w:val="en-GB"/>
        </w:rPr>
        <w:t xml:space="preserve">, Angela (2008), “In </w:t>
      </w:r>
      <w:proofErr w:type="spellStart"/>
      <w:r w:rsidRPr="00496F2E">
        <w:rPr>
          <w:rFonts w:ascii="Times New Roman" w:hAnsi="Times New Roman" w:cs="Times New Roman"/>
          <w:sz w:val="20"/>
          <w:szCs w:val="20"/>
          <w:lang w:val="en-GB"/>
        </w:rPr>
        <w:t>Maiore</w:t>
      </w:r>
      <w:proofErr w:type="spellEnd"/>
      <w:r w:rsidRPr="00496F2E">
        <w:rPr>
          <w:rFonts w:ascii="Times New Roman" w:hAnsi="Times New Roman" w:cs="Times New Roman"/>
          <w:sz w:val="20"/>
          <w:szCs w:val="20"/>
          <w:lang w:val="en-GB"/>
        </w:rPr>
        <w:t xml:space="preserve"> Stat Minus: A Note on the EEZ and the Zones of Ecological Protection in the Mediterranean Sea”, </w:t>
      </w:r>
      <w:r w:rsidRPr="00496F2E">
        <w:rPr>
          <w:rFonts w:ascii="Times New Roman" w:hAnsi="Times New Roman" w:cs="Times New Roman"/>
          <w:i/>
          <w:sz w:val="20"/>
          <w:szCs w:val="20"/>
          <w:lang w:val="en-GB"/>
        </w:rPr>
        <w:t>Ocean Development &amp; International Law</w:t>
      </w:r>
      <w:r w:rsidRPr="00496F2E">
        <w:rPr>
          <w:rFonts w:ascii="Times New Roman" w:hAnsi="Times New Roman" w:cs="Times New Roman"/>
          <w:sz w:val="20"/>
          <w:szCs w:val="20"/>
          <w:lang w:val="en-GB"/>
        </w:rPr>
        <w:t>, 39: 3, 287-297</w:t>
      </w:r>
    </w:p>
  </w:footnote>
  <w:footnote w:id="90">
    <w:p w:rsidR="00762551" w:rsidRPr="00496F2E" w:rsidRDefault="00762551" w:rsidP="00496F2E">
      <w:pPr>
        <w:autoSpaceDE w:val="0"/>
        <w:autoSpaceDN w:val="0"/>
        <w:adjustRightInd w:val="0"/>
        <w:spacing w:after="0" w:line="360" w:lineRule="auto"/>
        <w:jc w:val="both"/>
        <w:rPr>
          <w:rFonts w:ascii="Times New Roman" w:hAnsi="Times New Roman" w:cs="Times New Roman"/>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sz w:val="20"/>
          <w:szCs w:val="20"/>
          <w:lang w:eastAsia="ja-JP"/>
        </w:rPr>
        <w:t>Πρόκειται</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sz w:val="20"/>
          <w:szCs w:val="20"/>
          <w:lang w:eastAsia="ja-JP"/>
        </w:rPr>
        <w:t>για</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sz w:val="20"/>
          <w:szCs w:val="20"/>
          <w:lang w:eastAsia="ja-JP"/>
        </w:rPr>
        <w:t>το</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sz w:val="20"/>
          <w:szCs w:val="20"/>
          <w:lang w:eastAsia="ja-JP"/>
        </w:rPr>
        <w:t>ευφυές</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sz w:val="20"/>
          <w:szCs w:val="20"/>
          <w:lang w:eastAsia="ja-JP"/>
        </w:rPr>
        <w:t>εύρημα</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sz w:val="20"/>
          <w:szCs w:val="20"/>
          <w:lang w:eastAsia="ja-JP"/>
        </w:rPr>
        <w:t>των</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i/>
          <w:sz w:val="20"/>
          <w:szCs w:val="20"/>
          <w:lang w:val="en-GB"/>
        </w:rPr>
        <w:t>sui generis</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ζωνών</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στη</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βάση</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αποφυγής</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διενέξεων</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εξαιτίας</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της</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πιθανής</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χάραξης</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Αποκλειστικών</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Οικονομικών</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Ζωνών</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και</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προώθησης</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της</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περιφερειακής</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συνεργασίας</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των</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ενδιαφερόμενων</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κρατών</w:t>
      </w:r>
      <w:r w:rsidRPr="00496F2E">
        <w:rPr>
          <w:rFonts w:ascii="Times New Roman" w:hAnsi="Times New Roman" w:cs="Times New Roman"/>
          <w:sz w:val="20"/>
          <w:szCs w:val="20"/>
          <w:lang w:val="en-GB"/>
        </w:rPr>
        <w:t xml:space="preserve"> · </w:t>
      </w:r>
      <w:r w:rsidRPr="00496F2E">
        <w:rPr>
          <w:rFonts w:ascii="Times New Roman" w:hAnsi="Times New Roman" w:cs="Times New Roman"/>
          <w:sz w:val="20"/>
          <w:szCs w:val="20"/>
        </w:rPr>
        <w:t>Βλ</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σχετικά</w:t>
      </w:r>
      <w:r w:rsidRPr="00496F2E">
        <w:rPr>
          <w:rFonts w:ascii="Times New Roman" w:hAnsi="Times New Roman" w:cs="Times New Roman"/>
          <w:sz w:val="20"/>
          <w:szCs w:val="20"/>
          <w:lang w:val="en-GB"/>
        </w:rPr>
        <w:t xml:space="preserve">, </w:t>
      </w:r>
      <w:proofErr w:type="spellStart"/>
      <w:r w:rsidRPr="00496F2E">
        <w:rPr>
          <w:rFonts w:ascii="Times New Roman" w:hAnsi="Times New Roman" w:cs="Times New Roman"/>
          <w:sz w:val="20"/>
          <w:szCs w:val="20"/>
          <w:lang w:val="en-GB"/>
        </w:rPr>
        <w:t>Papanicolopoulou</w:t>
      </w:r>
      <w:proofErr w:type="spellEnd"/>
      <w:r w:rsidRPr="00496F2E">
        <w:rPr>
          <w:rFonts w:ascii="Times New Roman" w:hAnsi="Times New Roman" w:cs="Times New Roman"/>
          <w:sz w:val="20"/>
          <w:szCs w:val="20"/>
          <w:lang w:val="en-GB"/>
        </w:rPr>
        <w:t xml:space="preserve">, </w:t>
      </w:r>
      <w:proofErr w:type="spellStart"/>
      <w:r w:rsidRPr="00496F2E">
        <w:rPr>
          <w:rFonts w:ascii="Times New Roman" w:hAnsi="Times New Roman" w:cs="Times New Roman"/>
          <w:sz w:val="20"/>
          <w:szCs w:val="20"/>
          <w:lang w:val="en-GB"/>
        </w:rPr>
        <w:t>Irini</w:t>
      </w:r>
      <w:proofErr w:type="spellEnd"/>
      <w:r w:rsidRPr="00496F2E">
        <w:rPr>
          <w:rFonts w:ascii="Times New Roman" w:hAnsi="Times New Roman" w:cs="Times New Roman"/>
          <w:sz w:val="20"/>
          <w:szCs w:val="20"/>
          <w:lang w:val="en-GB"/>
        </w:rPr>
        <w:t xml:space="preserve"> (2007), “A Note on Maritime Delimitation in a </w:t>
      </w:r>
      <w:proofErr w:type="spellStart"/>
      <w:r w:rsidRPr="00496F2E">
        <w:rPr>
          <w:rFonts w:ascii="Times New Roman" w:hAnsi="Times New Roman" w:cs="Times New Roman"/>
          <w:sz w:val="20"/>
          <w:szCs w:val="20"/>
          <w:lang w:val="en-GB"/>
        </w:rPr>
        <w:t>Multizonal</w:t>
      </w:r>
      <w:proofErr w:type="spellEnd"/>
      <w:r w:rsidRPr="00496F2E">
        <w:rPr>
          <w:rFonts w:ascii="Times New Roman" w:hAnsi="Times New Roman" w:cs="Times New Roman"/>
          <w:sz w:val="20"/>
          <w:szCs w:val="20"/>
          <w:lang w:val="en-GB"/>
        </w:rPr>
        <w:t xml:space="preserve"> Context: The Case of the Mediterranean</w:t>
      </w:r>
      <w:r w:rsidRPr="00496F2E">
        <w:rPr>
          <w:rFonts w:ascii="Times New Roman" w:hAnsi="Times New Roman" w:cs="Times New Roman"/>
          <w:i/>
          <w:sz w:val="20"/>
          <w:szCs w:val="20"/>
          <w:lang w:val="en-GB"/>
        </w:rPr>
        <w:t>”, Ocean Development &amp; International Law</w:t>
      </w:r>
      <w:r w:rsidRPr="00496F2E">
        <w:rPr>
          <w:rFonts w:ascii="Times New Roman" w:hAnsi="Times New Roman" w:cs="Times New Roman"/>
          <w:sz w:val="20"/>
          <w:szCs w:val="20"/>
          <w:lang w:val="en-GB"/>
        </w:rPr>
        <w:t>, 38: 4, 381-398, (</w:t>
      </w:r>
      <w:r w:rsidRPr="00496F2E">
        <w:rPr>
          <w:rFonts w:ascii="Times New Roman" w:hAnsi="Times New Roman" w:cs="Times New Roman"/>
          <w:sz w:val="20"/>
          <w:szCs w:val="20"/>
        </w:rPr>
        <w:t>ειδικά</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σελ</w:t>
      </w:r>
      <w:r w:rsidRPr="00496F2E">
        <w:rPr>
          <w:rFonts w:ascii="Times New Roman" w:hAnsi="Times New Roman" w:cs="Times New Roman"/>
          <w:sz w:val="20"/>
          <w:szCs w:val="20"/>
          <w:lang w:val="en-GB"/>
        </w:rPr>
        <w:t>. 382-383)</w:t>
      </w:r>
    </w:p>
  </w:footnote>
  <w:footnote w:id="91">
    <w:p w:rsidR="00762551" w:rsidRPr="00496F2E" w:rsidRDefault="00762551" w:rsidP="00496F2E">
      <w:pPr>
        <w:pStyle w:val="FootnoteText"/>
        <w:spacing w:line="360" w:lineRule="auto"/>
        <w:jc w:val="both"/>
        <w:rPr>
          <w:rFonts w:ascii="Times New Roman" w:hAnsi="Times New Roman" w:cs="Times New Roman"/>
          <w:lang w:val="en-GB"/>
        </w:rPr>
      </w:pPr>
      <w:r w:rsidRPr="00496F2E">
        <w:rPr>
          <w:rStyle w:val="FootnoteReference"/>
          <w:rFonts w:ascii="Times New Roman" w:hAnsi="Times New Roman" w:cs="Times New Roman"/>
        </w:rPr>
        <w:footnoteRef/>
      </w:r>
      <w:r w:rsidRPr="00496F2E">
        <w:rPr>
          <w:rFonts w:ascii="Times New Roman" w:hAnsi="Times New Roman" w:cs="Times New Roman"/>
          <w:lang w:val="en-GB"/>
        </w:rPr>
        <w:t xml:space="preserve"> </w:t>
      </w:r>
      <w:r w:rsidRPr="00496F2E">
        <w:rPr>
          <w:rFonts w:ascii="Times New Roman" w:hAnsi="Times New Roman" w:cs="Times New Roman"/>
        </w:rPr>
        <w:t>Βλ</w:t>
      </w:r>
      <w:r w:rsidRPr="00496F2E">
        <w:rPr>
          <w:rFonts w:ascii="Times New Roman" w:hAnsi="Times New Roman" w:cs="Times New Roman"/>
          <w:lang w:val="en-GB"/>
        </w:rPr>
        <w:t xml:space="preserve">. </w:t>
      </w:r>
      <w:r w:rsidRPr="00496F2E">
        <w:rPr>
          <w:rFonts w:ascii="Times New Roman" w:hAnsi="Times New Roman" w:cs="Times New Roman"/>
        </w:rPr>
        <w:t>παραπάνω</w:t>
      </w:r>
      <w:r w:rsidRPr="00496F2E">
        <w:rPr>
          <w:rFonts w:ascii="Times New Roman" w:hAnsi="Times New Roman" w:cs="Times New Roman"/>
          <w:lang w:val="en-GB"/>
        </w:rPr>
        <w:t>, (</w:t>
      </w:r>
      <w:proofErr w:type="spellStart"/>
      <w:r w:rsidRPr="00496F2E">
        <w:rPr>
          <w:rFonts w:ascii="Times New Roman" w:hAnsi="Times New Roman" w:cs="Times New Roman"/>
        </w:rPr>
        <w:t>υποσημ</w:t>
      </w:r>
      <w:proofErr w:type="spellEnd"/>
      <w:r w:rsidRPr="00496F2E">
        <w:rPr>
          <w:rFonts w:ascii="Times New Roman" w:hAnsi="Times New Roman" w:cs="Times New Roman"/>
          <w:lang w:val="en-GB"/>
        </w:rPr>
        <w:t xml:space="preserve">. 89)· Del </w:t>
      </w:r>
      <w:proofErr w:type="spellStart"/>
      <w:r w:rsidRPr="00496F2E">
        <w:rPr>
          <w:rFonts w:ascii="Times New Roman" w:hAnsi="Times New Roman" w:cs="Times New Roman"/>
          <w:lang w:val="en-GB"/>
        </w:rPr>
        <w:t>Vecchio</w:t>
      </w:r>
      <w:proofErr w:type="spellEnd"/>
      <w:r w:rsidRPr="00496F2E">
        <w:rPr>
          <w:rFonts w:ascii="Times New Roman" w:hAnsi="Times New Roman" w:cs="Times New Roman"/>
          <w:lang w:val="en-GB"/>
        </w:rPr>
        <w:t xml:space="preserve"> </w:t>
      </w:r>
      <w:proofErr w:type="spellStart"/>
      <w:r w:rsidRPr="00496F2E">
        <w:rPr>
          <w:rFonts w:ascii="Times New Roman" w:hAnsi="Times New Roman" w:cs="Times New Roman"/>
          <w:lang w:val="en-GB"/>
        </w:rPr>
        <w:t>Capotosti</w:t>
      </w:r>
      <w:proofErr w:type="spellEnd"/>
      <w:r w:rsidRPr="00496F2E">
        <w:rPr>
          <w:rFonts w:ascii="Times New Roman" w:hAnsi="Times New Roman" w:cs="Times New Roman"/>
          <w:lang w:val="en-GB"/>
        </w:rPr>
        <w:t xml:space="preserve">, Angela (2008), </w:t>
      </w:r>
      <w:r w:rsidRPr="00496F2E">
        <w:rPr>
          <w:rFonts w:ascii="Times New Roman" w:hAnsi="Times New Roman" w:cs="Times New Roman"/>
        </w:rPr>
        <w:t>σελ</w:t>
      </w:r>
      <w:r w:rsidRPr="00496F2E">
        <w:rPr>
          <w:rFonts w:ascii="Times New Roman" w:hAnsi="Times New Roman" w:cs="Times New Roman"/>
          <w:lang w:val="en-GB"/>
        </w:rPr>
        <w:t xml:space="preserve"> 289-290</w:t>
      </w:r>
    </w:p>
  </w:footnote>
  <w:footnote w:id="92">
    <w:p w:rsidR="00762551" w:rsidRPr="00496F2E" w:rsidRDefault="00762551" w:rsidP="00496F2E">
      <w:pPr>
        <w:autoSpaceDE w:val="0"/>
        <w:autoSpaceDN w:val="0"/>
        <w:adjustRightInd w:val="0"/>
        <w:spacing w:after="0" w:line="360" w:lineRule="auto"/>
        <w:jc w:val="both"/>
        <w:rPr>
          <w:rFonts w:ascii="Times New Roman" w:hAnsi="Times New Roman" w:cs="Times New Roman"/>
          <w:b/>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Οι όροι της συμφωνίας εκπονούνται σύμφωνα με το άρθρο 38 του Καταστατικού του Διεθνούς Δικαστηρίου. Σε περίπτωση που μετά την παρέλευση εύλογου χρονικού διαστήματος, η συμφωνία δεν επιτευχθεί τα αντισυμβαλλόμενα μέρη καλούνται να προσφύγουν στο μηχανισμό επίλυσης διαφορών, όπως προβλέπει η Σύμβαση, ήτοι το Διεθνές Δικαστήριο για το Δίκαιο της Θάλασσας, το οποίο εδρεύει στο Αμβούργο (</w:t>
      </w:r>
      <w:r w:rsidRPr="00496F2E">
        <w:rPr>
          <w:rFonts w:ascii="Times New Roman" w:hAnsi="Times New Roman" w:cs="Times New Roman"/>
          <w:sz w:val="20"/>
          <w:szCs w:val="20"/>
          <w:lang w:val="en-GB" w:eastAsia="ja-JP"/>
        </w:rPr>
        <w:t>LOSC</w:t>
      </w:r>
      <w:r w:rsidRPr="00496F2E">
        <w:rPr>
          <w:rFonts w:ascii="Times New Roman" w:hAnsi="Times New Roman" w:cs="Times New Roman"/>
          <w:sz w:val="20"/>
          <w:szCs w:val="20"/>
        </w:rPr>
        <w:t xml:space="preserve">, άρθρο 74(2)). Μάλιστα, το Δικαστήριο σύστησε από το 2007 ένα επικουρικό στις εργασίες του ίδιου, τμήμα, το οποίο επωμίζεται την ευθύνη διευθέτησης των διαφορών, που τα κράτη συμφωνούν να του αναθέτουν σχετικά με την οριοθέτηση των θαλάσσιων ζωνών κυριαρχίας· βλ. </w:t>
      </w:r>
      <w:r w:rsidRPr="00496F2E">
        <w:rPr>
          <w:rFonts w:ascii="Times New Roman" w:hAnsi="Times New Roman" w:cs="Times New Roman"/>
          <w:sz w:val="20"/>
          <w:szCs w:val="20"/>
          <w:lang w:val="en-GB"/>
        </w:rPr>
        <w:t>International Tribunal for the law of the Sea,</w:t>
      </w:r>
      <w:r w:rsidRPr="00496F2E">
        <w:rPr>
          <w:rFonts w:ascii="Times New Roman" w:hAnsi="Times New Roman" w:cs="Times New Roman"/>
          <w:b/>
          <w:sz w:val="20"/>
          <w:szCs w:val="20"/>
          <w:lang w:val="en-GB"/>
        </w:rPr>
        <w:t xml:space="preserve"> </w:t>
      </w:r>
      <w:r w:rsidRPr="00496F2E">
        <w:rPr>
          <w:rFonts w:ascii="Times New Roman" w:hAnsi="Times New Roman" w:cs="Times New Roman"/>
          <w:i/>
          <w:sz w:val="20"/>
          <w:szCs w:val="20"/>
          <w:lang w:val="en-GB"/>
        </w:rPr>
        <w:t>Resolution on the Chamber for Maritime Delimitation Disputes</w:t>
      </w:r>
      <w:r w:rsidRPr="00496F2E">
        <w:rPr>
          <w:rFonts w:ascii="Times New Roman" w:hAnsi="Times New Roman" w:cs="Times New Roman"/>
          <w:sz w:val="20"/>
          <w:szCs w:val="20"/>
          <w:lang w:val="en-GB"/>
        </w:rPr>
        <w:t xml:space="preserve">, Meeting of the Tribunal, Thirty-second Session, ITLOS/2011/RES.4, Hamburg, 6 October 2011, </w:t>
      </w:r>
      <w:r w:rsidRPr="00496F2E">
        <w:rPr>
          <w:rFonts w:ascii="Times New Roman" w:hAnsi="Times New Roman" w:cs="Times New Roman"/>
          <w:sz w:val="20"/>
          <w:szCs w:val="20"/>
        </w:rPr>
        <w:t>διαθέσιμη</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στο</w:t>
      </w:r>
      <w:r w:rsidRPr="00496F2E">
        <w:rPr>
          <w:rFonts w:ascii="Times New Roman" w:hAnsi="Times New Roman" w:cs="Times New Roman"/>
          <w:sz w:val="20"/>
          <w:szCs w:val="20"/>
          <w:lang w:val="en-GB"/>
        </w:rPr>
        <w:t xml:space="preserve">: </w:t>
      </w:r>
      <w:hyperlink r:id="rId84" w:history="1">
        <w:r w:rsidRPr="00496F2E">
          <w:rPr>
            <w:rStyle w:val="Hyperlink"/>
            <w:rFonts w:ascii="Times New Roman" w:hAnsi="Times New Roman" w:cs="Times New Roman"/>
            <w:sz w:val="20"/>
            <w:szCs w:val="20"/>
            <w:lang w:val="en-GB"/>
          </w:rPr>
          <w:t>http://www.itlos.org/fileadmin/itlos/documents/basic_texts/ITLOS_2011_Res_4_E__Maritime_Delimitation_.pdf</w:t>
        </w:r>
      </w:hyperlink>
    </w:p>
  </w:footnote>
  <w:footnote w:id="93">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Αρχή της ‘Ίσης Απόστασης.</w:t>
      </w:r>
    </w:p>
  </w:footnote>
  <w:footnote w:id="94">
    <w:p w:rsidR="00762551" w:rsidRPr="00496F2E" w:rsidRDefault="00762551" w:rsidP="00496F2E">
      <w:pPr>
        <w:pStyle w:val="FootnoteText"/>
        <w:spacing w:line="360" w:lineRule="auto"/>
        <w:ind w:right="-199"/>
        <w:jc w:val="both"/>
        <w:rPr>
          <w:rFonts w:ascii="Times New Roman" w:hAnsi="Times New Roman" w:cs="Times New Roman"/>
          <w:lang w:val="en-GB"/>
        </w:rPr>
      </w:pPr>
      <w:r w:rsidRPr="00496F2E">
        <w:rPr>
          <w:rStyle w:val="FootnoteReference"/>
          <w:rFonts w:ascii="Times New Roman" w:hAnsi="Times New Roman" w:cs="Times New Roman"/>
        </w:rPr>
        <w:footnoteRef/>
      </w:r>
      <w:r w:rsidRPr="00496F2E">
        <w:rPr>
          <w:rFonts w:ascii="Times New Roman" w:hAnsi="Times New Roman" w:cs="Times New Roman"/>
        </w:rPr>
        <w:t xml:space="preserve"> Για μια εκτενέστερη ερμηνεία του όρου </w:t>
      </w:r>
      <w:r w:rsidRPr="00496F2E">
        <w:rPr>
          <w:rFonts w:ascii="Times New Roman" w:hAnsi="Times New Roman" w:cs="Times New Roman"/>
          <w:i/>
        </w:rPr>
        <w:t>Ευθυδικία</w:t>
      </w:r>
      <w:r w:rsidRPr="00496F2E">
        <w:rPr>
          <w:rFonts w:ascii="Times New Roman" w:hAnsi="Times New Roman" w:cs="Times New Roman"/>
        </w:rPr>
        <w:t xml:space="preserve"> βλ. </w:t>
      </w:r>
      <w:r w:rsidRPr="00496F2E">
        <w:rPr>
          <w:rFonts w:ascii="Times New Roman" w:eastAsia="MS Mincho" w:hAnsi="Times New Roman" w:cs="Times New Roman"/>
          <w:lang w:val="en-US"/>
        </w:rPr>
        <w:t>North</w:t>
      </w:r>
      <w:r w:rsidRPr="00496F2E">
        <w:rPr>
          <w:rFonts w:ascii="Times New Roman" w:eastAsia="MS Mincho" w:hAnsi="Times New Roman" w:cs="Times New Roman"/>
          <w:lang w:val="en-GB"/>
        </w:rPr>
        <w:t xml:space="preserve"> </w:t>
      </w:r>
      <w:r w:rsidRPr="00496F2E">
        <w:rPr>
          <w:rFonts w:ascii="Times New Roman" w:eastAsia="MS Mincho" w:hAnsi="Times New Roman" w:cs="Times New Roman"/>
          <w:lang w:val="en-US"/>
        </w:rPr>
        <w:t>Sea</w:t>
      </w:r>
      <w:r w:rsidRPr="00496F2E">
        <w:rPr>
          <w:rFonts w:ascii="Times New Roman" w:eastAsia="MS Mincho" w:hAnsi="Times New Roman" w:cs="Times New Roman"/>
          <w:lang w:val="en-GB"/>
        </w:rPr>
        <w:t xml:space="preserve"> </w:t>
      </w:r>
      <w:r w:rsidRPr="00496F2E">
        <w:rPr>
          <w:rFonts w:ascii="Times New Roman" w:eastAsia="MS Mincho" w:hAnsi="Times New Roman" w:cs="Times New Roman"/>
          <w:lang w:val="en-US"/>
        </w:rPr>
        <w:t>Continental</w:t>
      </w:r>
      <w:r w:rsidRPr="00496F2E">
        <w:rPr>
          <w:rFonts w:ascii="Times New Roman" w:eastAsia="MS Mincho" w:hAnsi="Times New Roman" w:cs="Times New Roman"/>
          <w:lang w:val="en-GB"/>
        </w:rPr>
        <w:t xml:space="preserve"> </w:t>
      </w:r>
      <w:r w:rsidRPr="00496F2E">
        <w:rPr>
          <w:rFonts w:ascii="Times New Roman" w:eastAsia="MS Mincho" w:hAnsi="Times New Roman" w:cs="Times New Roman"/>
          <w:lang w:val="en-US"/>
        </w:rPr>
        <w:t>Shelf</w:t>
      </w:r>
      <w:r w:rsidRPr="00496F2E">
        <w:rPr>
          <w:rFonts w:ascii="Times New Roman" w:eastAsia="MS Mincho" w:hAnsi="Times New Roman" w:cs="Times New Roman"/>
          <w:lang w:val="en-GB"/>
        </w:rPr>
        <w:t xml:space="preserve"> (</w:t>
      </w:r>
      <w:r w:rsidRPr="00496F2E">
        <w:rPr>
          <w:rFonts w:ascii="Times New Roman" w:eastAsia="MS Mincho" w:hAnsi="Times New Roman" w:cs="Times New Roman"/>
          <w:lang w:val="en-US"/>
        </w:rPr>
        <w:t>Federal</w:t>
      </w:r>
      <w:r w:rsidRPr="00496F2E">
        <w:rPr>
          <w:rFonts w:ascii="Times New Roman" w:eastAsia="MS Mincho" w:hAnsi="Times New Roman" w:cs="Times New Roman"/>
          <w:lang w:val="en-GB"/>
        </w:rPr>
        <w:t xml:space="preserve"> </w:t>
      </w:r>
      <w:r w:rsidRPr="00496F2E">
        <w:rPr>
          <w:rFonts w:ascii="Times New Roman" w:eastAsia="MS Mincho" w:hAnsi="Times New Roman" w:cs="Times New Roman"/>
          <w:lang w:val="en-US"/>
        </w:rPr>
        <w:t>Republic</w:t>
      </w:r>
      <w:r w:rsidRPr="00496F2E">
        <w:rPr>
          <w:rFonts w:ascii="Times New Roman" w:eastAsia="MS Mincho" w:hAnsi="Times New Roman" w:cs="Times New Roman"/>
          <w:lang w:val="en-GB"/>
        </w:rPr>
        <w:t xml:space="preserve"> </w:t>
      </w:r>
      <w:r w:rsidRPr="00496F2E">
        <w:rPr>
          <w:rFonts w:ascii="Times New Roman" w:eastAsia="MS Mincho" w:hAnsi="Times New Roman" w:cs="Times New Roman"/>
          <w:lang w:val="en-US"/>
        </w:rPr>
        <w:t>of</w:t>
      </w:r>
      <w:r w:rsidRPr="00496F2E">
        <w:rPr>
          <w:rFonts w:ascii="Times New Roman" w:eastAsia="MS Mincho" w:hAnsi="Times New Roman" w:cs="Times New Roman"/>
          <w:lang w:val="en-GB"/>
        </w:rPr>
        <w:t xml:space="preserve"> </w:t>
      </w:r>
      <w:r w:rsidRPr="00496F2E">
        <w:rPr>
          <w:rFonts w:ascii="Times New Roman" w:eastAsia="MS Mincho" w:hAnsi="Times New Roman" w:cs="Times New Roman"/>
          <w:lang w:val="en-US"/>
        </w:rPr>
        <w:t>Germany</w:t>
      </w:r>
      <w:r w:rsidRPr="00496F2E">
        <w:rPr>
          <w:rFonts w:ascii="Times New Roman" w:eastAsia="MS Mincho" w:hAnsi="Times New Roman" w:cs="Times New Roman"/>
          <w:lang w:val="en-GB"/>
        </w:rPr>
        <w:t xml:space="preserve"> / </w:t>
      </w:r>
      <w:r w:rsidRPr="00496F2E">
        <w:rPr>
          <w:rFonts w:ascii="Times New Roman" w:eastAsia="MS Mincho" w:hAnsi="Times New Roman" w:cs="Times New Roman"/>
          <w:lang w:val="en-US"/>
        </w:rPr>
        <w:t>Denmark</w:t>
      </w:r>
      <w:r w:rsidRPr="00496F2E">
        <w:rPr>
          <w:rFonts w:ascii="Times New Roman" w:eastAsia="MS Mincho" w:hAnsi="Times New Roman" w:cs="Times New Roman"/>
          <w:lang w:val="en-GB"/>
        </w:rPr>
        <w:t xml:space="preserve"> – </w:t>
      </w:r>
      <w:r w:rsidRPr="00496F2E">
        <w:rPr>
          <w:rFonts w:ascii="Times New Roman" w:eastAsia="MS Mincho" w:hAnsi="Times New Roman" w:cs="Times New Roman"/>
          <w:lang w:val="en-US"/>
        </w:rPr>
        <w:t>Federal</w:t>
      </w:r>
      <w:r w:rsidRPr="00496F2E">
        <w:rPr>
          <w:rFonts w:ascii="Times New Roman" w:eastAsia="MS Mincho" w:hAnsi="Times New Roman" w:cs="Times New Roman"/>
          <w:lang w:val="en-GB"/>
        </w:rPr>
        <w:t xml:space="preserve"> </w:t>
      </w:r>
      <w:r w:rsidRPr="00496F2E">
        <w:rPr>
          <w:rFonts w:ascii="Times New Roman" w:eastAsia="MS Mincho" w:hAnsi="Times New Roman" w:cs="Times New Roman"/>
          <w:lang w:val="en-US"/>
        </w:rPr>
        <w:t>Republic</w:t>
      </w:r>
      <w:r w:rsidRPr="00496F2E">
        <w:rPr>
          <w:rFonts w:ascii="Times New Roman" w:eastAsia="MS Mincho" w:hAnsi="Times New Roman" w:cs="Times New Roman"/>
          <w:lang w:val="en-GB"/>
        </w:rPr>
        <w:t xml:space="preserve"> </w:t>
      </w:r>
      <w:r w:rsidRPr="00496F2E">
        <w:rPr>
          <w:rFonts w:ascii="Times New Roman" w:eastAsia="MS Mincho" w:hAnsi="Times New Roman" w:cs="Times New Roman"/>
          <w:lang w:val="en-US"/>
        </w:rPr>
        <w:t>of</w:t>
      </w:r>
      <w:r w:rsidRPr="00496F2E">
        <w:rPr>
          <w:rFonts w:ascii="Times New Roman" w:eastAsia="MS Mincho" w:hAnsi="Times New Roman" w:cs="Times New Roman"/>
          <w:lang w:val="en-GB"/>
        </w:rPr>
        <w:t xml:space="preserve"> </w:t>
      </w:r>
      <w:r w:rsidRPr="00496F2E">
        <w:rPr>
          <w:rFonts w:ascii="Times New Roman" w:eastAsia="MS Mincho" w:hAnsi="Times New Roman" w:cs="Times New Roman"/>
          <w:lang w:val="en-US"/>
        </w:rPr>
        <w:t>Germany</w:t>
      </w:r>
      <w:r w:rsidRPr="00496F2E">
        <w:rPr>
          <w:rFonts w:ascii="Times New Roman" w:eastAsia="MS Mincho" w:hAnsi="Times New Roman" w:cs="Times New Roman"/>
          <w:lang w:val="en-GB"/>
        </w:rPr>
        <w:t xml:space="preserve">/ </w:t>
      </w:r>
      <w:proofErr w:type="gramStart"/>
      <w:r w:rsidRPr="00496F2E">
        <w:rPr>
          <w:rFonts w:ascii="Times New Roman" w:eastAsia="MS Mincho" w:hAnsi="Times New Roman" w:cs="Times New Roman"/>
          <w:lang w:val="en-US"/>
        </w:rPr>
        <w:t>The</w:t>
      </w:r>
      <w:proofErr w:type="gramEnd"/>
      <w:r w:rsidRPr="00496F2E">
        <w:rPr>
          <w:rFonts w:ascii="Times New Roman" w:eastAsia="MS Mincho" w:hAnsi="Times New Roman" w:cs="Times New Roman"/>
          <w:lang w:val="en-GB"/>
        </w:rPr>
        <w:t xml:space="preserve"> </w:t>
      </w:r>
      <w:r w:rsidRPr="00496F2E">
        <w:rPr>
          <w:rFonts w:ascii="Times New Roman" w:eastAsia="MS Mincho" w:hAnsi="Times New Roman" w:cs="Times New Roman"/>
          <w:lang w:val="en-US"/>
        </w:rPr>
        <w:t>Netherlands</w:t>
      </w:r>
      <w:r w:rsidRPr="00496F2E">
        <w:rPr>
          <w:rFonts w:ascii="Times New Roman" w:eastAsia="MS Mincho" w:hAnsi="Times New Roman" w:cs="Times New Roman"/>
          <w:lang w:val="en-GB"/>
        </w:rPr>
        <w:t xml:space="preserve">), </w:t>
      </w:r>
      <w:r w:rsidRPr="00496F2E">
        <w:rPr>
          <w:rFonts w:ascii="Times New Roman" w:eastAsia="MS Mincho" w:hAnsi="Times New Roman" w:cs="Times New Roman"/>
          <w:i/>
          <w:lang w:val="en-US"/>
        </w:rPr>
        <w:t>International Court of Justice [ICJ] Reports</w:t>
      </w:r>
      <w:r w:rsidRPr="00496F2E">
        <w:rPr>
          <w:rFonts w:ascii="Times New Roman" w:eastAsia="MS Mincho" w:hAnsi="Times New Roman" w:cs="Times New Roman"/>
          <w:i/>
          <w:lang w:val="en-GB"/>
        </w:rPr>
        <w:t>,</w:t>
      </w:r>
      <w:r w:rsidRPr="00496F2E">
        <w:rPr>
          <w:rFonts w:ascii="Times New Roman" w:eastAsia="MS Mincho" w:hAnsi="Times New Roman" w:cs="Times New Roman"/>
          <w:i/>
          <w:lang w:val="en-US"/>
        </w:rPr>
        <w:t xml:space="preserve"> </w:t>
      </w:r>
      <w:r w:rsidRPr="00496F2E">
        <w:rPr>
          <w:rFonts w:ascii="Times New Roman" w:eastAsia="MS Mincho" w:hAnsi="Times New Roman" w:cs="Times New Roman"/>
          <w:lang w:val="en-US"/>
        </w:rPr>
        <w:t>1969</w:t>
      </w:r>
      <w:r w:rsidRPr="00496F2E">
        <w:rPr>
          <w:rFonts w:ascii="Times New Roman" w:eastAsia="MS Mincho" w:hAnsi="Times New Roman" w:cs="Times New Roman"/>
          <w:i/>
          <w:lang w:val="en-US"/>
        </w:rPr>
        <w:t>.</w:t>
      </w:r>
    </w:p>
  </w:footnote>
  <w:footnote w:id="95">
    <w:p w:rsidR="00762551" w:rsidRPr="00496F2E" w:rsidRDefault="00762551" w:rsidP="00496F2E">
      <w:pPr>
        <w:pStyle w:val="FootnoteText"/>
        <w:spacing w:line="360" w:lineRule="auto"/>
        <w:jc w:val="both"/>
        <w:rPr>
          <w:rFonts w:ascii="Times New Roman" w:hAnsi="Times New Roman" w:cs="Times New Roman"/>
          <w:lang w:eastAsia="ja-JP"/>
        </w:rPr>
      </w:pPr>
      <w:r w:rsidRPr="00496F2E">
        <w:rPr>
          <w:rStyle w:val="FootnoteReference"/>
          <w:rFonts w:ascii="Times New Roman" w:hAnsi="Times New Roman" w:cs="Times New Roman"/>
        </w:rPr>
        <w:footnoteRef/>
      </w:r>
      <w:r w:rsidRPr="00496F2E">
        <w:rPr>
          <w:rFonts w:ascii="Times New Roman" w:hAnsi="Times New Roman" w:cs="Times New Roman"/>
        </w:rPr>
        <w:t xml:space="preserve"> Βλ. </w:t>
      </w:r>
      <w:r w:rsidRPr="00496F2E">
        <w:rPr>
          <w:rFonts w:ascii="Times New Roman" w:hAnsi="Times New Roman" w:cs="Times New Roman"/>
          <w:lang w:val="en-GB" w:eastAsia="ja-JP"/>
        </w:rPr>
        <w:t>LOSC</w:t>
      </w:r>
      <w:r w:rsidRPr="00496F2E">
        <w:rPr>
          <w:rFonts w:ascii="Times New Roman" w:hAnsi="Times New Roman" w:cs="Times New Roman"/>
          <w:lang w:eastAsia="ja-JP"/>
        </w:rPr>
        <w:t>,</w:t>
      </w:r>
      <w:r w:rsidRPr="00496F2E">
        <w:rPr>
          <w:rFonts w:ascii="Times New Roman" w:hAnsi="Times New Roman" w:cs="Times New Roman"/>
        </w:rPr>
        <w:t xml:space="preserve"> Άρθρα 74-83</w:t>
      </w:r>
      <w:r w:rsidRPr="00496F2E">
        <w:rPr>
          <w:rFonts w:ascii="Times New Roman" w:hAnsi="Times New Roman" w:cs="Times New Roman"/>
          <w:lang w:eastAsia="ja-JP"/>
        </w:rPr>
        <w:t>.</w:t>
      </w:r>
    </w:p>
  </w:footnote>
  <w:footnote w:id="96">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Η οριοθέτηση της Αποκλειστικής Οικονομικής Ζώνης μεταξύ των συμβαλλομένων, γίνεται με βάση τη Μέση Γραμμή. Τα κείμενα των συμφωνιών είναι διαθέσιμα στο: </w:t>
      </w:r>
      <w:hyperlink r:id="rId85" w:history="1">
        <w:r w:rsidRPr="00496F2E">
          <w:rPr>
            <w:rStyle w:val="Hyperlink"/>
            <w:rFonts w:ascii="Times New Roman" w:hAnsi="Times New Roman" w:cs="Times New Roman"/>
          </w:rPr>
          <w:t>http://www.un.org/Depts/los/LEGISLATIONANDTREATIES/STATEFILES/CYP.htm</w:t>
        </w:r>
      </w:hyperlink>
    </w:p>
  </w:footnote>
  <w:footnote w:id="97">
    <w:p w:rsidR="00762551" w:rsidRPr="00496F2E" w:rsidRDefault="00762551" w:rsidP="00496F2E">
      <w:pPr>
        <w:pStyle w:val="BodyText"/>
        <w:spacing w:after="0" w:line="360" w:lineRule="auto"/>
        <w:jc w:val="both"/>
      </w:pPr>
      <w:r w:rsidRPr="00496F2E">
        <w:rPr>
          <w:rStyle w:val="FootnoteReference"/>
        </w:rPr>
        <w:footnoteRef/>
      </w:r>
      <w:r w:rsidRPr="00496F2E">
        <w:t xml:space="preserve"> Η Τουρκία αποτελεί ένα από τα τέσσερα κράτη μαζί με τις Η.Π.Α., το Ισραήλ και τη Βενεζουέλα που δεν έχουν υπογράψει τη Σύμβαση. Το γεγονός ωστόσο, πως οι κυβερνήσεις της, παραδοσιακά ακολουθούν διαφορετική πολιτική στη Μαύρη Θάλασσα και το Αιγαίο, υιοθετώντας επιλεκτικά κανόνες του διεθνούς δικαίου της θάλασσας, ανάλογα με τα εκάστοτε τουρκικά συμφέροντα, αποδεικνύουν το οξύμωρο και το παράλογο των επιχειρημάτων της, γείτονα χώρας.</w:t>
      </w:r>
      <w:r w:rsidRPr="00496F2E">
        <w:rPr>
          <w:color w:val="222222"/>
          <w:shd w:val="clear" w:color="auto" w:fill="FFFFFF"/>
        </w:rPr>
        <w:t xml:space="preserve"> Βλ. Πέτρος </w:t>
      </w:r>
      <w:proofErr w:type="spellStart"/>
      <w:r w:rsidRPr="00496F2E">
        <w:rPr>
          <w:color w:val="222222"/>
          <w:shd w:val="clear" w:color="auto" w:fill="FFFFFF"/>
        </w:rPr>
        <w:t>Σιούσιουρας</w:t>
      </w:r>
      <w:proofErr w:type="spellEnd"/>
      <w:r w:rsidRPr="00496F2E">
        <w:rPr>
          <w:color w:val="222222"/>
          <w:shd w:val="clear" w:color="auto" w:fill="FFFFFF"/>
        </w:rPr>
        <w:t>,</w:t>
      </w:r>
      <w:r w:rsidRPr="00496F2E">
        <w:t xml:space="preserve"> «Οριοθετήσεις Αποκλειστικής Οικονομικής Ζώνης στη Μαύρη Θάλασσα και το νησί </w:t>
      </w:r>
      <w:r w:rsidRPr="00496F2E">
        <w:rPr>
          <w:lang w:val="en-US"/>
        </w:rPr>
        <w:t>Serpent</w:t>
      </w:r>
      <w:r w:rsidRPr="00496F2E">
        <w:t xml:space="preserve">», </w:t>
      </w:r>
      <w:r w:rsidRPr="00496F2E">
        <w:rPr>
          <w:i/>
          <w:color w:val="222222"/>
          <w:shd w:val="clear" w:color="auto" w:fill="FFFFFF"/>
        </w:rPr>
        <w:t>Εθνικές Επάλξεις</w:t>
      </w:r>
      <w:r w:rsidRPr="00496F2E">
        <w:rPr>
          <w:color w:val="222222"/>
          <w:shd w:val="clear" w:color="auto" w:fill="FFFFFF"/>
        </w:rPr>
        <w:t>, Τεύχος 96, Απρ.-Μια.-Ιουν. 2011, διαθέσιμο στο:</w:t>
      </w:r>
      <w:r w:rsidRPr="00496F2E">
        <w:t xml:space="preserve"> </w:t>
      </w:r>
      <w:hyperlink r:id="rId86" w:history="1">
        <w:r w:rsidRPr="00496F2E">
          <w:rPr>
            <w:rStyle w:val="Hyperlink"/>
          </w:rPr>
          <w:t>http://www.seetha.gr/ethnikes-epalxeis/ethnikes-epalxeis-periodiko/</w:t>
        </w:r>
      </w:hyperlink>
    </w:p>
  </w:footnote>
  <w:footnote w:id="98">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Η συμφωνία του 77 αφορά τα εξωτερικά όρια της Υφαλοκρηπίδας. Δεδομένου πως η συμφωνία αυτή τηρείται χωρίς ενστάσεις και από τις δύο πλευρές, σε ενδεχόμενο αίτημα πρότασης για την οριοθέτηση της Αποκλειστικής Οικονομικής Ζώνης, αναμένεται εξίσου κοινή αποδοχή.</w:t>
      </w:r>
    </w:p>
  </w:footnote>
  <w:footnote w:id="99">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Οι λόγοι - ξεχωριστοί για κάθε χώρα - που ευθύνονται για το ατελέσφορο των διαπραγματεύσεων, ξεπερνούν τους σκοπούς της παρούσας μελέτης. Για μια περιεκτική σύνοψη, βλ. </w:t>
      </w:r>
      <w:proofErr w:type="spellStart"/>
      <w:r w:rsidRPr="00496F2E">
        <w:rPr>
          <w:rFonts w:ascii="Times New Roman" w:hAnsi="Times New Roman" w:cs="Times New Roman"/>
        </w:rPr>
        <w:t>Βαληνάκης</w:t>
      </w:r>
      <w:proofErr w:type="spellEnd"/>
      <w:r w:rsidRPr="00496F2E">
        <w:rPr>
          <w:rFonts w:ascii="Times New Roman" w:hAnsi="Times New Roman" w:cs="Times New Roman"/>
        </w:rPr>
        <w:t xml:space="preserve"> Γιάννης, «Το σχέδιο ‘Ελλάς επί Τέσσερα’. Η Ελλάδα των τεσσάρων θαλασσών»,  </w:t>
      </w:r>
      <w:proofErr w:type="spellStart"/>
      <w:r w:rsidRPr="00496F2E">
        <w:rPr>
          <w:rFonts w:ascii="Times New Roman" w:hAnsi="Times New Roman" w:cs="Times New Roman"/>
          <w:i/>
        </w:rPr>
        <w:t>Foreign</w:t>
      </w:r>
      <w:proofErr w:type="spellEnd"/>
      <w:r w:rsidRPr="00496F2E">
        <w:rPr>
          <w:rFonts w:ascii="Times New Roman" w:hAnsi="Times New Roman" w:cs="Times New Roman"/>
          <w:i/>
        </w:rPr>
        <w:t xml:space="preserve"> </w:t>
      </w:r>
      <w:proofErr w:type="spellStart"/>
      <w:r w:rsidRPr="00496F2E">
        <w:rPr>
          <w:rFonts w:ascii="Times New Roman" w:hAnsi="Times New Roman" w:cs="Times New Roman"/>
          <w:i/>
        </w:rPr>
        <w:t>Affairs</w:t>
      </w:r>
      <w:proofErr w:type="spellEnd"/>
      <w:r w:rsidRPr="00496F2E">
        <w:rPr>
          <w:rFonts w:ascii="Times New Roman" w:hAnsi="Times New Roman" w:cs="Times New Roman"/>
          <w:i/>
        </w:rPr>
        <w:t xml:space="preserve"> </w:t>
      </w:r>
      <w:proofErr w:type="spellStart"/>
      <w:r w:rsidRPr="00496F2E">
        <w:rPr>
          <w:rFonts w:ascii="Times New Roman" w:hAnsi="Times New Roman" w:cs="Times New Roman"/>
          <w:i/>
        </w:rPr>
        <w:t>Hellenic</w:t>
      </w:r>
      <w:proofErr w:type="spellEnd"/>
      <w:r w:rsidRPr="00496F2E">
        <w:rPr>
          <w:rFonts w:ascii="Times New Roman" w:hAnsi="Times New Roman" w:cs="Times New Roman"/>
          <w:i/>
        </w:rPr>
        <w:t xml:space="preserve"> </w:t>
      </w:r>
      <w:proofErr w:type="spellStart"/>
      <w:r w:rsidRPr="00496F2E">
        <w:rPr>
          <w:rFonts w:ascii="Times New Roman" w:hAnsi="Times New Roman" w:cs="Times New Roman"/>
          <w:i/>
        </w:rPr>
        <w:t>Edition</w:t>
      </w:r>
      <w:proofErr w:type="spellEnd"/>
      <w:r w:rsidRPr="00496F2E">
        <w:rPr>
          <w:rFonts w:ascii="Times New Roman" w:hAnsi="Times New Roman" w:cs="Times New Roman"/>
        </w:rPr>
        <w:t xml:space="preserve">, Δοκίμια, 12 Ιουνίου 2012, διαθέσιμο στο: </w:t>
      </w:r>
      <w:hyperlink r:id="rId87" w:history="1">
        <w:r w:rsidRPr="00496F2E">
          <w:rPr>
            <w:rStyle w:val="Hyperlink"/>
            <w:rFonts w:ascii="Times New Roman" w:hAnsi="Times New Roman" w:cs="Times New Roman"/>
          </w:rPr>
          <w:t>http://foreignaffairs.gr/articles/68831/giannis-balinakis/to-sxedio-%C2%ABellas-epi-tessera%C2%BB?page=show</w:t>
        </w:r>
      </w:hyperlink>
      <w:r w:rsidRPr="00496F2E">
        <w:rPr>
          <w:rFonts w:ascii="Times New Roman" w:hAnsi="Times New Roman" w:cs="Times New Roman"/>
        </w:rPr>
        <w:t xml:space="preserve">. Επίσης, για μια διεξοδική ανάλυση των ζητημάτων οριοθέτησης της Ελληνικής ΑΟΖ και του τουρκικού </w:t>
      </w:r>
      <w:r w:rsidRPr="00496F2E">
        <w:rPr>
          <w:rFonts w:ascii="Times New Roman" w:hAnsi="Times New Roman" w:cs="Times New Roman"/>
          <w:lang w:val="en-GB"/>
        </w:rPr>
        <w:t>Casus</w:t>
      </w:r>
      <w:r w:rsidRPr="00496F2E">
        <w:rPr>
          <w:rFonts w:ascii="Times New Roman" w:hAnsi="Times New Roman" w:cs="Times New Roman"/>
        </w:rPr>
        <w:t xml:space="preserve"> </w:t>
      </w:r>
      <w:r w:rsidRPr="00496F2E">
        <w:rPr>
          <w:rFonts w:ascii="Times New Roman" w:hAnsi="Times New Roman" w:cs="Times New Roman"/>
          <w:lang w:val="en-GB"/>
        </w:rPr>
        <w:t>Belli</w:t>
      </w:r>
      <w:r w:rsidRPr="00496F2E">
        <w:rPr>
          <w:rFonts w:ascii="Times New Roman" w:hAnsi="Times New Roman" w:cs="Times New Roman"/>
        </w:rPr>
        <w:t xml:space="preserve">, βλ. Λυγερός Νίκος, «Χαράζοντας την ΑΟΖ», στο </w:t>
      </w:r>
      <w:proofErr w:type="spellStart"/>
      <w:r w:rsidRPr="00496F2E">
        <w:rPr>
          <w:rFonts w:ascii="Times New Roman" w:hAnsi="Times New Roman" w:cs="Times New Roman"/>
        </w:rPr>
        <w:t>Καρυώτης</w:t>
      </w:r>
      <w:proofErr w:type="spellEnd"/>
      <w:r w:rsidRPr="00496F2E">
        <w:rPr>
          <w:rFonts w:ascii="Times New Roman" w:hAnsi="Times New Roman" w:cs="Times New Roman"/>
        </w:rPr>
        <w:t xml:space="preserve"> Θ., </w:t>
      </w:r>
      <w:proofErr w:type="spellStart"/>
      <w:r w:rsidRPr="00496F2E">
        <w:rPr>
          <w:rFonts w:ascii="Times New Roman" w:hAnsi="Times New Roman" w:cs="Times New Roman"/>
        </w:rPr>
        <w:t>Κασσίνης</w:t>
      </w:r>
      <w:proofErr w:type="spellEnd"/>
      <w:r w:rsidRPr="00496F2E">
        <w:rPr>
          <w:rFonts w:ascii="Times New Roman" w:hAnsi="Times New Roman" w:cs="Times New Roman"/>
        </w:rPr>
        <w:t xml:space="preserve"> Σ. και Λυγερός Ν., </w:t>
      </w:r>
      <w:r w:rsidRPr="00496F2E">
        <w:rPr>
          <w:rFonts w:ascii="Times New Roman" w:hAnsi="Times New Roman" w:cs="Times New Roman"/>
          <w:i/>
        </w:rPr>
        <w:t>ΑΟΖ: Αποκλειστική Οικονομική Ζώνη. Από τη στρατηγική κίνηση στην οικονομική λύσ</w:t>
      </w:r>
      <w:r w:rsidRPr="00496F2E">
        <w:rPr>
          <w:rFonts w:ascii="Times New Roman" w:hAnsi="Times New Roman" w:cs="Times New Roman"/>
        </w:rPr>
        <w:t>η, Εκδόσεις Καστανιώτη, Αθήνα, Μάρτιος 2012.</w:t>
      </w:r>
    </w:p>
  </w:footnote>
  <w:footnote w:id="100">
    <w:p w:rsidR="00762551" w:rsidRPr="00496F2E" w:rsidRDefault="00762551" w:rsidP="00496F2E">
      <w:pPr>
        <w:shd w:val="clear" w:color="auto" w:fill="FFFFFF"/>
        <w:spacing w:after="0" w:line="360" w:lineRule="auto"/>
        <w:jc w:val="both"/>
        <w:outlineLvl w:val="0"/>
        <w:rPr>
          <w:rFonts w:ascii="Times New Roman" w:eastAsia="Times New Roman" w:hAnsi="Times New Roman" w:cs="Times New Roman"/>
          <w:b/>
          <w:bCs/>
          <w:color w:val="0C0C0C"/>
          <w:kern w:val="36"/>
          <w:sz w:val="20"/>
          <w:szCs w:val="20"/>
          <w:lang w:eastAsia="ja-JP"/>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w:t>
      </w:r>
      <w:r w:rsidRPr="00496F2E">
        <w:rPr>
          <w:rFonts w:ascii="Times New Roman" w:hAnsi="Times New Roman" w:cs="Times New Roman"/>
          <w:color w:val="0C0C0C"/>
          <w:sz w:val="20"/>
          <w:szCs w:val="20"/>
          <w:shd w:val="clear" w:color="auto" w:fill="FFFFFF"/>
        </w:rPr>
        <w:t xml:space="preserve">Ι. Θ. </w:t>
      </w:r>
      <w:proofErr w:type="spellStart"/>
      <w:r w:rsidRPr="00496F2E">
        <w:rPr>
          <w:rFonts w:ascii="Times New Roman" w:hAnsi="Times New Roman" w:cs="Times New Roman"/>
          <w:color w:val="0C0C0C"/>
          <w:sz w:val="20"/>
          <w:szCs w:val="20"/>
          <w:shd w:val="clear" w:color="auto" w:fill="FFFFFF"/>
        </w:rPr>
        <w:t>Μάζης</w:t>
      </w:r>
      <w:proofErr w:type="spellEnd"/>
      <w:r w:rsidRPr="00496F2E">
        <w:rPr>
          <w:rFonts w:ascii="Times New Roman" w:hAnsi="Times New Roman" w:cs="Times New Roman"/>
          <w:color w:val="0C0C0C"/>
          <w:sz w:val="20"/>
          <w:szCs w:val="20"/>
          <w:shd w:val="clear" w:color="auto" w:fill="FFFFFF"/>
        </w:rPr>
        <w:t xml:space="preserve">, Γ. Α. </w:t>
      </w:r>
      <w:proofErr w:type="spellStart"/>
      <w:r w:rsidRPr="00496F2E">
        <w:rPr>
          <w:rFonts w:ascii="Times New Roman" w:hAnsi="Times New Roman" w:cs="Times New Roman"/>
          <w:color w:val="0C0C0C"/>
          <w:sz w:val="20"/>
          <w:szCs w:val="20"/>
          <w:shd w:val="clear" w:color="auto" w:fill="FFFFFF"/>
        </w:rPr>
        <w:t>Σγούρος</w:t>
      </w:r>
      <w:proofErr w:type="spellEnd"/>
      <w:r w:rsidRPr="00496F2E">
        <w:rPr>
          <w:rFonts w:ascii="Times New Roman" w:hAnsi="Times New Roman" w:cs="Times New Roman"/>
          <w:color w:val="0C0C0C"/>
          <w:sz w:val="20"/>
          <w:szCs w:val="20"/>
          <w:shd w:val="clear" w:color="auto" w:fill="FFFFFF"/>
        </w:rPr>
        <w:t>,</w:t>
      </w:r>
      <w:r w:rsidRPr="00496F2E">
        <w:rPr>
          <w:rFonts w:ascii="Times New Roman" w:eastAsia="Times New Roman" w:hAnsi="Times New Roman" w:cs="Times New Roman"/>
          <w:b/>
          <w:bCs/>
          <w:color w:val="0C0C0C"/>
          <w:kern w:val="36"/>
          <w:sz w:val="20"/>
          <w:szCs w:val="20"/>
          <w:lang w:eastAsia="ja-JP"/>
        </w:rPr>
        <w:t xml:space="preserve"> </w:t>
      </w:r>
      <w:r w:rsidRPr="00496F2E">
        <w:rPr>
          <w:rFonts w:ascii="Times New Roman" w:eastAsia="Times New Roman" w:hAnsi="Times New Roman" w:cs="Times New Roman"/>
          <w:bCs/>
          <w:color w:val="0C0C0C"/>
          <w:kern w:val="36"/>
          <w:sz w:val="20"/>
          <w:szCs w:val="20"/>
          <w:lang w:eastAsia="ja-JP"/>
        </w:rPr>
        <w:t>«Η ελληνική ΑΟΖ.</w:t>
      </w:r>
      <w:r w:rsidRPr="00496F2E">
        <w:rPr>
          <w:rFonts w:ascii="Times New Roman" w:hAnsi="Times New Roman" w:cs="Times New Roman"/>
          <w:color w:val="0C0C0C"/>
          <w:sz w:val="20"/>
          <w:szCs w:val="20"/>
          <w:shd w:val="clear" w:color="auto" w:fill="FFFFFF"/>
        </w:rPr>
        <w:t xml:space="preserve"> Γεωπολιτική </w:t>
      </w:r>
      <w:proofErr w:type="spellStart"/>
      <w:r w:rsidRPr="00496F2E">
        <w:rPr>
          <w:rFonts w:ascii="Times New Roman" w:hAnsi="Times New Roman" w:cs="Times New Roman"/>
          <w:color w:val="0C0C0C"/>
          <w:sz w:val="20"/>
          <w:szCs w:val="20"/>
          <w:shd w:val="clear" w:color="auto" w:fill="FFFFFF"/>
        </w:rPr>
        <w:t>πραγματικότης</w:t>
      </w:r>
      <w:proofErr w:type="spellEnd"/>
      <w:r w:rsidRPr="00496F2E">
        <w:rPr>
          <w:rFonts w:ascii="Times New Roman" w:hAnsi="Times New Roman" w:cs="Times New Roman"/>
          <w:color w:val="0C0C0C"/>
          <w:sz w:val="20"/>
          <w:szCs w:val="20"/>
          <w:shd w:val="clear" w:color="auto" w:fill="FFFFFF"/>
        </w:rPr>
        <w:t xml:space="preserve"> και </w:t>
      </w:r>
      <w:proofErr w:type="spellStart"/>
      <w:r w:rsidRPr="00496F2E">
        <w:rPr>
          <w:rFonts w:ascii="Times New Roman" w:hAnsi="Times New Roman" w:cs="Times New Roman"/>
          <w:color w:val="0C0C0C"/>
          <w:sz w:val="20"/>
          <w:szCs w:val="20"/>
          <w:shd w:val="clear" w:color="auto" w:fill="FFFFFF"/>
        </w:rPr>
        <w:t>γεωστρατηγική</w:t>
      </w:r>
      <w:proofErr w:type="spellEnd"/>
      <w:r w:rsidRPr="00496F2E">
        <w:rPr>
          <w:rFonts w:ascii="Times New Roman" w:hAnsi="Times New Roman" w:cs="Times New Roman"/>
          <w:color w:val="0C0C0C"/>
          <w:sz w:val="20"/>
          <w:szCs w:val="20"/>
          <w:shd w:val="clear" w:color="auto" w:fill="FFFFFF"/>
        </w:rPr>
        <w:t xml:space="preserve"> </w:t>
      </w:r>
      <w:proofErr w:type="spellStart"/>
      <w:r w:rsidRPr="00496F2E">
        <w:rPr>
          <w:rFonts w:ascii="Times New Roman" w:hAnsi="Times New Roman" w:cs="Times New Roman"/>
          <w:color w:val="0C0C0C"/>
          <w:sz w:val="20"/>
          <w:szCs w:val="20"/>
          <w:shd w:val="clear" w:color="auto" w:fill="FFFFFF"/>
        </w:rPr>
        <w:t>αναγκαιότης</w:t>
      </w:r>
      <w:proofErr w:type="spellEnd"/>
      <w:r w:rsidRPr="00496F2E">
        <w:rPr>
          <w:rFonts w:ascii="Times New Roman" w:hAnsi="Times New Roman" w:cs="Times New Roman"/>
          <w:color w:val="0C0C0C"/>
          <w:sz w:val="20"/>
          <w:szCs w:val="20"/>
          <w:shd w:val="clear" w:color="auto" w:fill="FFFFFF"/>
        </w:rPr>
        <w:t xml:space="preserve">», Περιοδικό </w:t>
      </w:r>
      <w:r w:rsidRPr="00D3481D">
        <w:rPr>
          <w:rFonts w:ascii="Times New Roman" w:hAnsi="Times New Roman" w:cs="Times New Roman"/>
          <w:i/>
          <w:color w:val="0C0C0C"/>
          <w:sz w:val="20"/>
          <w:szCs w:val="20"/>
          <w:shd w:val="clear" w:color="auto" w:fill="FFFFFF"/>
        </w:rPr>
        <w:t>Επίκαιρα</w:t>
      </w:r>
      <w:r w:rsidRPr="00496F2E">
        <w:rPr>
          <w:rFonts w:ascii="Times New Roman" w:hAnsi="Times New Roman" w:cs="Times New Roman"/>
          <w:color w:val="0C0C0C"/>
          <w:sz w:val="20"/>
          <w:szCs w:val="20"/>
          <w:shd w:val="clear" w:color="auto" w:fill="FFFFFF"/>
        </w:rPr>
        <w:t>, 29 Μαρτίου 2012, διαθέσιμο στο:</w:t>
      </w:r>
      <w:r w:rsidRPr="00496F2E">
        <w:rPr>
          <w:rStyle w:val="apple-converted-space"/>
          <w:rFonts w:ascii="Times New Roman" w:hAnsi="Times New Roman" w:cs="Times New Roman"/>
          <w:color w:val="0C0C0C"/>
          <w:sz w:val="20"/>
          <w:szCs w:val="20"/>
          <w:shd w:val="clear" w:color="auto" w:fill="FFFFFF"/>
        </w:rPr>
        <w:t> </w:t>
      </w:r>
      <w:hyperlink r:id="rId88" w:history="1">
        <w:r w:rsidRPr="00496F2E">
          <w:rPr>
            <w:rStyle w:val="Hyperlink"/>
            <w:rFonts w:ascii="Times New Roman" w:hAnsi="Times New Roman" w:cs="Times New Roman"/>
            <w:sz w:val="20"/>
            <w:szCs w:val="20"/>
          </w:rPr>
          <w:t>http://www.epikaira.gr/epikairo.php?id=40822&amp;category_id=0</w:t>
        </w:r>
      </w:hyperlink>
    </w:p>
  </w:footnote>
  <w:footnote w:id="101">
    <w:p w:rsidR="00762551" w:rsidRPr="00496F2E" w:rsidRDefault="00762551" w:rsidP="00496F2E">
      <w:pPr>
        <w:pStyle w:val="Heading2"/>
        <w:shd w:val="clear" w:color="auto" w:fill="FFFFFF"/>
        <w:spacing w:before="0" w:line="360" w:lineRule="auto"/>
        <w:jc w:val="both"/>
        <w:textAlignment w:val="baseline"/>
        <w:rPr>
          <w:rFonts w:ascii="Times New Roman" w:hAnsi="Times New Roman" w:cs="Times New Roman"/>
          <w:b w:val="0"/>
          <w:sz w:val="20"/>
          <w:szCs w:val="20"/>
          <w:lang w:val="en-GB"/>
        </w:rPr>
      </w:pPr>
      <w:r w:rsidRPr="00496F2E">
        <w:rPr>
          <w:rStyle w:val="FootnoteReference"/>
          <w:rFonts w:ascii="Times New Roman" w:hAnsi="Times New Roman" w:cs="Times New Roman"/>
          <w:b w:val="0"/>
          <w:color w:val="000000" w:themeColor="text1"/>
          <w:sz w:val="20"/>
          <w:szCs w:val="20"/>
        </w:rPr>
        <w:footnoteRef/>
      </w:r>
      <w:r w:rsidRPr="00496F2E">
        <w:rPr>
          <w:rFonts w:ascii="Times New Roman" w:hAnsi="Times New Roman" w:cs="Times New Roman"/>
          <w:b w:val="0"/>
          <w:color w:val="000000" w:themeColor="text1"/>
          <w:sz w:val="20"/>
          <w:szCs w:val="20"/>
        </w:rPr>
        <w:t xml:space="preserve"> Π.χ. Με τη Δημιουργία Αιολικών Πάρκων ή την τοποθέτηση </w:t>
      </w:r>
      <w:proofErr w:type="spellStart"/>
      <w:r w:rsidRPr="00496F2E">
        <w:rPr>
          <w:rFonts w:ascii="Times New Roman" w:hAnsi="Times New Roman" w:cs="Times New Roman"/>
          <w:b w:val="0"/>
          <w:color w:val="000000" w:themeColor="text1"/>
          <w:sz w:val="20"/>
          <w:szCs w:val="20"/>
        </w:rPr>
        <w:t>φωτοβολταϊκών</w:t>
      </w:r>
      <w:proofErr w:type="spellEnd"/>
      <w:r w:rsidRPr="00496F2E">
        <w:rPr>
          <w:rFonts w:ascii="Times New Roman" w:hAnsi="Times New Roman" w:cs="Times New Roman"/>
          <w:b w:val="0"/>
          <w:color w:val="000000" w:themeColor="text1"/>
          <w:sz w:val="20"/>
          <w:szCs w:val="20"/>
        </w:rPr>
        <w:t xml:space="preserve"> στην επιφάνεια της Θάλασσας· Βλ. Εθνικό Τυπογραφείο, «Νόμος Υπ’ Αριθ. 3851: Επιτάχυνση της ανάπτυξης των Ανανεώσιμων Πηγών Ενέργειας για την αντιμετώπιση της κλιματικής αλλαγής και άλλες διατάξεις σε θέματα αρμοδιότητας του Υπουργείου Περιβάλλοντος, Ενέργειας και Κλιματικής Αλλαγής», </w:t>
      </w:r>
      <w:r w:rsidRPr="00496F2E">
        <w:rPr>
          <w:rFonts w:ascii="Times New Roman" w:hAnsi="Times New Roman" w:cs="Times New Roman"/>
          <w:b w:val="0"/>
          <w:i/>
          <w:color w:val="000000" w:themeColor="text1"/>
          <w:sz w:val="20"/>
          <w:szCs w:val="20"/>
        </w:rPr>
        <w:t>Εφημερίς της Κυβερνήσεως</w:t>
      </w:r>
      <w:r w:rsidRPr="00496F2E">
        <w:rPr>
          <w:rFonts w:ascii="Times New Roman" w:hAnsi="Times New Roman" w:cs="Times New Roman"/>
          <w:b w:val="0"/>
          <w:color w:val="000000" w:themeColor="text1"/>
          <w:sz w:val="20"/>
          <w:szCs w:val="20"/>
        </w:rPr>
        <w:t xml:space="preserve">, Τεύχος Πρώτο, Αρ. Φύλλου 85, 4 Ιουνίου 2010 (Ειδικά, άρθρο 6) </w:t>
      </w:r>
      <w:r w:rsidRPr="00496F2E">
        <w:rPr>
          <w:rFonts w:ascii="Times New Roman" w:hAnsi="Times New Roman" w:cs="Times New Roman"/>
          <w:color w:val="000000" w:themeColor="text1"/>
          <w:sz w:val="20"/>
          <w:szCs w:val="20"/>
        </w:rPr>
        <w:t xml:space="preserve">και </w:t>
      </w:r>
      <w:r w:rsidRPr="00496F2E">
        <w:rPr>
          <w:rFonts w:ascii="Times New Roman" w:hAnsi="Times New Roman" w:cs="Times New Roman"/>
          <w:b w:val="0"/>
          <w:color w:val="000000" w:themeColor="text1"/>
          <w:sz w:val="20"/>
          <w:szCs w:val="20"/>
        </w:rPr>
        <w:t xml:space="preserve">την πρόταση για την κατασκευή </w:t>
      </w:r>
      <w:r w:rsidRPr="00496F2E">
        <w:rPr>
          <w:rFonts w:ascii="Times New Roman" w:hAnsi="Times New Roman" w:cs="Times New Roman"/>
          <w:b w:val="0"/>
          <w:bCs w:val="0"/>
          <w:color w:val="000000" w:themeColor="text1"/>
          <w:sz w:val="20"/>
          <w:szCs w:val="20"/>
        </w:rPr>
        <w:t>Πλωτών Σταθμών Παραγωγής Ηλεκτρικής Ενέργειας από ΑΠΕ (1 Ιουνίου 2012), στα πλαίσια της τριμερούς πρωτοβουλίας, που ανέλαβαν από κοινού τ</w:t>
      </w:r>
      <w:r w:rsidRPr="00496F2E">
        <w:rPr>
          <w:rFonts w:ascii="Times New Roman" w:hAnsi="Times New Roman" w:cs="Times New Roman"/>
          <w:b w:val="0"/>
          <w:color w:val="000000" w:themeColor="text1"/>
          <w:sz w:val="20"/>
          <w:szCs w:val="20"/>
          <w:shd w:val="clear" w:color="auto" w:fill="FFFFFF"/>
        </w:rPr>
        <w:t xml:space="preserve">ο ΕΛΙΑΜΕΠ, σε συνεργασία με την Ελληνική Εταιρία για την προστασία του περιβάλλοντος και της πολιτιστικής κληρονομίας και το Ευρωπαϊκό Κέντρο Περιβαλλοντικής Έρευνας και Κατάρτισης του </w:t>
      </w:r>
      <w:proofErr w:type="spellStart"/>
      <w:r w:rsidRPr="00496F2E">
        <w:rPr>
          <w:rFonts w:ascii="Times New Roman" w:hAnsi="Times New Roman" w:cs="Times New Roman"/>
          <w:b w:val="0"/>
          <w:color w:val="000000" w:themeColor="text1"/>
          <w:sz w:val="20"/>
          <w:szCs w:val="20"/>
          <w:shd w:val="clear" w:color="auto" w:fill="FFFFFF"/>
        </w:rPr>
        <w:t>Παντείου</w:t>
      </w:r>
      <w:proofErr w:type="spellEnd"/>
      <w:r w:rsidRPr="00496F2E">
        <w:rPr>
          <w:rFonts w:ascii="Times New Roman" w:hAnsi="Times New Roman" w:cs="Times New Roman"/>
          <w:b w:val="0"/>
          <w:color w:val="000000" w:themeColor="text1"/>
          <w:sz w:val="20"/>
          <w:szCs w:val="20"/>
          <w:shd w:val="clear" w:color="auto" w:fill="FFFFFF"/>
        </w:rPr>
        <w:t xml:space="preserve"> Πανεπιστημίου, για τη μετάβαση σε μία πράσινη Ελλάδα (2010-2020), διαθέσιμη στο:</w:t>
      </w:r>
      <w:r w:rsidRPr="00496F2E">
        <w:rPr>
          <w:rFonts w:ascii="Times New Roman" w:hAnsi="Times New Roman" w:cs="Times New Roman"/>
          <w:sz w:val="20"/>
          <w:szCs w:val="20"/>
        </w:rPr>
        <w:t xml:space="preserve"> </w:t>
      </w:r>
      <w:hyperlink r:id="rId89" w:history="1">
        <w:r w:rsidRPr="00496F2E">
          <w:rPr>
            <w:rStyle w:val="Hyperlink"/>
            <w:rFonts w:ascii="Times New Roman" w:hAnsi="Times New Roman" w:cs="Times New Roman"/>
            <w:b w:val="0"/>
            <w:sz w:val="20"/>
            <w:szCs w:val="20"/>
          </w:rPr>
          <w:t>http://www.diavouleusi.eliamep.gr/?cat=3</w:t>
        </w:r>
      </w:hyperlink>
      <w:r w:rsidRPr="00496F2E">
        <w:rPr>
          <w:rFonts w:ascii="Times New Roman" w:hAnsi="Times New Roman" w:cs="Times New Roman"/>
          <w:b w:val="0"/>
          <w:sz w:val="20"/>
          <w:szCs w:val="20"/>
        </w:rPr>
        <w:t xml:space="preserve">. </w:t>
      </w:r>
      <w:r w:rsidRPr="00496F2E">
        <w:rPr>
          <w:rFonts w:ascii="Times New Roman" w:hAnsi="Times New Roman" w:cs="Times New Roman"/>
          <w:b w:val="0"/>
          <w:color w:val="000000" w:themeColor="text1"/>
          <w:sz w:val="20"/>
          <w:szCs w:val="20"/>
        </w:rPr>
        <w:t>Άλλη σημαντική μορφή ενέργειας είναι η κυματική και η γεωθερμία. Βλ</w:t>
      </w:r>
      <w:r w:rsidRPr="00496F2E">
        <w:rPr>
          <w:rFonts w:ascii="Times New Roman" w:hAnsi="Times New Roman" w:cs="Times New Roman"/>
          <w:b w:val="0"/>
          <w:color w:val="000000" w:themeColor="text1"/>
          <w:sz w:val="20"/>
          <w:szCs w:val="20"/>
          <w:lang w:val="en-GB"/>
        </w:rPr>
        <w:t xml:space="preserve">. </w:t>
      </w:r>
      <w:r w:rsidRPr="00496F2E">
        <w:rPr>
          <w:rFonts w:ascii="Times New Roman" w:hAnsi="Times New Roman" w:cs="Times New Roman"/>
          <w:b w:val="0"/>
          <w:color w:val="000000" w:themeColor="text1"/>
          <w:sz w:val="20"/>
          <w:szCs w:val="20"/>
        </w:rPr>
        <w:t>γενικά</w:t>
      </w:r>
      <w:r w:rsidRPr="00496F2E">
        <w:rPr>
          <w:rFonts w:ascii="Times New Roman" w:hAnsi="Times New Roman" w:cs="Times New Roman"/>
          <w:b w:val="0"/>
          <w:color w:val="000000" w:themeColor="text1"/>
          <w:sz w:val="20"/>
          <w:szCs w:val="20"/>
          <w:lang w:val="en-GB"/>
        </w:rPr>
        <w:t xml:space="preserve"> UNEP, FAO, IMO, UNDP, IUCN, World Fish </w:t>
      </w:r>
      <w:proofErr w:type="spellStart"/>
      <w:r w:rsidRPr="00496F2E">
        <w:rPr>
          <w:rFonts w:ascii="Times New Roman" w:hAnsi="Times New Roman" w:cs="Times New Roman"/>
          <w:b w:val="0"/>
          <w:color w:val="000000" w:themeColor="text1"/>
          <w:sz w:val="20"/>
          <w:szCs w:val="20"/>
          <w:lang w:val="en-GB"/>
        </w:rPr>
        <w:t>Center</w:t>
      </w:r>
      <w:proofErr w:type="spellEnd"/>
      <w:r w:rsidRPr="00496F2E">
        <w:rPr>
          <w:rFonts w:ascii="Times New Roman" w:hAnsi="Times New Roman" w:cs="Times New Roman"/>
          <w:b w:val="0"/>
          <w:color w:val="000000" w:themeColor="text1"/>
          <w:sz w:val="20"/>
          <w:szCs w:val="20"/>
          <w:lang w:val="en-GB"/>
        </w:rPr>
        <w:t xml:space="preserve">, </w:t>
      </w:r>
      <w:proofErr w:type="spellStart"/>
      <w:r w:rsidRPr="00496F2E">
        <w:rPr>
          <w:rFonts w:ascii="Times New Roman" w:hAnsi="Times New Roman" w:cs="Times New Roman"/>
          <w:b w:val="0"/>
          <w:color w:val="000000" w:themeColor="text1"/>
          <w:sz w:val="20"/>
          <w:szCs w:val="20"/>
          <w:lang w:val="en-GB"/>
        </w:rPr>
        <w:t>GRIDArendal</w:t>
      </w:r>
      <w:proofErr w:type="spellEnd"/>
      <w:r w:rsidRPr="00496F2E">
        <w:rPr>
          <w:rFonts w:ascii="Times New Roman" w:hAnsi="Times New Roman" w:cs="Times New Roman"/>
          <w:b w:val="0"/>
          <w:color w:val="000000" w:themeColor="text1"/>
          <w:sz w:val="20"/>
          <w:szCs w:val="20"/>
          <w:lang w:val="en-GB"/>
        </w:rPr>
        <w:t xml:space="preserve">, </w:t>
      </w:r>
      <w:r w:rsidRPr="00496F2E">
        <w:rPr>
          <w:rFonts w:ascii="Times New Roman" w:hAnsi="Times New Roman" w:cs="Times New Roman"/>
          <w:b w:val="0"/>
          <w:i/>
          <w:color w:val="000000" w:themeColor="text1"/>
          <w:sz w:val="20"/>
          <w:szCs w:val="20"/>
          <w:lang w:val="en-GB"/>
        </w:rPr>
        <w:t>Green Economy in a Blue World</w:t>
      </w:r>
      <w:r w:rsidRPr="00496F2E">
        <w:rPr>
          <w:rFonts w:ascii="Times New Roman" w:hAnsi="Times New Roman" w:cs="Times New Roman"/>
          <w:b w:val="0"/>
          <w:color w:val="000000" w:themeColor="text1"/>
          <w:sz w:val="20"/>
          <w:szCs w:val="20"/>
          <w:lang w:val="en-GB"/>
        </w:rPr>
        <w:t xml:space="preserve">, 2012, (Marine-based Renewable Energy - pp. 12-13), </w:t>
      </w:r>
      <w:r w:rsidRPr="00496F2E">
        <w:rPr>
          <w:rFonts w:ascii="Times New Roman" w:hAnsi="Times New Roman" w:cs="Times New Roman"/>
          <w:b w:val="0"/>
          <w:color w:val="000000" w:themeColor="text1"/>
          <w:sz w:val="20"/>
          <w:szCs w:val="20"/>
        </w:rPr>
        <w:t>διαθέσιμο</w:t>
      </w:r>
      <w:r w:rsidRPr="00496F2E">
        <w:rPr>
          <w:rFonts w:ascii="Times New Roman" w:hAnsi="Times New Roman" w:cs="Times New Roman"/>
          <w:b w:val="0"/>
          <w:color w:val="000000" w:themeColor="text1"/>
          <w:sz w:val="20"/>
          <w:szCs w:val="20"/>
          <w:lang w:val="en-GB"/>
        </w:rPr>
        <w:t xml:space="preserve"> </w:t>
      </w:r>
      <w:r w:rsidRPr="00496F2E">
        <w:rPr>
          <w:rFonts w:ascii="Times New Roman" w:hAnsi="Times New Roman" w:cs="Times New Roman"/>
          <w:b w:val="0"/>
          <w:color w:val="000000" w:themeColor="text1"/>
          <w:sz w:val="20"/>
          <w:szCs w:val="20"/>
        </w:rPr>
        <w:t>στο</w:t>
      </w:r>
      <w:r w:rsidRPr="00496F2E">
        <w:rPr>
          <w:rFonts w:ascii="Times New Roman" w:hAnsi="Times New Roman" w:cs="Times New Roman"/>
          <w:b w:val="0"/>
          <w:color w:val="000000" w:themeColor="text1"/>
          <w:sz w:val="20"/>
          <w:szCs w:val="20"/>
          <w:lang w:val="en-GB"/>
        </w:rPr>
        <w:t xml:space="preserve">: </w:t>
      </w:r>
      <w:hyperlink r:id="rId90" w:history="1">
        <w:r w:rsidRPr="00496F2E">
          <w:rPr>
            <w:rStyle w:val="Hyperlink"/>
            <w:rFonts w:ascii="Times New Roman" w:hAnsi="Times New Roman" w:cs="Times New Roman"/>
            <w:b w:val="0"/>
            <w:sz w:val="20"/>
            <w:szCs w:val="20"/>
            <w:lang w:val="en-GB"/>
          </w:rPr>
          <w:t>http://www.unep.org/pdf/green_economy_blue.pdf</w:t>
        </w:r>
      </w:hyperlink>
    </w:p>
  </w:footnote>
  <w:footnote w:id="102">
    <w:p w:rsidR="00762551" w:rsidRPr="00496F2E" w:rsidRDefault="00762551" w:rsidP="00496F2E">
      <w:pPr>
        <w:pStyle w:val="FootnoteText"/>
        <w:spacing w:line="360" w:lineRule="auto"/>
        <w:jc w:val="both"/>
        <w:rPr>
          <w:rFonts w:ascii="Times New Roman" w:hAnsi="Times New Roman" w:cs="Times New Roman"/>
          <w:lang w:val="en-GB"/>
        </w:rPr>
      </w:pPr>
      <w:r w:rsidRPr="00496F2E">
        <w:rPr>
          <w:rStyle w:val="FootnoteReference"/>
          <w:rFonts w:ascii="Times New Roman" w:hAnsi="Times New Roman" w:cs="Times New Roman"/>
        </w:rPr>
        <w:footnoteRef/>
      </w:r>
      <w:r w:rsidRPr="00496F2E">
        <w:rPr>
          <w:rFonts w:ascii="Times New Roman" w:hAnsi="Times New Roman" w:cs="Times New Roman"/>
          <w:lang w:val="en-GB"/>
        </w:rPr>
        <w:t xml:space="preserve"> </w:t>
      </w:r>
      <w:r w:rsidRPr="00496F2E">
        <w:rPr>
          <w:rFonts w:ascii="Times New Roman" w:hAnsi="Times New Roman" w:cs="Times New Roman"/>
        </w:rPr>
        <w:t>Βλ</w:t>
      </w:r>
      <w:r w:rsidRPr="00496F2E">
        <w:rPr>
          <w:rFonts w:ascii="Times New Roman" w:hAnsi="Times New Roman" w:cs="Times New Roman"/>
          <w:lang w:val="en-GB"/>
        </w:rPr>
        <w:t xml:space="preserve">. </w:t>
      </w:r>
      <w:r w:rsidRPr="00496F2E">
        <w:rPr>
          <w:rFonts w:ascii="Times New Roman" w:hAnsi="Times New Roman" w:cs="Times New Roman"/>
        </w:rPr>
        <w:t>παραπάνω</w:t>
      </w:r>
      <w:r w:rsidRPr="00496F2E">
        <w:rPr>
          <w:rFonts w:ascii="Times New Roman" w:hAnsi="Times New Roman" w:cs="Times New Roman"/>
          <w:lang w:val="en-GB"/>
        </w:rPr>
        <w:t xml:space="preserve">, </w:t>
      </w:r>
      <w:proofErr w:type="spellStart"/>
      <w:r w:rsidRPr="00496F2E">
        <w:rPr>
          <w:rFonts w:ascii="Times New Roman" w:hAnsi="Times New Roman" w:cs="Times New Roman"/>
        </w:rPr>
        <w:t>υπος</w:t>
      </w:r>
      <w:proofErr w:type="spellEnd"/>
      <w:r w:rsidRPr="00496F2E">
        <w:rPr>
          <w:rFonts w:ascii="Times New Roman" w:hAnsi="Times New Roman" w:cs="Times New Roman"/>
          <w:lang w:val="en-GB"/>
        </w:rPr>
        <w:t xml:space="preserve">. 87, </w:t>
      </w:r>
      <w:r w:rsidRPr="00496F2E">
        <w:rPr>
          <w:rFonts w:ascii="Times New Roman" w:hAnsi="Times New Roman" w:cs="Times New Roman"/>
          <w:iCs/>
          <w:lang w:val="en-GB"/>
        </w:rPr>
        <w:t xml:space="preserve">G. </w:t>
      </w:r>
      <w:proofErr w:type="spellStart"/>
      <w:r w:rsidRPr="00496F2E">
        <w:rPr>
          <w:rFonts w:ascii="Times New Roman" w:hAnsi="Times New Roman" w:cs="Times New Roman"/>
          <w:iCs/>
          <w:lang w:val="en-GB"/>
        </w:rPr>
        <w:t>Kullenberg</w:t>
      </w:r>
      <w:proofErr w:type="spellEnd"/>
      <w:r w:rsidRPr="00496F2E">
        <w:rPr>
          <w:rFonts w:ascii="Times New Roman" w:hAnsi="Times New Roman" w:cs="Times New Roman"/>
          <w:lang w:val="en-GB"/>
        </w:rPr>
        <w:t xml:space="preserve">, “The exclusive economic zone: some perspectives”, </w:t>
      </w:r>
      <w:r w:rsidRPr="00496F2E">
        <w:rPr>
          <w:rFonts w:ascii="Times New Roman" w:hAnsi="Times New Roman" w:cs="Times New Roman"/>
        </w:rPr>
        <w:t>σελ</w:t>
      </w:r>
      <w:r w:rsidRPr="00496F2E">
        <w:rPr>
          <w:rFonts w:ascii="Times New Roman" w:hAnsi="Times New Roman" w:cs="Times New Roman"/>
          <w:lang w:val="en-GB"/>
        </w:rPr>
        <w:t>. 854.</w:t>
      </w:r>
    </w:p>
  </w:footnote>
  <w:footnote w:id="103">
    <w:p w:rsidR="00762551" w:rsidRPr="00496F2E" w:rsidRDefault="00762551" w:rsidP="00496F2E">
      <w:pPr>
        <w:autoSpaceDE w:val="0"/>
        <w:autoSpaceDN w:val="0"/>
        <w:adjustRightInd w:val="0"/>
        <w:spacing w:after="0" w:line="360" w:lineRule="auto"/>
        <w:jc w:val="both"/>
        <w:rPr>
          <w:rFonts w:ascii="Times New Roman" w:hAnsi="Times New Roman" w:cs="Times New Roman"/>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Βλ</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παραπάνω</w:t>
      </w:r>
      <w:r w:rsidRPr="00496F2E">
        <w:rPr>
          <w:rFonts w:ascii="Times New Roman" w:hAnsi="Times New Roman" w:cs="Times New Roman"/>
          <w:sz w:val="20"/>
          <w:szCs w:val="20"/>
          <w:lang w:val="en-GB"/>
        </w:rPr>
        <w:t xml:space="preserve">, </w:t>
      </w:r>
      <w:proofErr w:type="spellStart"/>
      <w:r w:rsidRPr="00496F2E">
        <w:rPr>
          <w:rFonts w:ascii="Times New Roman" w:hAnsi="Times New Roman" w:cs="Times New Roman"/>
          <w:sz w:val="20"/>
          <w:szCs w:val="20"/>
        </w:rPr>
        <w:t>υπος</w:t>
      </w:r>
      <w:proofErr w:type="spellEnd"/>
      <w:r w:rsidRPr="00496F2E">
        <w:rPr>
          <w:rFonts w:ascii="Times New Roman" w:hAnsi="Times New Roman" w:cs="Times New Roman"/>
          <w:sz w:val="20"/>
          <w:szCs w:val="20"/>
          <w:lang w:val="en-GB"/>
        </w:rPr>
        <w:t xml:space="preserve">. 87, </w:t>
      </w:r>
      <w:r w:rsidRPr="00496F2E">
        <w:rPr>
          <w:rFonts w:ascii="Times New Roman" w:hAnsi="Times New Roman" w:cs="Times New Roman"/>
          <w:iCs/>
          <w:sz w:val="20"/>
          <w:szCs w:val="20"/>
          <w:lang w:val="en-GB"/>
        </w:rPr>
        <w:t xml:space="preserve">G. </w:t>
      </w:r>
      <w:proofErr w:type="spellStart"/>
      <w:r w:rsidRPr="00496F2E">
        <w:rPr>
          <w:rFonts w:ascii="Times New Roman" w:hAnsi="Times New Roman" w:cs="Times New Roman"/>
          <w:iCs/>
          <w:sz w:val="20"/>
          <w:szCs w:val="20"/>
          <w:lang w:val="en-GB"/>
        </w:rPr>
        <w:t>Kullenberg</w:t>
      </w:r>
      <w:proofErr w:type="spellEnd"/>
      <w:r w:rsidRPr="00496F2E">
        <w:rPr>
          <w:rFonts w:ascii="Times New Roman" w:hAnsi="Times New Roman" w:cs="Times New Roman"/>
          <w:sz w:val="20"/>
          <w:szCs w:val="20"/>
          <w:lang w:val="en-GB"/>
        </w:rPr>
        <w:t xml:space="preserve">, “The exclusive economic zone: some perspectives”, </w:t>
      </w:r>
      <w:r w:rsidRPr="00496F2E">
        <w:rPr>
          <w:rFonts w:ascii="Times New Roman" w:hAnsi="Times New Roman" w:cs="Times New Roman"/>
          <w:sz w:val="20"/>
          <w:szCs w:val="20"/>
        </w:rPr>
        <w:t>σελ</w:t>
      </w:r>
      <w:r w:rsidRPr="00496F2E">
        <w:rPr>
          <w:rFonts w:ascii="Times New Roman" w:hAnsi="Times New Roman" w:cs="Times New Roman"/>
          <w:sz w:val="20"/>
          <w:szCs w:val="20"/>
          <w:lang w:val="en-GB"/>
        </w:rPr>
        <w:t xml:space="preserve"> 852: “The potential of the EEZs can only be achieved when the coastal states possess the capacity to manage and exploit the resources. Hence this capacity building is very essential”.</w:t>
      </w:r>
    </w:p>
  </w:footnote>
  <w:footnote w:id="104">
    <w:p w:rsidR="00762551" w:rsidRPr="00496F2E" w:rsidRDefault="00762551" w:rsidP="00496F2E">
      <w:pPr>
        <w:pStyle w:val="FootnoteText"/>
        <w:spacing w:line="360" w:lineRule="auto"/>
        <w:jc w:val="both"/>
        <w:rPr>
          <w:rFonts w:ascii="Times New Roman" w:hAnsi="Times New Roman" w:cs="Times New Roman"/>
          <w:lang w:val="en-GB"/>
        </w:rPr>
      </w:pPr>
      <w:r w:rsidRPr="00496F2E">
        <w:rPr>
          <w:rStyle w:val="FootnoteReference"/>
          <w:rFonts w:ascii="Times New Roman" w:hAnsi="Times New Roman" w:cs="Times New Roman"/>
        </w:rPr>
        <w:footnoteRef/>
      </w:r>
      <w:r w:rsidRPr="00496F2E">
        <w:rPr>
          <w:rFonts w:ascii="Times New Roman" w:hAnsi="Times New Roman" w:cs="Times New Roman"/>
          <w:lang w:val="en-GB"/>
        </w:rPr>
        <w:t xml:space="preserve"> </w:t>
      </w:r>
      <w:r w:rsidRPr="00496F2E">
        <w:rPr>
          <w:rFonts w:ascii="Times New Roman" w:hAnsi="Times New Roman" w:cs="Times New Roman"/>
        </w:rPr>
        <w:t>Π</w:t>
      </w:r>
      <w:r w:rsidRPr="00496F2E">
        <w:rPr>
          <w:rFonts w:ascii="Times New Roman" w:hAnsi="Times New Roman" w:cs="Times New Roman"/>
          <w:lang w:val="en-GB"/>
        </w:rPr>
        <w:t>.</w:t>
      </w:r>
      <w:r w:rsidRPr="00496F2E">
        <w:rPr>
          <w:rFonts w:ascii="Times New Roman" w:hAnsi="Times New Roman" w:cs="Times New Roman"/>
        </w:rPr>
        <w:t>χ</w:t>
      </w:r>
      <w:r w:rsidRPr="00496F2E">
        <w:rPr>
          <w:rFonts w:ascii="Times New Roman" w:hAnsi="Times New Roman" w:cs="Times New Roman"/>
          <w:lang w:val="en-GB"/>
        </w:rPr>
        <w:t>. Invest in Greece Agency and the European Investment Bank.</w:t>
      </w:r>
    </w:p>
  </w:footnote>
  <w:footnote w:id="105">
    <w:p w:rsidR="00762551" w:rsidRPr="00496F2E" w:rsidRDefault="00762551" w:rsidP="00496F2E">
      <w:pPr>
        <w:autoSpaceDE w:val="0"/>
        <w:autoSpaceDN w:val="0"/>
        <w:adjustRightInd w:val="0"/>
        <w:spacing w:after="0" w:line="360" w:lineRule="auto"/>
        <w:jc w:val="both"/>
        <w:rPr>
          <w:rFonts w:ascii="Times New Roman" w:hAnsi="Times New Roman" w:cs="Times New Roman"/>
          <w:sz w:val="20"/>
          <w:szCs w:val="20"/>
          <w:lang w:val="en-GB" w:eastAsia="ja-JP"/>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Π.χ. κατασκευή αγωγών ή σταθμών υγροποίησης φυσικού αερίου· βλ. </w:t>
      </w:r>
      <w:proofErr w:type="spellStart"/>
      <w:proofErr w:type="gramStart"/>
      <w:r w:rsidRPr="00496F2E">
        <w:rPr>
          <w:rFonts w:ascii="Times New Roman" w:hAnsi="Times New Roman" w:cs="Times New Roman"/>
          <w:sz w:val="20"/>
          <w:szCs w:val="20"/>
          <w:lang w:val="en-GB"/>
        </w:rPr>
        <w:t>Panayotis</w:t>
      </w:r>
      <w:proofErr w:type="spellEnd"/>
      <w:r w:rsidRPr="00496F2E">
        <w:rPr>
          <w:rFonts w:ascii="Times New Roman" w:hAnsi="Times New Roman" w:cs="Times New Roman"/>
          <w:sz w:val="20"/>
          <w:szCs w:val="20"/>
          <w:lang w:val="en-GB"/>
        </w:rPr>
        <w:t xml:space="preserve"> </w:t>
      </w:r>
      <w:proofErr w:type="spellStart"/>
      <w:r w:rsidRPr="00496F2E">
        <w:rPr>
          <w:rFonts w:ascii="Times New Roman" w:hAnsi="Times New Roman" w:cs="Times New Roman"/>
          <w:sz w:val="20"/>
          <w:szCs w:val="20"/>
          <w:lang w:val="en-GB"/>
        </w:rPr>
        <w:t>Kanellopoulos</w:t>
      </w:r>
      <w:proofErr w:type="spellEnd"/>
      <w:r w:rsidRPr="00496F2E">
        <w:rPr>
          <w:rFonts w:ascii="Times New Roman" w:hAnsi="Times New Roman" w:cs="Times New Roman"/>
          <w:sz w:val="20"/>
          <w:szCs w:val="20"/>
          <w:lang w:val="en-GB"/>
        </w:rPr>
        <w:t>, “Pipeline or LNG?</w:t>
      </w:r>
      <w:proofErr w:type="gramEnd"/>
      <w:r w:rsidRPr="00496F2E">
        <w:rPr>
          <w:rFonts w:ascii="Times New Roman" w:hAnsi="Times New Roman" w:cs="Times New Roman"/>
          <w:sz w:val="20"/>
          <w:szCs w:val="20"/>
          <w:lang w:val="en-GB"/>
        </w:rPr>
        <w:t xml:space="preserve"> A consumer/marketer view”, </w:t>
      </w:r>
      <w:r w:rsidRPr="00496F2E">
        <w:rPr>
          <w:rFonts w:ascii="Times New Roman" w:hAnsi="Times New Roman" w:cs="Times New Roman"/>
          <w:i/>
          <w:sz w:val="20"/>
          <w:szCs w:val="20"/>
          <w:lang w:val="en-GB"/>
        </w:rPr>
        <w:t>Investment Energy Summit Greece</w:t>
      </w:r>
      <w:r w:rsidRPr="00496F2E">
        <w:rPr>
          <w:rFonts w:ascii="Times New Roman" w:hAnsi="Times New Roman" w:cs="Times New Roman"/>
          <w:sz w:val="20"/>
          <w:szCs w:val="20"/>
          <w:lang w:val="en-GB"/>
        </w:rPr>
        <w:t xml:space="preserve">, </w:t>
      </w:r>
      <w:r w:rsidRPr="00496F2E">
        <w:rPr>
          <w:rFonts w:ascii="Times New Roman" w:hAnsi="Times New Roman" w:cs="Times New Roman"/>
          <w:i/>
          <w:sz w:val="20"/>
          <w:szCs w:val="20"/>
          <w:lang w:val="en-GB"/>
        </w:rPr>
        <w:t>Cyprus, Israel</w:t>
      </w:r>
      <w:r w:rsidRPr="00496F2E">
        <w:rPr>
          <w:rFonts w:ascii="Times New Roman" w:hAnsi="Times New Roman" w:cs="Times New Roman"/>
          <w:sz w:val="20"/>
          <w:szCs w:val="20"/>
          <w:lang w:val="en-GB"/>
        </w:rPr>
        <w:t xml:space="preserve">, Athens, March 28, 2012, </w:t>
      </w:r>
      <w:r w:rsidRPr="00496F2E">
        <w:rPr>
          <w:rFonts w:ascii="Times New Roman" w:hAnsi="Times New Roman" w:cs="Times New Roman"/>
          <w:sz w:val="20"/>
          <w:szCs w:val="20"/>
        </w:rPr>
        <w:t>διαθέσιμο</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στο</w:t>
      </w:r>
      <w:r w:rsidRPr="00496F2E">
        <w:rPr>
          <w:rFonts w:ascii="Times New Roman" w:hAnsi="Times New Roman" w:cs="Times New Roman"/>
          <w:sz w:val="20"/>
          <w:szCs w:val="20"/>
          <w:lang w:val="en-GB"/>
        </w:rPr>
        <w:t xml:space="preserve">: </w:t>
      </w:r>
      <w:hyperlink r:id="rId91" w:history="1">
        <w:r w:rsidRPr="00496F2E">
          <w:rPr>
            <w:rStyle w:val="Hyperlink"/>
            <w:rFonts w:ascii="Times New Roman" w:hAnsi="Times New Roman" w:cs="Times New Roman"/>
            <w:sz w:val="20"/>
            <w:szCs w:val="20"/>
            <w:lang w:val="en-GB"/>
          </w:rPr>
          <w:t>http://www.hazliseconomist.com/uploads/speeches/Ivestment_Energy_2012/Kanellopoulos.pdf</w:t>
        </w:r>
      </w:hyperlink>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Βλ</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επίσης</w:t>
      </w:r>
      <w:r w:rsidRPr="00496F2E">
        <w:rPr>
          <w:rFonts w:ascii="Times New Roman" w:hAnsi="Times New Roman" w:cs="Times New Roman"/>
          <w:sz w:val="20"/>
          <w:szCs w:val="20"/>
          <w:lang w:val="en-GB" w:eastAsia="ja-JP"/>
        </w:rPr>
        <w:t xml:space="preserve"> </w:t>
      </w:r>
      <w:proofErr w:type="spellStart"/>
      <w:r w:rsidRPr="00496F2E">
        <w:rPr>
          <w:rFonts w:ascii="Times New Roman" w:hAnsi="Times New Roman" w:cs="Times New Roman"/>
          <w:sz w:val="20"/>
          <w:szCs w:val="20"/>
          <w:lang w:val="en-GB" w:eastAsia="ja-JP"/>
        </w:rPr>
        <w:t>Arthouros</w:t>
      </w:r>
      <w:proofErr w:type="spellEnd"/>
      <w:r w:rsidRPr="00496F2E">
        <w:rPr>
          <w:rFonts w:ascii="Times New Roman" w:hAnsi="Times New Roman" w:cs="Times New Roman"/>
          <w:sz w:val="20"/>
          <w:szCs w:val="20"/>
          <w:lang w:val="en-GB" w:eastAsia="ja-JP"/>
        </w:rPr>
        <w:t xml:space="preserve"> </w:t>
      </w:r>
      <w:proofErr w:type="spellStart"/>
      <w:r w:rsidRPr="00496F2E">
        <w:rPr>
          <w:rFonts w:ascii="Times New Roman" w:hAnsi="Times New Roman" w:cs="Times New Roman"/>
          <w:sz w:val="20"/>
          <w:szCs w:val="20"/>
          <w:lang w:val="en-GB" w:eastAsia="ja-JP"/>
        </w:rPr>
        <w:t>Zervos</w:t>
      </w:r>
      <w:proofErr w:type="spellEnd"/>
      <w:r w:rsidRPr="00496F2E">
        <w:rPr>
          <w:rFonts w:ascii="Times New Roman" w:hAnsi="Times New Roman" w:cs="Times New Roman"/>
          <w:sz w:val="20"/>
          <w:szCs w:val="20"/>
          <w:lang w:val="en-GB" w:eastAsia="ja-JP"/>
        </w:rPr>
        <w:t xml:space="preserve">, “Renewable Energy and Infrastructure Development in </w:t>
      </w:r>
      <w:proofErr w:type="spellStart"/>
      <w:r w:rsidRPr="00496F2E">
        <w:rPr>
          <w:rFonts w:ascii="Times New Roman" w:hAnsi="Times New Roman" w:cs="Times New Roman"/>
          <w:sz w:val="20"/>
          <w:szCs w:val="20"/>
          <w:lang w:val="en-GB" w:eastAsia="ja-JP"/>
        </w:rPr>
        <w:t>Southeastern</w:t>
      </w:r>
      <w:proofErr w:type="spellEnd"/>
      <w:r w:rsidRPr="00496F2E">
        <w:rPr>
          <w:rFonts w:ascii="Times New Roman" w:hAnsi="Times New Roman" w:cs="Times New Roman"/>
          <w:sz w:val="20"/>
          <w:szCs w:val="20"/>
          <w:lang w:val="en-GB" w:eastAsia="ja-JP"/>
        </w:rPr>
        <w:t xml:space="preserve"> Europe and the Helios Project”, </w:t>
      </w:r>
      <w:r w:rsidRPr="00496F2E">
        <w:rPr>
          <w:rFonts w:ascii="Times New Roman" w:hAnsi="Times New Roman" w:cs="Times New Roman"/>
          <w:i/>
          <w:sz w:val="20"/>
          <w:szCs w:val="20"/>
          <w:lang w:val="en-GB" w:eastAsia="ja-JP"/>
        </w:rPr>
        <w:t>High Level Energy Conference</w:t>
      </w:r>
      <w:r w:rsidRPr="00496F2E">
        <w:rPr>
          <w:rFonts w:ascii="Times New Roman" w:hAnsi="Times New Roman" w:cs="Times New Roman"/>
          <w:sz w:val="20"/>
          <w:szCs w:val="20"/>
          <w:lang w:val="en-GB" w:eastAsia="ja-JP"/>
        </w:rPr>
        <w:t xml:space="preserve">, Athens, April 2012,  </w:t>
      </w:r>
      <w:r w:rsidRPr="00496F2E">
        <w:rPr>
          <w:rFonts w:ascii="Times New Roman" w:hAnsi="Times New Roman" w:cs="Times New Roman"/>
          <w:sz w:val="20"/>
          <w:szCs w:val="20"/>
          <w:lang w:eastAsia="ja-JP"/>
        </w:rPr>
        <w:t>διαθέσιμο</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sz w:val="20"/>
          <w:szCs w:val="20"/>
          <w:lang w:eastAsia="ja-JP"/>
        </w:rPr>
        <w:t>στο</w:t>
      </w:r>
      <w:r w:rsidRPr="00496F2E">
        <w:rPr>
          <w:rFonts w:ascii="Times New Roman" w:hAnsi="Times New Roman" w:cs="Times New Roman"/>
          <w:sz w:val="20"/>
          <w:szCs w:val="20"/>
          <w:lang w:val="en-GB" w:eastAsia="ja-JP"/>
        </w:rPr>
        <w:t>:</w:t>
      </w:r>
      <w:r w:rsidRPr="00496F2E">
        <w:rPr>
          <w:rFonts w:ascii="Times New Roman" w:hAnsi="Times New Roman" w:cs="Times New Roman"/>
          <w:sz w:val="20"/>
          <w:szCs w:val="20"/>
          <w:lang w:val="en-GB"/>
        </w:rPr>
        <w:t xml:space="preserve"> </w:t>
      </w:r>
      <w:hyperlink r:id="rId92" w:history="1">
        <w:r w:rsidRPr="00496F2E">
          <w:rPr>
            <w:rStyle w:val="Hyperlink"/>
            <w:rFonts w:ascii="Times New Roman" w:hAnsi="Times New Roman" w:cs="Times New Roman"/>
            <w:sz w:val="20"/>
            <w:szCs w:val="20"/>
            <w:lang w:val="en-GB"/>
          </w:rPr>
          <w:t>http://www.ypeka.gr/LinkClick.aspx?fileticket=d9ifVx5FeQc%3D&amp;tabid=786&amp;language=el-GR</w:t>
        </w:r>
      </w:hyperlink>
    </w:p>
  </w:footnote>
  <w:footnote w:id="106">
    <w:p w:rsidR="00762551" w:rsidRPr="00496F2E" w:rsidRDefault="00762551" w:rsidP="00496F2E">
      <w:pPr>
        <w:spacing w:after="0" w:line="360" w:lineRule="auto"/>
        <w:jc w:val="both"/>
        <w:rPr>
          <w:rFonts w:ascii="Times New Roman" w:hAnsi="Times New Roman" w:cs="Times New Roman"/>
          <w:iCs/>
          <w:color w:val="000000" w:themeColor="text1"/>
          <w:sz w:val="20"/>
          <w:szCs w:val="20"/>
          <w:shd w:val="clear" w:color="auto" w:fill="FFFFFF"/>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Βλ. το παράδειγμα του Ισραήλ, στο Ανδρέας Γεωργακόπουλος, «Αξιοποίηση του δυναμικού της Ελλάδας σε Υδρογονάνθρακες: Μια χρονοβόρα, υψηλού ρίσκου διαδικασία»,</w:t>
      </w:r>
      <w:r w:rsidRPr="00496F2E">
        <w:rPr>
          <w:rFonts w:ascii="Times New Roman" w:hAnsi="Times New Roman" w:cs="Times New Roman"/>
          <w:color w:val="000000" w:themeColor="text1"/>
          <w:sz w:val="20"/>
          <w:szCs w:val="20"/>
        </w:rPr>
        <w:t xml:space="preserve"> Ακαδημία Αθηνών, </w:t>
      </w:r>
      <w:r w:rsidRPr="00496F2E">
        <w:rPr>
          <w:rFonts w:ascii="Times New Roman" w:hAnsi="Times New Roman" w:cs="Times New Roman"/>
          <w:i/>
          <w:color w:val="000000" w:themeColor="text1"/>
          <w:sz w:val="20"/>
          <w:szCs w:val="20"/>
        </w:rPr>
        <w:t>Ελληνικοί Υδρογονάνθρακες - Από την Έρευνα στην Εκμετάλλευση</w:t>
      </w:r>
      <w:r w:rsidRPr="00496F2E">
        <w:rPr>
          <w:rFonts w:ascii="Times New Roman" w:hAnsi="Times New Roman" w:cs="Times New Roman"/>
          <w:color w:val="000000" w:themeColor="text1"/>
          <w:sz w:val="20"/>
          <w:szCs w:val="20"/>
        </w:rPr>
        <w:t xml:space="preserve">, Πρακτικά Συνεδρίασης, Απρίλιος 2012, </w:t>
      </w:r>
      <w:r w:rsidRPr="00496F2E">
        <w:rPr>
          <w:rStyle w:val="Emphasis"/>
          <w:rFonts w:ascii="Times New Roman" w:hAnsi="Times New Roman" w:cs="Times New Roman"/>
          <w:i w:val="0"/>
          <w:color w:val="000000" w:themeColor="text1"/>
          <w:sz w:val="20"/>
          <w:szCs w:val="20"/>
          <w:shd w:val="clear" w:color="auto" w:fill="FFFFFF"/>
        </w:rPr>
        <w:t xml:space="preserve">διαθέσιμο στο: </w:t>
      </w:r>
      <w:hyperlink r:id="rId93" w:history="1">
        <w:r w:rsidRPr="00496F2E">
          <w:rPr>
            <w:rStyle w:val="Hyperlink"/>
            <w:rFonts w:ascii="Times New Roman" w:hAnsi="Times New Roman" w:cs="Times New Roman"/>
            <w:sz w:val="20"/>
            <w:szCs w:val="20"/>
            <w:lang w:val="en-GB"/>
          </w:rPr>
          <w:t>http</w:t>
        </w:r>
        <w:r w:rsidRPr="00496F2E">
          <w:rPr>
            <w:rStyle w:val="Hyperlink"/>
            <w:rFonts w:ascii="Times New Roman" w:hAnsi="Times New Roman" w:cs="Times New Roman"/>
            <w:sz w:val="20"/>
            <w:szCs w:val="20"/>
          </w:rPr>
          <w:t>://</w:t>
        </w:r>
        <w:r w:rsidRPr="00496F2E">
          <w:rPr>
            <w:rStyle w:val="Hyperlink"/>
            <w:rFonts w:ascii="Times New Roman" w:hAnsi="Times New Roman" w:cs="Times New Roman"/>
            <w:sz w:val="20"/>
            <w:szCs w:val="20"/>
            <w:lang w:val="en-GB"/>
          </w:rPr>
          <w:t>www</w:t>
        </w:r>
        <w:r w:rsidRPr="00496F2E">
          <w:rPr>
            <w:rStyle w:val="Hyperlink"/>
            <w:rFonts w:ascii="Times New Roman" w:hAnsi="Times New Roman" w:cs="Times New Roman"/>
            <w:sz w:val="20"/>
            <w:szCs w:val="20"/>
          </w:rPr>
          <w:t>.</w:t>
        </w:r>
        <w:proofErr w:type="spellStart"/>
        <w:r w:rsidRPr="00496F2E">
          <w:rPr>
            <w:rStyle w:val="Hyperlink"/>
            <w:rFonts w:ascii="Times New Roman" w:hAnsi="Times New Roman" w:cs="Times New Roman"/>
            <w:sz w:val="20"/>
            <w:szCs w:val="20"/>
            <w:lang w:val="en-GB"/>
          </w:rPr>
          <w:t>academyofathens</w:t>
        </w:r>
        <w:proofErr w:type="spellEnd"/>
        <w:r w:rsidRPr="00496F2E">
          <w:rPr>
            <w:rStyle w:val="Hyperlink"/>
            <w:rFonts w:ascii="Times New Roman" w:hAnsi="Times New Roman" w:cs="Times New Roman"/>
            <w:sz w:val="20"/>
            <w:szCs w:val="20"/>
          </w:rPr>
          <w:t>.</w:t>
        </w:r>
        <w:proofErr w:type="spellStart"/>
        <w:r w:rsidRPr="00496F2E">
          <w:rPr>
            <w:rStyle w:val="Hyperlink"/>
            <w:rFonts w:ascii="Times New Roman" w:hAnsi="Times New Roman" w:cs="Times New Roman"/>
            <w:sz w:val="20"/>
            <w:szCs w:val="20"/>
            <w:lang w:val="en-GB"/>
          </w:rPr>
          <w:t>gr</w:t>
        </w:r>
        <w:proofErr w:type="spellEnd"/>
        <w:r w:rsidRPr="00496F2E">
          <w:rPr>
            <w:rStyle w:val="Hyperlink"/>
            <w:rFonts w:ascii="Times New Roman" w:hAnsi="Times New Roman" w:cs="Times New Roman"/>
            <w:sz w:val="20"/>
            <w:szCs w:val="20"/>
          </w:rPr>
          <w:t>/</w:t>
        </w:r>
        <w:r w:rsidRPr="00496F2E">
          <w:rPr>
            <w:rStyle w:val="Hyperlink"/>
            <w:rFonts w:ascii="Times New Roman" w:hAnsi="Times New Roman" w:cs="Times New Roman"/>
            <w:sz w:val="20"/>
            <w:szCs w:val="20"/>
            <w:lang w:val="en-GB"/>
          </w:rPr>
          <w:t>Documents</w:t>
        </w:r>
        <w:r w:rsidRPr="00496F2E">
          <w:rPr>
            <w:rStyle w:val="Hyperlink"/>
            <w:rFonts w:ascii="Times New Roman" w:hAnsi="Times New Roman" w:cs="Times New Roman"/>
            <w:sz w:val="20"/>
            <w:szCs w:val="20"/>
          </w:rPr>
          <w:t>/</w:t>
        </w:r>
        <w:proofErr w:type="spellStart"/>
        <w:r w:rsidRPr="00496F2E">
          <w:rPr>
            <w:rStyle w:val="Hyperlink"/>
            <w:rFonts w:ascii="Times New Roman" w:hAnsi="Times New Roman" w:cs="Times New Roman"/>
            <w:sz w:val="20"/>
            <w:szCs w:val="20"/>
            <w:lang w:val="en-GB"/>
          </w:rPr>
          <w:t>georgakopoulos</w:t>
        </w:r>
        <w:proofErr w:type="spellEnd"/>
        <w:r w:rsidRPr="00496F2E">
          <w:rPr>
            <w:rStyle w:val="Hyperlink"/>
            <w:rFonts w:ascii="Times New Roman" w:hAnsi="Times New Roman" w:cs="Times New Roman"/>
            <w:sz w:val="20"/>
            <w:szCs w:val="20"/>
          </w:rPr>
          <w:t>.</w:t>
        </w:r>
        <w:proofErr w:type="spellStart"/>
        <w:r w:rsidRPr="00496F2E">
          <w:rPr>
            <w:rStyle w:val="Hyperlink"/>
            <w:rFonts w:ascii="Times New Roman" w:hAnsi="Times New Roman" w:cs="Times New Roman"/>
            <w:sz w:val="20"/>
            <w:szCs w:val="20"/>
            <w:lang w:val="en-GB"/>
          </w:rPr>
          <w:t>pdf</w:t>
        </w:r>
        <w:proofErr w:type="spellEnd"/>
      </w:hyperlink>
    </w:p>
  </w:footnote>
  <w:footnote w:id="107">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color w:val="000000" w:themeColor="text1"/>
        </w:rPr>
        <w:footnoteRef/>
      </w:r>
      <w:r w:rsidRPr="00496F2E">
        <w:rPr>
          <w:rFonts w:ascii="Times New Roman" w:hAnsi="Times New Roman" w:cs="Times New Roman"/>
          <w:color w:val="000000" w:themeColor="text1"/>
        </w:rPr>
        <w:t xml:space="preserve"> Βλ. Νίκος Κανελλόπουλος, Θωμάς </w:t>
      </w:r>
      <w:proofErr w:type="spellStart"/>
      <w:r w:rsidRPr="00496F2E">
        <w:rPr>
          <w:rFonts w:ascii="Times New Roman" w:hAnsi="Times New Roman" w:cs="Times New Roman"/>
          <w:color w:val="000000" w:themeColor="text1"/>
        </w:rPr>
        <w:t>Μαλούτας</w:t>
      </w:r>
      <w:proofErr w:type="spellEnd"/>
      <w:r w:rsidRPr="00496F2E">
        <w:rPr>
          <w:rFonts w:ascii="Times New Roman" w:hAnsi="Times New Roman" w:cs="Times New Roman"/>
          <w:color w:val="000000" w:themeColor="text1"/>
        </w:rPr>
        <w:t xml:space="preserve">, Κώστας </w:t>
      </w:r>
      <w:proofErr w:type="spellStart"/>
      <w:r w:rsidRPr="00496F2E">
        <w:rPr>
          <w:rFonts w:ascii="Times New Roman" w:hAnsi="Times New Roman" w:cs="Times New Roman"/>
          <w:color w:val="000000" w:themeColor="text1"/>
        </w:rPr>
        <w:t>Συνολάκης</w:t>
      </w:r>
      <w:proofErr w:type="spellEnd"/>
      <w:r w:rsidRPr="00496F2E">
        <w:rPr>
          <w:rFonts w:ascii="Times New Roman" w:hAnsi="Times New Roman" w:cs="Times New Roman"/>
          <w:color w:val="000000" w:themeColor="text1"/>
        </w:rPr>
        <w:t xml:space="preserve"> και Κανάρης </w:t>
      </w:r>
      <w:proofErr w:type="spellStart"/>
      <w:r w:rsidRPr="00496F2E">
        <w:rPr>
          <w:rFonts w:ascii="Times New Roman" w:hAnsi="Times New Roman" w:cs="Times New Roman"/>
          <w:color w:val="000000" w:themeColor="text1"/>
        </w:rPr>
        <w:t>Τσίγκανος</w:t>
      </w:r>
      <w:proofErr w:type="spellEnd"/>
      <w:r w:rsidRPr="00496F2E">
        <w:rPr>
          <w:rFonts w:ascii="Times New Roman" w:hAnsi="Times New Roman" w:cs="Times New Roman"/>
          <w:color w:val="000000" w:themeColor="text1"/>
        </w:rPr>
        <w:t xml:space="preserve">, «Τι είδους ανάπτυξη θέλουμε;», </w:t>
      </w:r>
      <w:r w:rsidRPr="00496F2E">
        <w:rPr>
          <w:rFonts w:ascii="Times New Roman" w:hAnsi="Times New Roman" w:cs="Times New Roman"/>
          <w:i/>
          <w:color w:val="000000" w:themeColor="text1"/>
        </w:rPr>
        <w:t>Ελληνικό Κέντρο Θαλασσίων Ερευνών</w:t>
      </w:r>
      <w:r w:rsidRPr="00496F2E">
        <w:rPr>
          <w:rFonts w:ascii="Times New Roman" w:hAnsi="Times New Roman" w:cs="Times New Roman"/>
          <w:color w:val="000000" w:themeColor="text1"/>
        </w:rPr>
        <w:t>, Νέα, 1 Απρίλη, 2012, διαθέσιμο στο:</w:t>
      </w:r>
      <w:r w:rsidRPr="00496F2E">
        <w:rPr>
          <w:rFonts w:ascii="Times New Roman" w:hAnsi="Times New Roman" w:cs="Times New Roman"/>
          <w:color w:val="666666"/>
        </w:rPr>
        <w:t xml:space="preserve"> </w:t>
      </w:r>
      <w:hyperlink r:id="rId94" w:history="1">
        <w:r w:rsidRPr="00496F2E">
          <w:rPr>
            <w:rStyle w:val="Hyperlink"/>
            <w:rFonts w:ascii="Times New Roman" w:hAnsi="Times New Roman" w:cs="Times New Roman"/>
          </w:rPr>
          <w:t>http://www.hcmr.gr/gr/listview3_el.php?id=1582</w:t>
        </w:r>
      </w:hyperlink>
    </w:p>
  </w:footnote>
  <w:footnote w:id="108">
    <w:p w:rsidR="00762551" w:rsidRPr="00496F2E" w:rsidRDefault="00762551" w:rsidP="00496F2E">
      <w:pPr>
        <w:pStyle w:val="FootnoteText"/>
        <w:spacing w:line="360" w:lineRule="auto"/>
        <w:jc w:val="both"/>
        <w:rPr>
          <w:rFonts w:ascii="Times New Roman" w:hAnsi="Times New Roman" w:cs="Times New Roman"/>
          <w:lang w:eastAsia="ja-JP"/>
        </w:rPr>
      </w:pPr>
      <w:r w:rsidRPr="00496F2E">
        <w:rPr>
          <w:rStyle w:val="FootnoteReference"/>
          <w:rFonts w:ascii="Times New Roman" w:hAnsi="Times New Roman" w:cs="Times New Roman"/>
        </w:rPr>
        <w:footnoteRef/>
      </w:r>
      <w:r w:rsidRPr="00496F2E">
        <w:rPr>
          <w:rFonts w:ascii="Times New Roman" w:hAnsi="Times New Roman" w:cs="Times New Roman"/>
        </w:rPr>
        <w:t xml:space="preserve"> Π.χ</w:t>
      </w:r>
      <w:r w:rsidRPr="00496F2E">
        <w:rPr>
          <w:rFonts w:ascii="Times New Roman" w:hAnsi="Times New Roman" w:cs="Times New Roman"/>
          <w:lang w:eastAsia="ja-JP"/>
        </w:rPr>
        <w:t>.</w:t>
      </w:r>
      <w:r w:rsidRPr="00496F2E">
        <w:rPr>
          <w:rFonts w:ascii="Times New Roman" w:hAnsi="Times New Roman" w:cs="Times New Roman"/>
        </w:rPr>
        <w:t xml:space="preserve"> </w:t>
      </w:r>
      <w:r w:rsidRPr="00496F2E">
        <w:rPr>
          <w:rFonts w:ascii="Times New Roman" w:hAnsi="Times New Roman" w:cs="Times New Roman"/>
          <w:lang w:eastAsia="ja-JP"/>
        </w:rPr>
        <w:t>β</w:t>
      </w:r>
      <w:r w:rsidRPr="00496F2E">
        <w:rPr>
          <w:rFonts w:ascii="Times New Roman" w:hAnsi="Times New Roman" w:cs="Times New Roman"/>
        </w:rPr>
        <w:t xml:space="preserve">λ. το </w:t>
      </w:r>
      <w:r w:rsidRPr="00496F2E">
        <w:rPr>
          <w:rFonts w:ascii="Times New Roman" w:hAnsi="Times New Roman" w:cs="Times New Roman"/>
          <w:i/>
          <w:lang w:val="en-GB"/>
        </w:rPr>
        <w:t>Oil</w:t>
      </w:r>
      <w:r w:rsidRPr="00496F2E">
        <w:rPr>
          <w:rFonts w:ascii="Times New Roman" w:hAnsi="Times New Roman" w:cs="Times New Roman"/>
          <w:i/>
        </w:rPr>
        <w:t xml:space="preserve"> </w:t>
      </w:r>
      <w:r w:rsidRPr="00496F2E">
        <w:rPr>
          <w:rFonts w:ascii="Times New Roman" w:hAnsi="Times New Roman" w:cs="Times New Roman"/>
          <w:i/>
          <w:lang w:val="en-GB"/>
        </w:rPr>
        <w:t>for</w:t>
      </w:r>
      <w:r w:rsidRPr="00496F2E">
        <w:rPr>
          <w:rFonts w:ascii="Times New Roman" w:hAnsi="Times New Roman" w:cs="Times New Roman"/>
          <w:i/>
        </w:rPr>
        <w:t xml:space="preserve"> </w:t>
      </w:r>
      <w:r w:rsidRPr="00496F2E">
        <w:rPr>
          <w:rFonts w:ascii="Times New Roman" w:hAnsi="Times New Roman" w:cs="Times New Roman"/>
          <w:i/>
          <w:lang w:val="en-GB" w:eastAsia="ja-JP"/>
        </w:rPr>
        <w:t>D</w:t>
      </w:r>
      <w:r w:rsidRPr="00496F2E">
        <w:rPr>
          <w:rFonts w:ascii="Times New Roman" w:hAnsi="Times New Roman" w:cs="Times New Roman"/>
          <w:i/>
          <w:lang w:val="en-GB"/>
        </w:rPr>
        <w:t>evelopment</w:t>
      </w:r>
      <w:r w:rsidRPr="00496F2E">
        <w:rPr>
          <w:rFonts w:ascii="Times New Roman" w:hAnsi="Times New Roman" w:cs="Times New Roman"/>
          <w:i/>
        </w:rPr>
        <w:t xml:space="preserve"> </w:t>
      </w:r>
      <w:r w:rsidRPr="00496F2E">
        <w:rPr>
          <w:rFonts w:ascii="Times New Roman" w:hAnsi="Times New Roman" w:cs="Times New Roman"/>
          <w:i/>
          <w:lang w:val="en-GB" w:eastAsia="ja-JP"/>
        </w:rPr>
        <w:t>P</w:t>
      </w:r>
      <w:r w:rsidRPr="00496F2E">
        <w:rPr>
          <w:rFonts w:ascii="Times New Roman" w:hAnsi="Times New Roman" w:cs="Times New Roman"/>
          <w:i/>
          <w:lang w:val="en-GB"/>
        </w:rPr>
        <w:t>rogramme</w:t>
      </w:r>
      <w:r w:rsidRPr="00496F2E">
        <w:rPr>
          <w:rFonts w:ascii="Times New Roman" w:hAnsi="Times New Roman" w:cs="Times New Roman"/>
        </w:rPr>
        <w:t xml:space="preserve"> που εγκαινίασε το 2005 η Νορβηγική κυβέρνηση στο: </w:t>
      </w:r>
      <w:hyperlink r:id="rId95" w:history="1">
        <w:r w:rsidRPr="00496F2E">
          <w:rPr>
            <w:rStyle w:val="Hyperlink"/>
            <w:rFonts w:ascii="Times New Roman" w:hAnsi="Times New Roman" w:cs="Times New Roman"/>
          </w:rPr>
          <w:t>http://www.norad.no/en/thematic-areas/energy</w:t>
        </w:r>
      </w:hyperlink>
    </w:p>
  </w:footnote>
  <w:footnote w:id="109">
    <w:p w:rsidR="00762551" w:rsidRPr="00496F2E" w:rsidRDefault="00762551" w:rsidP="00496F2E">
      <w:pPr>
        <w:pStyle w:val="Heading1"/>
        <w:shd w:val="clear" w:color="auto" w:fill="FFFFFF"/>
        <w:spacing w:before="0" w:beforeAutospacing="0" w:after="0" w:afterAutospacing="0" w:line="360" w:lineRule="auto"/>
        <w:jc w:val="both"/>
        <w:rPr>
          <w:rFonts w:eastAsiaTheme="minorEastAsia"/>
          <w:b w:val="0"/>
          <w:bCs w:val="0"/>
          <w:color w:val="000000" w:themeColor="text1"/>
          <w:sz w:val="20"/>
          <w:szCs w:val="20"/>
        </w:rPr>
      </w:pPr>
      <w:r w:rsidRPr="00496F2E">
        <w:rPr>
          <w:rStyle w:val="FootnoteReference"/>
          <w:b w:val="0"/>
          <w:color w:val="000000" w:themeColor="text1"/>
          <w:sz w:val="20"/>
          <w:szCs w:val="20"/>
        </w:rPr>
        <w:footnoteRef/>
      </w:r>
      <w:r w:rsidRPr="00496F2E">
        <w:rPr>
          <w:b w:val="0"/>
          <w:color w:val="000000" w:themeColor="text1"/>
          <w:sz w:val="20"/>
          <w:szCs w:val="20"/>
        </w:rPr>
        <w:t xml:space="preserve"> Βλ. </w:t>
      </w:r>
      <w:r w:rsidRPr="00496F2E">
        <w:rPr>
          <w:b w:val="0"/>
          <w:color w:val="000000" w:themeColor="text1"/>
          <w:sz w:val="20"/>
          <w:szCs w:val="20"/>
          <w:lang w:val="en-GB"/>
        </w:rPr>
        <w:t>E</w:t>
      </w:r>
      <w:proofErr w:type="spellStart"/>
      <w:r w:rsidRPr="00496F2E">
        <w:rPr>
          <w:b w:val="0"/>
          <w:color w:val="000000" w:themeColor="text1"/>
          <w:sz w:val="20"/>
          <w:szCs w:val="20"/>
        </w:rPr>
        <w:t>nergia.gr</w:t>
      </w:r>
      <w:proofErr w:type="spellEnd"/>
      <w:r w:rsidRPr="00496F2E">
        <w:rPr>
          <w:b w:val="0"/>
          <w:color w:val="000000" w:themeColor="text1"/>
          <w:sz w:val="20"/>
          <w:szCs w:val="20"/>
        </w:rPr>
        <w:t>,</w:t>
      </w:r>
      <w:r w:rsidRPr="00496F2E">
        <w:rPr>
          <w:color w:val="000000" w:themeColor="text1"/>
          <w:sz w:val="20"/>
          <w:szCs w:val="20"/>
        </w:rPr>
        <w:t xml:space="preserve"> «</w:t>
      </w:r>
      <w:r w:rsidRPr="00496F2E">
        <w:rPr>
          <w:b w:val="0"/>
          <w:bCs w:val="0"/>
          <w:color w:val="000000" w:themeColor="text1"/>
          <w:sz w:val="20"/>
          <w:szCs w:val="20"/>
        </w:rPr>
        <w:t>Επιταχύνει η Κυβέρνηση τις Διαδικασίες για την Εκμετάλλευση των Ελληνικών Υδρογονανθράκων»</w:t>
      </w:r>
      <w:r w:rsidRPr="00496F2E">
        <w:rPr>
          <w:b w:val="0"/>
          <w:color w:val="000000" w:themeColor="text1"/>
          <w:sz w:val="20"/>
          <w:szCs w:val="20"/>
        </w:rPr>
        <w:t xml:space="preserve">, 2 Μαΐου 2011, διαθέσιμο στο: </w:t>
      </w:r>
      <w:hyperlink r:id="rId96" w:history="1">
        <w:r w:rsidRPr="00496F2E">
          <w:rPr>
            <w:rStyle w:val="Hyperlink"/>
            <w:b w:val="0"/>
            <w:sz w:val="20"/>
            <w:szCs w:val="20"/>
          </w:rPr>
          <w:t>http://www.energia.gr/article.asp?art_id=46205</w:t>
        </w:r>
      </w:hyperlink>
    </w:p>
  </w:footnote>
  <w:footnote w:id="110">
    <w:p w:rsidR="00762551" w:rsidRPr="00496F2E" w:rsidRDefault="00762551" w:rsidP="00496F2E">
      <w:pPr>
        <w:pStyle w:val="FootnoteText"/>
        <w:spacing w:line="360" w:lineRule="auto"/>
        <w:jc w:val="both"/>
        <w:rPr>
          <w:rFonts w:ascii="Times New Roman" w:hAnsi="Times New Roman" w:cs="Times New Roman"/>
          <w:lang w:val="en-GB" w:eastAsia="ja-JP"/>
        </w:rPr>
      </w:pPr>
      <w:r w:rsidRPr="00496F2E">
        <w:rPr>
          <w:rStyle w:val="FootnoteReference"/>
          <w:rFonts w:ascii="Times New Roman" w:hAnsi="Times New Roman" w:cs="Times New Roman"/>
        </w:rPr>
        <w:footnoteRef/>
      </w:r>
      <w:r w:rsidRPr="00496F2E">
        <w:rPr>
          <w:rFonts w:ascii="Times New Roman" w:hAnsi="Times New Roman" w:cs="Times New Roman"/>
          <w:lang w:val="en-GB"/>
        </w:rPr>
        <w:t xml:space="preserve">European Commission Directorate-General environment, «Offshore Exploration and Exploitation in the Mediterranean», </w:t>
      </w:r>
      <w:r w:rsidRPr="00496F2E">
        <w:rPr>
          <w:rFonts w:ascii="Times New Roman" w:hAnsi="Times New Roman" w:cs="Times New Roman"/>
          <w:i/>
          <w:lang w:val="en-GB"/>
        </w:rPr>
        <w:t>Science for Environment Policy</w:t>
      </w:r>
      <w:r w:rsidRPr="00496F2E">
        <w:rPr>
          <w:rFonts w:ascii="Times New Roman" w:hAnsi="Times New Roman" w:cs="Times New Roman"/>
          <w:lang w:val="en-GB"/>
        </w:rPr>
        <w:t xml:space="preserve">, Future Briefs, Issue number 3, April 2012, </w:t>
      </w:r>
      <w:r w:rsidRPr="00496F2E">
        <w:rPr>
          <w:rFonts w:ascii="Times New Roman" w:hAnsi="Times New Roman" w:cs="Times New Roman"/>
          <w:lang w:eastAsia="ja-JP"/>
        </w:rPr>
        <w:t>διαθέσιμο</w:t>
      </w:r>
      <w:r w:rsidRPr="00496F2E">
        <w:rPr>
          <w:rFonts w:ascii="Times New Roman" w:hAnsi="Times New Roman" w:cs="Times New Roman"/>
          <w:lang w:val="en-GB" w:eastAsia="ja-JP"/>
        </w:rPr>
        <w:t xml:space="preserve"> </w:t>
      </w:r>
      <w:r w:rsidRPr="00496F2E">
        <w:rPr>
          <w:rFonts w:ascii="Times New Roman" w:hAnsi="Times New Roman" w:cs="Times New Roman"/>
          <w:lang w:eastAsia="ja-JP"/>
        </w:rPr>
        <w:t>στο</w:t>
      </w:r>
      <w:r w:rsidRPr="00496F2E">
        <w:rPr>
          <w:rFonts w:ascii="Times New Roman" w:hAnsi="Times New Roman" w:cs="Times New Roman"/>
          <w:lang w:val="en-GB" w:eastAsia="ja-JP"/>
        </w:rPr>
        <w:t xml:space="preserve">: </w:t>
      </w:r>
      <w:hyperlink r:id="rId97" w:history="1">
        <w:r w:rsidRPr="00496F2E">
          <w:rPr>
            <w:rStyle w:val="Hyperlink"/>
            <w:rFonts w:ascii="Times New Roman" w:hAnsi="Times New Roman" w:cs="Times New Roman"/>
            <w:lang w:val="en-GB"/>
          </w:rPr>
          <w:t>http://ec.europa.eu/environment/integration/research/newsalert/pdf/FB3.pdf</w:t>
        </w:r>
      </w:hyperlink>
    </w:p>
  </w:footnote>
  <w:footnote w:id="111">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Π.χ. λόγω του ατυχήματος στον Κόλπο του Μεξικού.</w:t>
      </w:r>
    </w:p>
  </w:footnote>
  <w:footnote w:id="112">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Βλ. Πρόταση της Ευρωπαϊκής Επιτροπής Βρυξέλλες, ((COM(2011) 688, 2011/0309 (COD)), για τον Κανονισμό του Ευρωπαϊκού Κοινοβουλίου και του Συμβουλίου για την ασφάλεια των υπεράκτιων δραστηριοτήτων αναζήτησης, εξερεύνησης και παραγωγής πετρελαίου και φυσικού αερίου, (27.10.2011), διαθέσιμη στο: </w:t>
      </w:r>
      <w:hyperlink r:id="rId98" w:history="1">
        <w:r w:rsidRPr="00496F2E">
          <w:rPr>
            <w:rStyle w:val="Hyperlink"/>
            <w:rFonts w:ascii="Times New Roman" w:hAnsi="Times New Roman" w:cs="Times New Roman"/>
          </w:rPr>
          <w:t>http://eur-lex.europa.eu/LexUriServ/LexUriServ.do?uri=COM:2011:0688:FIN:EL:PDF</w:t>
        </w:r>
      </w:hyperlink>
      <w:r w:rsidRPr="00496F2E">
        <w:rPr>
          <w:rFonts w:ascii="Times New Roman" w:hAnsi="Times New Roman" w:cs="Times New Roman"/>
        </w:rPr>
        <w:t xml:space="preserve">. Το σύνολο των πληροφοριών για τις πρωτοβουλίες από μέρους της Ευρωπαϊκής Επιτροπής είναι διαθέσιμο στο: </w:t>
      </w:r>
      <w:hyperlink r:id="rId99" w:history="1">
        <w:r w:rsidRPr="00496F2E">
          <w:rPr>
            <w:rStyle w:val="Hyperlink"/>
            <w:rFonts w:ascii="Times New Roman" w:hAnsi="Times New Roman" w:cs="Times New Roman"/>
          </w:rPr>
          <w:t>http://ec.europa.eu/energy/oil/offshore/standards_en.htm</w:t>
        </w:r>
      </w:hyperlink>
    </w:p>
  </w:footnote>
  <w:footnote w:id="113">
    <w:p w:rsidR="00762551" w:rsidRPr="00496F2E" w:rsidRDefault="00762551" w:rsidP="00496F2E">
      <w:pPr>
        <w:autoSpaceDE w:val="0"/>
        <w:autoSpaceDN w:val="0"/>
        <w:adjustRightInd w:val="0"/>
        <w:spacing w:after="0" w:line="360" w:lineRule="auto"/>
        <w:jc w:val="both"/>
        <w:rPr>
          <w:rFonts w:ascii="Times New Roman" w:hAnsi="Times New Roman" w:cs="Times New Roman"/>
          <w:color w:val="000000" w:themeColor="text1"/>
          <w:sz w:val="20"/>
          <w:szCs w:val="20"/>
        </w:rPr>
      </w:pPr>
      <w:r w:rsidRPr="00496F2E">
        <w:rPr>
          <w:rStyle w:val="FootnoteReference"/>
          <w:rFonts w:ascii="Times New Roman" w:hAnsi="Times New Roman" w:cs="Times New Roman"/>
          <w:b/>
          <w:sz w:val="20"/>
          <w:szCs w:val="20"/>
        </w:rPr>
        <w:footnoteRef/>
      </w:r>
      <w:r w:rsidRPr="00496F2E">
        <w:rPr>
          <w:rFonts w:ascii="Times New Roman" w:hAnsi="Times New Roman" w:cs="Times New Roman"/>
          <w:sz w:val="20"/>
          <w:szCs w:val="20"/>
        </w:rPr>
        <w:t>Βλ</w:t>
      </w:r>
      <w:r w:rsidRPr="00496F2E">
        <w:rPr>
          <w:rFonts w:ascii="Times New Roman" w:hAnsi="Times New Roman" w:cs="Times New Roman"/>
          <w:sz w:val="20"/>
          <w:szCs w:val="20"/>
          <w:lang w:val="en-GB"/>
        </w:rPr>
        <w:t>.</w:t>
      </w:r>
      <w:r w:rsidRPr="00496F2E">
        <w:rPr>
          <w:rFonts w:ascii="Times New Roman" w:hAnsi="Times New Roman" w:cs="Times New Roman"/>
          <w:b/>
          <w:sz w:val="20"/>
          <w:szCs w:val="20"/>
          <w:lang w:val="en-GB"/>
        </w:rPr>
        <w:t xml:space="preserve"> </w:t>
      </w:r>
      <w:r w:rsidRPr="00496F2E">
        <w:rPr>
          <w:rFonts w:ascii="Times New Roman" w:hAnsi="Times New Roman" w:cs="Times New Roman"/>
          <w:sz w:val="20"/>
          <w:szCs w:val="20"/>
        </w:rPr>
        <w:t>το</w:t>
      </w:r>
      <w:r w:rsidRPr="00496F2E">
        <w:rPr>
          <w:rFonts w:ascii="Times New Roman" w:hAnsi="Times New Roman" w:cs="Times New Roman"/>
          <w:b/>
          <w:sz w:val="20"/>
          <w:szCs w:val="20"/>
          <w:lang w:val="en-GB"/>
        </w:rPr>
        <w:t xml:space="preserve"> </w:t>
      </w:r>
      <w:r w:rsidRPr="00496F2E">
        <w:rPr>
          <w:rStyle w:val="Strong"/>
          <w:rFonts w:ascii="Times New Roman" w:hAnsi="Times New Roman" w:cs="Times New Roman"/>
          <w:b w:val="0"/>
          <w:i/>
          <w:color w:val="000000" w:themeColor="text1"/>
          <w:sz w:val="20"/>
          <w:szCs w:val="20"/>
          <w:shd w:val="clear" w:color="auto" w:fill="FFFFFF"/>
          <w:lang w:val="en-GB"/>
        </w:rPr>
        <w:t>Offshore Protocol</w:t>
      </w:r>
      <w:r w:rsidRPr="00496F2E">
        <w:rPr>
          <w:rStyle w:val="Strong"/>
          <w:rFonts w:ascii="Times New Roman" w:hAnsi="Times New Roman" w:cs="Times New Roman"/>
          <w:b w:val="0"/>
          <w:color w:val="000000" w:themeColor="text1"/>
          <w:sz w:val="20"/>
          <w:szCs w:val="20"/>
          <w:shd w:val="clear" w:color="auto" w:fill="FFFFFF"/>
          <w:lang w:val="en-GB"/>
        </w:rPr>
        <w:t xml:space="preserve"> </w:t>
      </w:r>
      <w:r w:rsidRPr="00496F2E">
        <w:rPr>
          <w:rStyle w:val="apple-converted-space"/>
          <w:rFonts w:ascii="Times New Roman" w:hAnsi="Times New Roman" w:cs="Times New Roman"/>
          <w:b/>
          <w:bCs/>
          <w:color w:val="000000" w:themeColor="text1"/>
          <w:sz w:val="20"/>
          <w:szCs w:val="20"/>
          <w:shd w:val="clear" w:color="auto" w:fill="FFFFFF"/>
          <w:lang w:val="en-GB"/>
        </w:rPr>
        <w:t>(</w:t>
      </w:r>
      <w:hyperlink r:id="rId100" w:tgtFrame="_blank" w:history="1">
        <w:r w:rsidRPr="00496F2E">
          <w:rPr>
            <w:rStyle w:val="Strong"/>
            <w:rFonts w:ascii="Times New Roman" w:hAnsi="Times New Roman" w:cs="Times New Roman"/>
            <w:b w:val="0"/>
            <w:color w:val="000000" w:themeColor="text1"/>
            <w:sz w:val="20"/>
            <w:szCs w:val="20"/>
            <w:shd w:val="clear" w:color="auto" w:fill="FFFFFF"/>
            <w:lang w:val="en-GB"/>
          </w:rPr>
          <w:t>Protocol for the Protection of the Mediterranean Sea against Pollution Resulting from Exploration and Exploitation of the Continental Shelf and the Seabed and its Subsoil)</w:t>
        </w:r>
        <w:r w:rsidRPr="00496F2E">
          <w:rPr>
            <w:rStyle w:val="apple-converted-space"/>
            <w:rFonts w:ascii="Times New Roman" w:hAnsi="Times New Roman" w:cs="Times New Roman"/>
            <w:bCs/>
            <w:color w:val="000000" w:themeColor="text1"/>
            <w:sz w:val="20"/>
            <w:szCs w:val="20"/>
            <w:shd w:val="clear" w:color="auto" w:fill="FFFFFF"/>
            <w:lang w:val="en-GB"/>
          </w:rPr>
          <w:t> </w:t>
        </w:r>
      </w:hyperlink>
      <w:r w:rsidRPr="00496F2E">
        <w:rPr>
          <w:rStyle w:val="Strong"/>
          <w:rFonts w:ascii="Times New Roman" w:hAnsi="Times New Roman" w:cs="Times New Roman"/>
          <w:b w:val="0"/>
          <w:color w:val="000000" w:themeColor="text1"/>
          <w:sz w:val="20"/>
          <w:szCs w:val="20"/>
          <w:shd w:val="clear" w:color="auto" w:fill="FFFFFF"/>
        </w:rPr>
        <w:t>το</w:t>
      </w:r>
      <w:r w:rsidRPr="00496F2E">
        <w:rPr>
          <w:rStyle w:val="Strong"/>
          <w:rFonts w:ascii="Times New Roman" w:hAnsi="Times New Roman" w:cs="Times New Roman"/>
          <w:b w:val="0"/>
          <w:color w:val="000000" w:themeColor="text1"/>
          <w:sz w:val="20"/>
          <w:szCs w:val="20"/>
          <w:shd w:val="clear" w:color="auto" w:fill="FFFFFF"/>
          <w:lang w:val="en-GB"/>
        </w:rPr>
        <w:t xml:space="preserve"> </w:t>
      </w:r>
      <w:r w:rsidRPr="00496F2E">
        <w:rPr>
          <w:rStyle w:val="Strong"/>
          <w:rFonts w:ascii="Times New Roman" w:hAnsi="Times New Roman" w:cs="Times New Roman"/>
          <w:b w:val="0"/>
          <w:color w:val="000000" w:themeColor="text1"/>
          <w:sz w:val="20"/>
          <w:szCs w:val="20"/>
          <w:shd w:val="clear" w:color="auto" w:fill="FFFFFF"/>
        </w:rPr>
        <w:t>οποίο</w:t>
      </w:r>
      <w:r w:rsidRPr="00496F2E">
        <w:rPr>
          <w:rStyle w:val="Strong"/>
          <w:rFonts w:ascii="Times New Roman" w:hAnsi="Times New Roman" w:cs="Times New Roman"/>
          <w:b w:val="0"/>
          <w:color w:val="000000" w:themeColor="text1"/>
          <w:sz w:val="20"/>
          <w:szCs w:val="20"/>
          <w:shd w:val="clear" w:color="auto" w:fill="FFFFFF"/>
          <w:lang w:val="en-GB"/>
        </w:rPr>
        <w:t xml:space="preserve"> </w:t>
      </w:r>
      <w:r w:rsidRPr="00496F2E">
        <w:rPr>
          <w:rStyle w:val="Strong"/>
          <w:rFonts w:ascii="Times New Roman" w:hAnsi="Times New Roman" w:cs="Times New Roman"/>
          <w:b w:val="0"/>
          <w:color w:val="000000" w:themeColor="text1"/>
          <w:sz w:val="20"/>
          <w:szCs w:val="20"/>
          <w:shd w:val="clear" w:color="auto" w:fill="FFFFFF"/>
        </w:rPr>
        <w:t>υπεγράφη</w:t>
      </w:r>
      <w:r w:rsidRPr="00496F2E">
        <w:rPr>
          <w:rStyle w:val="Strong"/>
          <w:rFonts w:ascii="Times New Roman" w:hAnsi="Times New Roman" w:cs="Times New Roman"/>
          <w:b w:val="0"/>
          <w:color w:val="000000" w:themeColor="text1"/>
          <w:sz w:val="20"/>
          <w:szCs w:val="20"/>
          <w:shd w:val="clear" w:color="auto" w:fill="FFFFFF"/>
          <w:lang w:val="en-GB"/>
        </w:rPr>
        <w:t xml:space="preserve"> </w:t>
      </w:r>
      <w:r w:rsidRPr="00496F2E">
        <w:rPr>
          <w:rStyle w:val="Strong"/>
          <w:rFonts w:ascii="Times New Roman" w:hAnsi="Times New Roman" w:cs="Times New Roman"/>
          <w:b w:val="0"/>
          <w:color w:val="000000" w:themeColor="text1"/>
          <w:sz w:val="20"/>
          <w:szCs w:val="20"/>
          <w:shd w:val="clear" w:color="auto" w:fill="FFFFFF"/>
        </w:rPr>
        <w:t>στις</w:t>
      </w:r>
      <w:r w:rsidRPr="00496F2E">
        <w:rPr>
          <w:rStyle w:val="Strong"/>
          <w:rFonts w:ascii="Times New Roman" w:hAnsi="Times New Roman" w:cs="Times New Roman"/>
          <w:b w:val="0"/>
          <w:color w:val="000000" w:themeColor="text1"/>
          <w:sz w:val="20"/>
          <w:szCs w:val="20"/>
          <w:shd w:val="clear" w:color="auto" w:fill="FFFFFF"/>
          <w:lang w:val="en-GB"/>
        </w:rPr>
        <w:t xml:space="preserve"> 14 </w:t>
      </w:r>
      <w:r w:rsidRPr="00496F2E">
        <w:rPr>
          <w:rStyle w:val="Strong"/>
          <w:rFonts w:ascii="Times New Roman" w:hAnsi="Times New Roman" w:cs="Times New Roman"/>
          <w:b w:val="0"/>
          <w:color w:val="000000" w:themeColor="text1"/>
          <w:sz w:val="20"/>
          <w:szCs w:val="20"/>
          <w:shd w:val="clear" w:color="auto" w:fill="FFFFFF"/>
        </w:rPr>
        <w:t>Οκτωβρίου</w:t>
      </w:r>
      <w:r w:rsidRPr="00496F2E">
        <w:rPr>
          <w:rStyle w:val="Strong"/>
          <w:rFonts w:ascii="Times New Roman" w:hAnsi="Times New Roman" w:cs="Times New Roman"/>
          <w:b w:val="0"/>
          <w:color w:val="000000" w:themeColor="text1"/>
          <w:sz w:val="20"/>
          <w:szCs w:val="20"/>
          <w:shd w:val="clear" w:color="auto" w:fill="FFFFFF"/>
          <w:lang w:val="en-GB"/>
        </w:rPr>
        <w:t xml:space="preserve"> 1994 </w:t>
      </w:r>
      <w:r w:rsidRPr="00496F2E">
        <w:rPr>
          <w:rStyle w:val="Strong"/>
          <w:rFonts w:ascii="Times New Roman" w:hAnsi="Times New Roman" w:cs="Times New Roman"/>
          <w:b w:val="0"/>
          <w:color w:val="000000" w:themeColor="text1"/>
          <w:sz w:val="20"/>
          <w:szCs w:val="20"/>
          <w:shd w:val="clear" w:color="auto" w:fill="FFFFFF"/>
        </w:rPr>
        <w:t>και</w:t>
      </w:r>
      <w:r w:rsidRPr="00496F2E">
        <w:rPr>
          <w:rStyle w:val="Strong"/>
          <w:rFonts w:ascii="Times New Roman" w:hAnsi="Times New Roman" w:cs="Times New Roman"/>
          <w:b w:val="0"/>
          <w:color w:val="000000" w:themeColor="text1"/>
          <w:sz w:val="20"/>
          <w:szCs w:val="20"/>
          <w:shd w:val="clear" w:color="auto" w:fill="FFFFFF"/>
          <w:lang w:val="en-GB"/>
        </w:rPr>
        <w:t xml:space="preserve"> </w:t>
      </w:r>
      <w:r w:rsidRPr="00496F2E">
        <w:rPr>
          <w:rStyle w:val="Strong"/>
          <w:rFonts w:ascii="Times New Roman" w:hAnsi="Times New Roman" w:cs="Times New Roman"/>
          <w:b w:val="0"/>
          <w:color w:val="000000" w:themeColor="text1"/>
          <w:sz w:val="20"/>
          <w:szCs w:val="20"/>
          <w:shd w:val="clear" w:color="auto" w:fill="FFFFFF"/>
        </w:rPr>
        <w:t>τέθηκε</w:t>
      </w:r>
      <w:r w:rsidRPr="00496F2E">
        <w:rPr>
          <w:rStyle w:val="Strong"/>
          <w:rFonts w:ascii="Times New Roman" w:hAnsi="Times New Roman" w:cs="Times New Roman"/>
          <w:b w:val="0"/>
          <w:color w:val="000000" w:themeColor="text1"/>
          <w:sz w:val="20"/>
          <w:szCs w:val="20"/>
          <w:shd w:val="clear" w:color="auto" w:fill="FFFFFF"/>
          <w:lang w:val="en-GB"/>
        </w:rPr>
        <w:t xml:space="preserve"> </w:t>
      </w:r>
      <w:r w:rsidRPr="00496F2E">
        <w:rPr>
          <w:rStyle w:val="Strong"/>
          <w:rFonts w:ascii="Times New Roman" w:hAnsi="Times New Roman" w:cs="Times New Roman"/>
          <w:b w:val="0"/>
          <w:color w:val="000000" w:themeColor="text1"/>
          <w:sz w:val="20"/>
          <w:szCs w:val="20"/>
          <w:shd w:val="clear" w:color="auto" w:fill="FFFFFF"/>
        </w:rPr>
        <w:t>σε</w:t>
      </w:r>
      <w:r w:rsidRPr="00496F2E">
        <w:rPr>
          <w:rStyle w:val="Strong"/>
          <w:rFonts w:ascii="Times New Roman" w:hAnsi="Times New Roman" w:cs="Times New Roman"/>
          <w:b w:val="0"/>
          <w:color w:val="000000" w:themeColor="text1"/>
          <w:sz w:val="20"/>
          <w:szCs w:val="20"/>
          <w:shd w:val="clear" w:color="auto" w:fill="FFFFFF"/>
          <w:lang w:val="en-GB"/>
        </w:rPr>
        <w:t xml:space="preserve"> </w:t>
      </w:r>
      <w:r w:rsidRPr="00496F2E">
        <w:rPr>
          <w:rStyle w:val="Strong"/>
          <w:rFonts w:ascii="Times New Roman" w:hAnsi="Times New Roman" w:cs="Times New Roman"/>
          <w:b w:val="0"/>
          <w:color w:val="000000" w:themeColor="text1"/>
          <w:sz w:val="20"/>
          <w:szCs w:val="20"/>
          <w:shd w:val="clear" w:color="auto" w:fill="FFFFFF"/>
        </w:rPr>
        <w:t>ισχύ</w:t>
      </w:r>
      <w:r w:rsidRPr="00496F2E">
        <w:rPr>
          <w:rStyle w:val="Strong"/>
          <w:rFonts w:ascii="Times New Roman" w:hAnsi="Times New Roman" w:cs="Times New Roman"/>
          <w:b w:val="0"/>
          <w:color w:val="000000" w:themeColor="text1"/>
          <w:sz w:val="20"/>
          <w:szCs w:val="20"/>
          <w:shd w:val="clear" w:color="auto" w:fill="FFFFFF"/>
          <w:lang w:val="en-GB"/>
        </w:rPr>
        <w:t xml:space="preserve"> 24 </w:t>
      </w:r>
      <w:r w:rsidRPr="00496F2E">
        <w:rPr>
          <w:rStyle w:val="Strong"/>
          <w:rFonts w:ascii="Times New Roman" w:hAnsi="Times New Roman" w:cs="Times New Roman"/>
          <w:b w:val="0"/>
          <w:color w:val="000000" w:themeColor="text1"/>
          <w:sz w:val="20"/>
          <w:szCs w:val="20"/>
          <w:shd w:val="clear" w:color="auto" w:fill="FFFFFF"/>
        </w:rPr>
        <w:t>Μαρτίου</w:t>
      </w:r>
      <w:r w:rsidRPr="00496F2E">
        <w:rPr>
          <w:rStyle w:val="Strong"/>
          <w:rFonts w:ascii="Times New Roman" w:hAnsi="Times New Roman" w:cs="Times New Roman"/>
          <w:b w:val="0"/>
          <w:color w:val="000000" w:themeColor="text1"/>
          <w:sz w:val="20"/>
          <w:szCs w:val="20"/>
          <w:shd w:val="clear" w:color="auto" w:fill="FFFFFF"/>
          <w:lang w:val="en-GB"/>
        </w:rPr>
        <w:t xml:space="preserve">  </w:t>
      </w:r>
      <w:r w:rsidRPr="00496F2E">
        <w:rPr>
          <w:rStyle w:val="Strong"/>
          <w:rFonts w:ascii="Times New Roman" w:hAnsi="Times New Roman" w:cs="Times New Roman"/>
          <w:b w:val="0"/>
          <w:color w:val="000000" w:themeColor="text1"/>
          <w:sz w:val="20"/>
          <w:szCs w:val="20"/>
          <w:shd w:val="clear" w:color="auto" w:fill="FFFFFF"/>
        </w:rPr>
        <w:t>του</w:t>
      </w:r>
      <w:r w:rsidRPr="00496F2E">
        <w:rPr>
          <w:rStyle w:val="Strong"/>
          <w:rFonts w:ascii="Times New Roman" w:hAnsi="Times New Roman" w:cs="Times New Roman"/>
          <w:b w:val="0"/>
          <w:color w:val="000000" w:themeColor="text1"/>
          <w:sz w:val="20"/>
          <w:szCs w:val="20"/>
          <w:shd w:val="clear" w:color="auto" w:fill="FFFFFF"/>
          <w:lang w:val="en-GB"/>
        </w:rPr>
        <w:t xml:space="preserve"> 2011.</w:t>
      </w:r>
      <w:r w:rsidRPr="00496F2E">
        <w:rPr>
          <w:rStyle w:val="apple-converted-space"/>
          <w:rFonts w:ascii="Times New Roman" w:hAnsi="Times New Roman" w:cs="Times New Roman"/>
          <w:b/>
          <w:bCs/>
          <w:color w:val="000000" w:themeColor="text1"/>
          <w:sz w:val="20"/>
          <w:szCs w:val="20"/>
          <w:shd w:val="clear" w:color="auto" w:fill="FFFFFF"/>
          <w:lang w:val="en-GB"/>
        </w:rPr>
        <w:t> </w:t>
      </w:r>
      <w:r w:rsidRPr="00496F2E">
        <w:rPr>
          <w:rFonts w:ascii="Times New Roman" w:hAnsi="Times New Roman" w:cs="Times New Roman"/>
          <w:color w:val="000000" w:themeColor="text1"/>
          <w:sz w:val="20"/>
          <w:szCs w:val="20"/>
          <w:lang w:val="en-GB"/>
        </w:rPr>
        <w:t xml:space="preserve"> </w:t>
      </w:r>
      <w:r w:rsidRPr="00496F2E">
        <w:rPr>
          <w:rFonts w:ascii="Times New Roman" w:hAnsi="Times New Roman" w:cs="Times New Roman"/>
          <w:color w:val="000000" w:themeColor="text1"/>
          <w:sz w:val="20"/>
          <w:szCs w:val="20"/>
        </w:rPr>
        <w:t xml:space="preserve">Το κείμενο του Πρωτοκόλλου είναι διαθέσιμο στο: </w:t>
      </w:r>
      <w:hyperlink r:id="rId101" w:history="1">
        <w:r w:rsidRPr="00496F2E">
          <w:rPr>
            <w:rStyle w:val="Hyperlink"/>
            <w:rFonts w:ascii="Times New Roman" w:hAnsi="Times New Roman" w:cs="Times New Roman"/>
            <w:sz w:val="20"/>
            <w:szCs w:val="20"/>
          </w:rPr>
          <w:t>http://195.97.36.231/dbases/webdocs/BCP/ProtocolOffshore94_eng.pdf</w:t>
        </w:r>
      </w:hyperlink>
    </w:p>
  </w:footnote>
  <w:footnote w:id="114">
    <w:p w:rsidR="00762551" w:rsidRPr="00496F2E" w:rsidRDefault="00762551" w:rsidP="00496F2E">
      <w:pPr>
        <w:autoSpaceDE w:val="0"/>
        <w:autoSpaceDN w:val="0"/>
        <w:adjustRightInd w:val="0"/>
        <w:spacing w:after="0" w:line="360" w:lineRule="auto"/>
        <w:jc w:val="both"/>
        <w:rPr>
          <w:rFonts w:ascii="Times New Roman" w:hAnsi="Times New Roman" w:cs="Times New Roman"/>
          <w:b/>
          <w:bCs/>
          <w:sz w:val="20"/>
          <w:szCs w:val="20"/>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Ανάδοχος των μελετών ορίστηκε το Ελληνικό Κέντρο Θαλασσίων Ερευνών σε συνεργασία με το την Ανώνυμη Εταιρεία Συμβούλων Επιχειρήσεων </w:t>
      </w:r>
      <w:r w:rsidRPr="00496F2E">
        <w:rPr>
          <w:rFonts w:ascii="Times New Roman" w:hAnsi="Times New Roman" w:cs="Times New Roman"/>
          <w:sz w:val="20"/>
          <w:szCs w:val="20"/>
          <w:lang w:val="en-GB"/>
        </w:rPr>
        <w:t>APC</w:t>
      </w:r>
      <w:r w:rsidRPr="00496F2E">
        <w:rPr>
          <w:rFonts w:ascii="Times New Roman" w:hAnsi="Times New Roman" w:cs="Times New Roman"/>
          <w:sz w:val="20"/>
          <w:szCs w:val="20"/>
        </w:rPr>
        <w:t xml:space="preserve"> </w:t>
      </w:r>
      <w:r w:rsidRPr="00496F2E">
        <w:rPr>
          <w:rFonts w:ascii="Times New Roman" w:hAnsi="Times New Roman" w:cs="Times New Roman"/>
          <w:sz w:val="20"/>
          <w:szCs w:val="20"/>
          <w:lang w:val="en-GB"/>
        </w:rPr>
        <w:t>Advanced</w:t>
      </w:r>
      <w:r w:rsidRPr="00496F2E">
        <w:rPr>
          <w:rFonts w:ascii="Times New Roman" w:hAnsi="Times New Roman" w:cs="Times New Roman"/>
          <w:sz w:val="20"/>
          <w:szCs w:val="20"/>
        </w:rPr>
        <w:t xml:space="preserve"> </w:t>
      </w:r>
      <w:r w:rsidRPr="00496F2E">
        <w:rPr>
          <w:rFonts w:ascii="Times New Roman" w:hAnsi="Times New Roman" w:cs="Times New Roman"/>
          <w:sz w:val="20"/>
          <w:szCs w:val="20"/>
          <w:lang w:val="en-GB"/>
        </w:rPr>
        <w:t>Planning</w:t>
      </w:r>
      <w:r w:rsidRPr="00496F2E">
        <w:rPr>
          <w:rFonts w:ascii="Times New Roman" w:hAnsi="Times New Roman" w:cs="Times New Roman"/>
          <w:sz w:val="20"/>
          <w:szCs w:val="20"/>
        </w:rPr>
        <w:t>-</w:t>
      </w:r>
      <w:r w:rsidRPr="00496F2E">
        <w:rPr>
          <w:rFonts w:ascii="Times New Roman" w:hAnsi="Times New Roman" w:cs="Times New Roman"/>
          <w:sz w:val="20"/>
          <w:szCs w:val="20"/>
          <w:lang w:val="en-GB"/>
        </w:rPr>
        <w:t>Consulting</w:t>
      </w:r>
      <w:r w:rsidRPr="00496F2E">
        <w:rPr>
          <w:rFonts w:ascii="Times New Roman" w:hAnsi="Times New Roman" w:cs="Times New Roman"/>
          <w:sz w:val="20"/>
          <w:szCs w:val="20"/>
        </w:rPr>
        <w:t xml:space="preserve">. Τα κείμενα και οι χάρτες των ΣΜΠΕ είναι διαθέσιμα στο: </w:t>
      </w:r>
      <w:hyperlink r:id="rId102" w:history="1">
        <w:r w:rsidRPr="00496F2E">
          <w:rPr>
            <w:rStyle w:val="Hyperlink"/>
            <w:rFonts w:ascii="Times New Roman" w:hAnsi="Times New Roman" w:cs="Times New Roman"/>
            <w:sz w:val="20"/>
            <w:szCs w:val="20"/>
          </w:rPr>
          <w:t>http://www.ypeka.gr/Default.aspx?tabid=766</w:t>
        </w:r>
      </w:hyperlink>
    </w:p>
  </w:footnote>
  <w:footnote w:id="115">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Βλ. όπως παραπάνω, Μανιάτης Γ. , </w:t>
      </w:r>
      <w:r w:rsidRPr="00496F2E">
        <w:rPr>
          <w:rFonts w:ascii="Times New Roman" w:hAnsi="Times New Roman" w:cs="Times New Roman"/>
          <w:i/>
        </w:rPr>
        <w:t>Ενέργεια και Ορυκτός Πλούτος</w:t>
      </w:r>
      <w:r w:rsidRPr="00496F2E">
        <w:rPr>
          <w:rFonts w:ascii="Times New Roman" w:hAnsi="Times New Roman" w:cs="Times New Roman"/>
        </w:rPr>
        <w:t>, σελ. 163.</w:t>
      </w:r>
    </w:p>
  </w:footnote>
  <w:footnote w:id="116">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Βλ. </w:t>
      </w:r>
      <w:proofErr w:type="spellStart"/>
      <w:r w:rsidRPr="00496F2E">
        <w:rPr>
          <w:rFonts w:ascii="Times New Roman" w:hAnsi="Times New Roman" w:cs="Times New Roman"/>
        </w:rPr>
        <w:t>Ντόκος</w:t>
      </w:r>
      <w:proofErr w:type="spellEnd"/>
      <w:r w:rsidRPr="00496F2E">
        <w:rPr>
          <w:rFonts w:ascii="Times New Roman" w:hAnsi="Times New Roman" w:cs="Times New Roman"/>
        </w:rPr>
        <w:t xml:space="preserve"> Π. Θ., «Η πρόκληση της Ενέργειας», </w:t>
      </w:r>
      <w:r w:rsidRPr="00496F2E">
        <w:rPr>
          <w:rFonts w:ascii="Times New Roman" w:hAnsi="Times New Roman" w:cs="Times New Roman"/>
          <w:i/>
        </w:rPr>
        <w:t>Η Καθημερινή</w:t>
      </w:r>
      <w:r w:rsidRPr="00496F2E">
        <w:rPr>
          <w:rFonts w:ascii="Times New Roman" w:hAnsi="Times New Roman" w:cs="Times New Roman"/>
        </w:rPr>
        <w:t xml:space="preserve">, Μόνιμη Στήλη, 12 Οκτωβρίου 2011, διαθέσιμο στο: </w:t>
      </w:r>
      <w:hyperlink r:id="rId103" w:history="1">
        <w:r w:rsidRPr="00496F2E">
          <w:rPr>
            <w:rStyle w:val="Hyperlink"/>
            <w:rFonts w:ascii="Times New Roman" w:hAnsi="Times New Roman" w:cs="Times New Roman"/>
          </w:rPr>
          <w:t>http://news.kathimerini.gr/4dcgi/_w_articles_columns_2_12/10/2011_459065</w:t>
        </w:r>
      </w:hyperlink>
    </w:p>
  </w:footnote>
  <w:footnote w:id="117">
    <w:p w:rsidR="00762551" w:rsidRPr="00496F2E" w:rsidRDefault="00762551" w:rsidP="00496F2E">
      <w:pPr>
        <w:pStyle w:val="Heading1"/>
        <w:spacing w:before="0" w:beforeAutospacing="0" w:after="0" w:afterAutospacing="0" w:line="360" w:lineRule="auto"/>
        <w:jc w:val="both"/>
        <w:rPr>
          <w:b w:val="0"/>
          <w:bCs w:val="0"/>
          <w:color w:val="505050"/>
          <w:sz w:val="20"/>
          <w:szCs w:val="20"/>
        </w:rPr>
      </w:pPr>
      <w:r w:rsidRPr="00496F2E">
        <w:rPr>
          <w:rStyle w:val="FootnoteReference"/>
          <w:b w:val="0"/>
          <w:sz w:val="20"/>
          <w:szCs w:val="20"/>
        </w:rPr>
        <w:footnoteRef/>
      </w:r>
      <w:r w:rsidRPr="00496F2E">
        <w:rPr>
          <w:b w:val="0"/>
          <w:sz w:val="20"/>
          <w:szCs w:val="20"/>
        </w:rPr>
        <w:t xml:space="preserve"> Βλ. </w:t>
      </w:r>
      <w:proofErr w:type="spellStart"/>
      <w:r w:rsidRPr="00496F2E">
        <w:rPr>
          <w:b w:val="0"/>
          <w:sz w:val="20"/>
          <w:szCs w:val="20"/>
        </w:rPr>
        <w:t>Σταμπολής</w:t>
      </w:r>
      <w:proofErr w:type="spellEnd"/>
      <w:r w:rsidRPr="00496F2E">
        <w:rPr>
          <w:b w:val="0"/>
          <w:sz w:val="20"/>
          <w:szCs w:val="20"/>
        </w:rPr>
        <w:t xml:space="preserve"> Κ. Ν.,</w:t>
      </w:r>
      <w:r w:rsidRPr="00496F2E">
        <w:rPr>
          <w:sz w:val="20"/>
          <w:szCs w:val="20"/>
        </w:rPr>
        <w:t xml:space="preserve"> «</w:t>
      </w:r>
      <w:r w:rsidRPr="00496F2E">
        <w:rPr>
          <w:b w:val="0"/>
          <w:bCs w:val="0"/>
          <w:color w:val="000000" w:themeColor="text1"/>
          <w:sz w:val="20"/>
          <w:szCs w:val="20"/>
        </w:rPr>
        <w:t xml:space="preserve">Έρευνες Πετρελαίου: Μία ευκαιρία που δεν πρέπει να πάει χαμένη», </w:t>
      </w:r>
      <w:r w:rsidRPr="00496F2E">
        <w:rPr>
          <w:b w:val="0"/>
          <w:bCs w:val="0"/>
          <w:i/>
          <w:color w:val="000000" w:themeColor="text1"/>
          <w:sz w:val="20"/>
          <w:szCs w:val="20"/>
        </w:rPr>
        <w:t>ΙΕΝΕ</w:t>
      </w:r>
      <w:r w:rsidRPr="00496F2E">
        <w:rPr>
          <w:b w:val="0"/>
          <w:bCs w:val="0"/>
          <w:color w:val="000000" w:themeColor="text1"/>
          <w:sz w:val="20"/>
          <w:szCs w:val="20"/>
        </w:rPr>
        <w:t>, Απόψεις και Θέσεις Μελών, 28 Ιανουαρίου 2011, διαθέσιμο στο:</w:t>
      </w:r>
      <w:r w:rsidRPr="00496F2E">
        <w:rPr>
          <w:b w:val="0"/>
          <w:bCs w:val="0"/>
          <w:color w:val="505050"/>
          <w:sz w:val="20"/>
          <w:szCs w:val="20"/>
        </w:rPr>
        <w:t xml:space="preserve"> </w:t>
      </w:r>
      <w:hyperlink r:id="rId104" w:history="1">
        <w:r w:rsidRPr="00496F2E">
          <w:rPr>
            <w:rStyle w:val="Hyperlink"/>
            <w:b w:val="0"/>
            <w:sz w:val="20"/>
            <w:szCs w:val="20"/>
          </w:rPr>
          <w:t>http://www.iene.gr/page.asp?pid=1090&amp;lng=1</w:t>
        </w:r>
      </w:hyperlink>
    </w:p>
  </w:footnote>
  <w:footnote w:id="118">
    <w:p w:rsidR="00762551" w:rsidRPr="00496F2E" w:rsidRDefault="00762551" w:rsidP="00496F2E">
      <w:pPr>
        <w:spacing w:after="0" w:line="360" w:lineRule="auto"/>
        <w:jc w:val="both"/>
        <w:rPr>
          <w:rFonts w:ascii="Times New Roman" w:hAnsi="Times New Roman" w:cs="Times New Roman"/>
          <w:color w:val="000000" w:themeColor="text1"/>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Βλ</w:t>
      </w:r>
      <w:r w:rsidRPr="00496F2E">
        <w:rPr>
          <w:rFonts w:ascii="Times New Roman" w:hAnsi="Times New Roman" w:cs="Times New Roman"/>
          <w:sz w:val="20"/>
          <w:szCs w:val="20"/>
          <w:lang w:val="en-GB"/>
        </w:rPr>
        <w:t xml:space="preserve">. </w:t>
      </w:r>
      <w:proofErr w:type="spellStart"/>
      <w:r w:rsidRPr="00496F2E">
        <w:rPr>
          <w:rFonts w:ascii="Times New Roman" w:hAnsi="Times New Roman" w:cs="Times New Roman"/>
          <w:color w:val="000000" w:themeColor="text1"/>
          <w:sz w:val="20"/>
          <w:szCs w:val="20"/>
          <w:lang w:val="en-GB"/>
        </w:rPr>
        <w:t>Thanos</w:t>
      </w:r>
      <w:proofErr w:type="spellEnd"/>
      <w:r w:rsidRPr="00496F2E">
        <w:rPr>
          <w:rFonts w:ascii="Times New Roman" w:hAnsi="Times New Roman" w:cs="Times New Roman"/>
          <w:color w:val="000000" w:themeColor="text1"/>
          <w:sz w:val="20"/>
          <w:szCs w:val="20"/>
          <w:lang w:val="en-GB"/>
        </w:rPr>
        <w:t xml:space="preserve"> P. </w:t>
      </w:r>
      <w:proofErr w:type="spellStart"/>
      <w:r w:rsidRPr="00496F2E">
        <w:rPr>
          <w:rFonts w:ascii="Times New Roman" w:hAnsi="Times New Roman" w:cs="Times New Roman"/>
          <w:color w:val="000000" w:themeColor="text1"/>
          <w:sz w:val="20"/>
          <w:szCs w:val="20"/>
          <w:lang w:val="en-GB"/>
        </w:rPr>
        <w:t>Dokos</w:t>
      </w:r>
      <w:proofErr w:type="spellEnd"/>
      <w:r w:rsidRPr="00496F2E">
        <w:rPr>
          <w:rFonts w:ascii="Times New Roman" w:hAnsi="Times New Roman" w:cs="Times New Roman"/>
          <w:color w:val="000000" w:themeColor="text1"/>
          <w:sz w:val="20"/>
          <w:szCs w:val="20"/>
          <w:lang w:val="en-GB"/>
        </w:rPr>
        <w:t xml:space="preserve">, “Who lost Greece?” The geopolitical consequences of the Greek crisis, </w:t>
      </w:r>
      <w:proofErr w:type="spellStart"/>
      <w:r w:rsidRPr="00496F2E">
        <w:rPr>
          <w:rFonts w:ascii="Times New Roman" w:hAnsi="Times New Roman" w:cs="Times New Roman"/>
          <w:i/>
          <w:color w:val="000000" w:themeColor="text1"/>
          <w:sz w:val="20"/>
          <w:szCs w:val="20"/>
          <w:lang w:val="en-GB"/>
        </w:rPr>
        <w:t>Eliamep</w:t>
      </w:r>
      <w:proofErr w:type="spellEnd"/>
      <w:r w:rsidRPr="00496F2E">
        <w:rPr>
          <w:rFonts w:ascii="Times New Roman" w:hAnsi="Times New Roman" w:cs="Times New Roman"/>
          <w:color w:val="000000" w:themeColor="text1"/>
          <w:sz w:val="20"/>
          <w:szCs w:val="20"/>
          <w:lang w:val="en-GB"/>
        </w:rPr>
        <w:t xml:space="preserve">,   Policy Paper No 18,  February 2012, available at: </w:t>
      </w:r>
      <w:hyperlink r:id="rId105" w:history="1">
        <w:r w:rsidRPr="00496F2E">
          <w:rPr>
            <w:rStyle w:val="Hyperlink"/>
            <w:rFonts w:ascii="Times New Roman" w:hAnsi="Times New Roman" w:cs="Times New Roman"/>
            <w:sz w:val="20"/>
            <w:szCs w:val="20"/>
            <w:lang w:val="en-GB"/>
          </w:rPr>
          <w:t>http://www.eliamep.gr/wp-content/uploads/2012/02/dokos.pdf</w:t>
        </w:r>
      </w:hyperlink>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και</w:t>
      </w:r>
      <w:r w:rsidRPr="00496F2E">
        <w:rPr>
          <w:rFonts w:ascii="Times New Roman" w:hAnsi="Times New Roman" w:cs="Times New Roman"/>
          <w:sz w:val="20"/>
          <w:szCs w:val="20"/>
          <w:lang w:val="en-GB"/>
        </w:rPr>
        <w:t xml:space="preserve"> </w:t>
      </w:r>
      <w:proofErr w:type="spellStart"/>
      <w:r w:rsidRPr="00496F2E">
        <w:rPr>
          <w:rFonts w:ascii="Times New Roman" w:hAnsi="Times New Roman" w:cs="Times New Roman"/>
          <w:sz w:val="20"/>
          <w:szCs w:val="20"/>
        </w:rPr>
        <w:t>Σταμπολής</w:t>
      </w:r>
      <w:proofErr w:type="spellEnd"/>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Κ</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Ν</w:t>
      </w:r>
      <w:r w:rsidRPr="00496F2E">
        <w:rPr>
          <w:rFonts w:ascii="Times New Roman" w:hAnsi="Times New Roman" w:cs="Times New Roman"/>
          <w:sz w:val="20"/>
          <w:szCs w:val="20"/>
          <w:lang w:val="en-GB"/>
        </w:rPr>
        <w:t>., «</w:t>
      </w:r>
      <w:r w:rsidRPr="00496F2E">
        <w:rPr>
          <w:rFonts w:ascii="Times New Roman" w:hAnsi="Times New Roman" w:cs="Times New Roman"/>
          <w:bCs/>
          <w:color w:val="000000" w:themeColor="text1"/>
          <w:sz w:val="20"/>
          <w:szCs w:val="20"/>
        </w:rPr>
        <w:t>Οικονομική</w:t>
      </w:r>
      <w:r w:rsidRPr="00496F2E">
        <w:rPr>
          <w:rFonts w:ascii="Times New Roman" w:hAnsi="Times New Roman" w:cs="Times New Roman"/>
          <w:bCs/>
          <w:color w:val="000000" w:themeColor="text1"/>
          <w:sz w:val="20"/>
          <w:szCs w:val="20"/>
          <w:lang w:val="en-GB"/>
        </w:rPr>
        <w:t xml:space="preserve"> </w:t>
      </w:r>
      <w:r w:rsidRPr="00496F2E">
        <w:rPr>
          <w:rFonts w:ascii="Times New Roman" w:hAnsi="Times New Roman" w:cs="Times New Roman"/>
          <w:bCs/>
          <w:color w:val="000000" w:themeColor="text1"/>
          <w:sz w:val="20"/>
          <w:szCs w:val="20"/>
        </w:rPr>
        <w:t>Κρίση</w:t>
      </w:r>
      <w:r w:rsidRPr="00496F2E">
        <w:rPr>
          <w:rFonts w:ascii="Times New Roman" w:hAnsi="Times New Roman" w:cs="Times New Roman"/>
          <w:bCs/>
          <w:color w:val="000000" w:themeColor="text1"/>
          <w:sz w:val="20"/>
          <w:szCs w:val="20"/>
          <w:lang w:val="en-GB"/>
        </w:rPr>
        <w:t xml:space="preserve"> </w:t>
      </w:r>
      <w:r w:rsidRPr="00496F2E">
        <w:rPr>
          <w:rFonts w:ascii="Times New Roman" w:hAnsi="Times New Roman" w:cs="Times New Roman"/>
          <w:bCs/>
          <w:color w:val="000000" w:themeColor="text1"/>
          <w:sz w:val="20"/>
          <w:szCs w:val="20"/>
        </w:rPr>
        <w:t>και</w:t>
      </w:r>
      <w:r w:rsidRPr="00496F2E">
        <w:rPr>
          <w:rFonts w:ascii="Times New Roman" w:hAnsi="Times New Roman" w:cs="Times New Roman"/>
          <w:bCs/>
          <w:color w:val="000000" w:themeColor="text1"/>
          <w:sz w:val="20"/>
          <w:szCs w:val="20"/>
          <w:lang w:val="en-GB"/>
        </w:rPr>
        <w:t xml:space="preserve"> </w:t>
      </w:r>
      <w:r w:rsidRPr="00496F2E">
        <w:rPr>
          <w:rFonts w:ascii="Times New Roman" w:hAnsi="Times New Roman" w:cs="Times New Roman"/>
          <w:bCs/>
          <w:color w:val="000000" w:themeColor="text1"/>
          <w:sz w:val="20"/>
          <w:szCs w:val="20"/>
        </w:rPr>
        <w:t>Ενεργειακές</w:t>
      </w:r>
      <w:r w:rsidRPr="00496F2E">
        <w:rPr>
          <w:rFonts w:ascii="Times New Roman" w:hAnsi="Times New Roman" w:cs="Times New Roman"/>
          <w:bCs/>
          <w:color w:val="000000" w:themeColor="text1"/>
          <w:sz w:val="20"/>
          <w:szCs w:val="20"/>
          <w:lang w:val="en-GB"/>
        </w:rPr>
        <w:t xml:space="preserve"> </w:t>
      </w:r>
      <w:r w:rsidRPr="00496F2E">
        <w:rPr>
          <w:rFonts w:ascii="Times New Roman" w:hAnsi="Times New Roman" w:cs="Times New Roman"/>
          <w:bCs/>
          <w:color w:val="000000" w:themeColor="text1"/>
          <w:sz w:val="20"/>
          <w:szCs w:val="20"/>
        </w:rPr>
        <w:t>Επενδύσεις</w:t>
      </w:r>
      <w:r w:rsidRPr="00496F2E">
        <w:rPr>
          <w:rFonts w:ascii="Times New Roman" w:hAnsi="Times New Roman" w:cs="Times New Roman"/>
          <w:bCs/>
          <w:color w:val="000000" w:themeColor="text1"/>
          <w:sz w:val="20"/>
          <w:szCs w:val="20"/>
          <w:lang w:val="en-GB"/>
        </w:rPr>
        <w:t xml:space="preserve">», </w:t>
      </w:r>
      <w:r w:rsidRPr="00496F2E">
        <w:rPr>
          <w:rFonts w:ascii="Times New Roman" w:hAnsi="Times New Roman" w:cs="Times New Roman"/>
          <w:bCs/>
          <w:i/>
          <w:color w:val="000000" w:themeColor="text1"/>
          <w:sz w:val="20"/>
          <w:szCs w:val="20"/>
        </w:rPr>
        <w:t>ΙΕΝΕ</w:t>
      </w:r>
      <w:r w:rsidRPr="00496F2E">
        <w:rPr>
          <w:rFonts w:ascii="Times New Roman" w:hAnsi="Times New Roman" w:cs="Times New Roman"/>
          <w:bCs/>
          <w:color w:val="000000" w:themeColor="text1"/>
          <w:sz w:val="20"/>
          <w:szCs w:val="20"/>
          <w:lang w:val="en-GB"/>
        </w:rPr>
        <w:t xml:space="preserve">, </w:t>
      </w:r>
      <w:r w:rsidRPr="00496F2E">
        <w:rPr>
          <w:rFonts w:ascii="Times New Roman" w:hAnsi="Times New Roman" w:cs="Times New Roman"/>
          <w:bCs/>
          <w:color w:val="000000" w:themeColor="text1"/>
          <w:sz w:val="20"/>
          <w:szCs w:val="20"/>
        </w:rPr>
        <w:t>Απόψεις</w:t>
      </w:r>
      <w:r w:rsidRPr="00496F2E">
        <w:rPr>
          <w:rFonts w:ascii="Times New Roman" w:hAnsi="Times New Roman" w:cs="Times New Roman"/>
          <w:bCs/>
          <w:color w:val="000000" w:themeColor="text1"/>
          <w:sz w:val="20"/>
          <w:szCs w:val="20"/>
          <w:lang w:val="en-GB"/>
        </w:rPr>
        <w:t xml:space="preserve"> </w:t>
      </w:r>
      <w:r w:rsidRPr="00496F2E">
        <w:rPr>
          <w:rFonts w:ascii="Times New Roman" w:hAnsi="Times New Roman" w:cs="Times New Roman"/>
          <w:bCs/>
          <w:color w:val="000000" w:themeColor="text1"/>
          <w:sz w:val="20"/>
          <w:szCs w:val="20"/>
        </w:rPr>
        <w:t>και</w:t>
      </w:r>
      <w:r w:rsidRPr="00496F2E">
        <w:rPr>
          <w:rFonts w:ascii="Times New Roman" w:hAnsi="Times New Roman" w:cs="Times New Roman"/>
          <w:bCs/>
          <w:color w:val="000000" w:themeColor="text1"/>
          <w:sz w:val="20"/>
          <w:szCs w:val="20"/>
          <w:lang w:val="en-GB"/>
        </w:rPr>
        <w:t xml:space="preserve"> </w:t>
      </w:r>
      <w:r w:rsidRPr="00496F2E">
        <w:rPr>
          <w:rFonts w:ascii="Times New Roman" w:hAnsi="Times New Roman" w:cs="Times New Roman"/>
          <w:bCs/>
          <w:color w:val="000000" w:themeColor="text1"/>
          <w:sz w:val="20"/>
          <w:szCs w:val="20"/>
        </w:rPr>
        <w:t>Θέσεις</w:t>
      </w:r>
      <w:r w:rsidRPr="00496F2E">
        <w:rPr>
          <w:rFonts w:ascii="Times New Roman" w:hAnsi="Times New Roman" w:cs="Times New Roman"/>
          <w:bCs/>
          <w:color w:val="000000" w:themeColor="text1"/>
          <w:sz w:val="20"/>
          <w:szCs w:val="20"/>
          <w:lang w:val="en-GB"/>
        </w:rPr>
        <w:t xml:space="preserve"> </w:t>
      </w:r>
      <w:r w:rsidRPr="00496F2E">
        <w:rPr>
          <w:rFonts w:ascii="Times New Roman" w:hAnsi="Times New Roman" w:cs="Times New Roman"/>
          <w:bCs/>
          <w:color w:val="000000" w:themeColor="text1"/>
          <w:sz w:val="20"/>
          <w:szCs w:val="20"/>
        </w:rPr>
        <w:t>Μελών</w:t>
      </w:r>
      <w:r w:rsidRPr="00496F2E">
        <w:rPr>
          <w:rFonts w:ascii="Times New Roman" w:hAnsi="Times New Roman" w:cs="Times New Roman"/>
          <w:bCs/>
          <w:color w:val="000000" w:themeColor="text1"/>
          <w:sz w:val="20"/>
          <w:szCs w:val="20"/>
          <w:lang w:val="en-GB"/>
        </w:rPr>
        <w:t>,</w:t>
      </w:r>
      <w:r w:rsidRPr="00496F2E">
        <w:rPr>
          <w:rFonts w:ascii="Times New Roman" w:hAnsi="Times New Roman" w:cs="Times New Roman"/>
          <w:b/>
          <w:bCs/>
          <w:color w:val="000000" w:themeColor="text1"/>
          <w:sz w:val="20"/>
          <w:szCs w:val="20"/>
          <w:lang w:val="en-GB"/>
        </w:rPr>
        <w:t xml:space="preserve"> </w:t>
      </w:r>
      <w:r w:rsidRPr="00496F2E">
        <w:rPr>
          <w:rFonts w:ascii="Times New Roman" w:eastAsia="Times New Roman" w:hAnsi="Times New Roman" w:cs="Times New Roman"/>
          <w:color w:val="000000" w:themeColor="text1"/>
          <w:sz w:val="20"/>
          <w:szCs w:val="20"/>
          <w:lang w:val="en-GB" w:eastAsia="ja-JP"/>
        </w:rPr>
        <w:t xml:space="preserve">29 </w:t>
      </w:r>
      <w:r w:rsidRPr="00496F2E">
        <w:rPr>
          <w:rFonts w:ascii="Times New Roman" w:eastAsia="Times New Roman" w:hAnsi="Times New Roman" w:cs="Times New Roman"/>
          <w:color w:val="000000" w:themeColor="text1"/>
          <w:sz w:val="20"/>
          <w:szCs w:val="20"/>
          <w:lang w:eastAsia="ja-JP"/>
        </w:rPr>
        <w:t>Ιουλίου</w:t>
      </w:r>
      <w:r w:rsidRPr="00496F2E">
        <w:rPr>
          <w:rFonts w:ascii="Times New Roman" w:eastAsia="Times New Roman" w:hAnsi="Times New Roman" w:cs="Times New Roman"/>
          <w:color w:val="000000" w:themeColor="text1"/>
          <w:sz w:val="20"/>
          <w:szCs w:val="20"/>
          <w:lang w:val="en-GB" w:eastAsia="ja-JP"/>
        </w:rPr>
        <w:t xml:space="preserve"> 2011, </w:t>
      </w:r>
      <w:r w:rsidRPr="00496F2E">
        <w:rPr>
          <w:rFonts w:ascii="Times New Roman" w:eastAsia="Times New Roman" w:hAnsi="Times New Roman" w:cs="Times New Roman"/>
          <w:color w:val="000000" w:themeColor="text1"/>
          <w:sz w:val="20"/>
          <w:szCs w:val="20"/>
          <w:lang w:eastAsia="ja-JP"/>
        </w:rPr>
        <w:t>διαθέσιμο</w:t>
      </w:r>
      <w:r w:rsidRPr="00496F2E">
        <w:rPr>
          <w:rFonts w:ascii="Times New Roman" w:eastAsia="Times New Roman" w:hAnsi="Times New Roman" w:cs="Times New Roman"/>
          <w:color w:val="000000" w:themeColor="text1"/>
          <w:sz w:val="20"/>
          <w:szCs w:val="20"/>
          <w:lang w:val="en-GB" w:eastAsia="ja-JP"/>
        </w:rPr>
        <w:t xml:space="preserve"> </w:t>
      </w:r>
      <w:r w:rsidRPr="00496F2E">
        <w:rPr>
          <w:rFonts w:ascii="Times New Roman" w:eastAsia="Times New Roman" w:hAnsi="Times New Roman" w:cs="Times New Roman"/>
          <w:color w:val="000000" w:themeColor="text1"/>
          <w:sz w:val="20"/>
          <w:szCs w:val="20"/>
          <w:lang w:eastAsia="ja-JP"/>
        </w:rPr>
        <w:t>στο</w:t>
      </w:r>
      <w:r w:rsidRPr="00496F2E">
        <w:rPr>
          <w:rFonts w:ascii="Times New Roman" w:eastAsia="Times New Roman" w:hAnsi="Times New Roman" w:cs="Times New Roman"/>
          <w:color w:val="000000" w:themeColor="text1"/>
          <w:sz w:val="20"/>
          <w:szCs w:val="20"/>
          <w:lang w:val="en-GB" w:eastAsia="ja-JP"/>
        </w:rPr>
        <w:t>:</w:t>
      </w:r>
      <w:r w:rsidRPr="00496F2E">
        <w:rPr>
          <w:rFonts w:ascii="Times New Roman" w:hAnsi="Times New Roman" w:cs="Times New Roman"/>
          <w:sz w:val="20"/>
          <w:szCs w:val="20"/>
          <w:lang w:val="en-GB"/>
        </w:rPr>
        <w:t xml:space="preserve"> </w:t>
      </w:r>
      <w:hyperlink r:id="rId106" w:history="1">
        <w:r w:rsidRPr="00496F2E">
          <w:rPr>
            <w:rStyle w:val="Hyperlink"/>
            <w:rFonts w:ascii="Times New Roman" w:hAnsi="Times New Roman" w:cs="Times New Roman"/>
            <w:sz w:val="20"/>
            <w:szCs w:val="20"/>
            <w:lang w:val="en-GB"/>
          </w:rPr>
          <w:t>http://www.iene.gr/page.asp?pid=1384&amp;lng=1</w:t>
        </w:r>
      </w:hyperlink>
    </w:p>
  </w:footnote>
  <w:footnote w:id="119">
    <w:p w:rsidR="00762551" w:rsidRPr="00496F2E" w:rsidRDefault="00762551" w:rsidP="00496F2E">
      <w:pPr>
        <w:shd w:val="clear" w:color="auto" w:fill="FFFFFF"/>
        <w:spacing w:after="0" w:line="360" w:lineRule="auto"/>
        <w:jc w:val="both"/>
        <w:rPr>
          <w:rFonts w:ascii="Times New Roman" w:eastAsia="Times New Roman" w:hAnsi="Times New Roman" w:cs="Times New Roman"/>
          <w:color w:val="000000"/>
          <w:sz w:val="20"/>
          <w:szCs w:val="20"/>
          <w:lang w:eastAsia="ja-JP"/>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w:t>
      </w:r>
      <w:r w:rsidRPr="00496F2E">
        <w:rPr>
          <w:rFonts w:ascii="Times New Roman" w:hAnsi="Times New Roman" w:cs="Times New Roman"/>
          <w:color w:val="000000"/>
          <w:sz w:val="20"/>
          <w:szCs w:val="20"/>
          <w:lang w:eastAsia="ja-JP"/>
        </w:rPr>
        <w:t>Αθανασόπουλος Άγγελος, «</w:t>
      </w:r>
      <w:r w:rsidRPr="00496F2E">
        <w:rPr>
          <w:rFonts w:ascii="Times New Roman" w:eastAsia="Times New Roman" w:hAnsi="Times New Roman" w:cs="Times New Roman"/>
          <w:color w:val="000000"/>
          <w:sz w:val="20"/>
          <w:szCs w:val="20"/>
          <w:lang w:eastAsia="ja-JP"/>
        </w:rPr>
        <w:t xml:space="preserve">Ενεργειακό πόκερ για τον ελληνικό «μαύρο χρυσό», Εφημερίδα </w:t>
      </w:r>
      <w:r w:rsidRPr="00496F2E">
        <w:rPr>
          <w:rFonts w:ascii="Times New Roman" w:eastAsia="Times New Roman" w:hAnsi="Times New Roman" w:cs="Times New Roman"/>
          <w:i/>
          <w:color w:val="000000"/>
          <w:sz w:val="20"/>
          <w:szCs w:val="20"/>
          <w:lang w:eastAsia="ja-JP"/>
        </w:rPr>
        <w:t>Το Βήμα</w:t>
      </w:r>
      <w:r w:rsidRPr="00496F2E">
        <w:rPr>
          <w:rFonts w:ascii="Times New Roman" w:eastAsia="Times New Roman" w:hAnsi="Times New Roman" w:cs="Times New Roman"/>
          <w:color w:val="000000"/>
          <w:sz w:val="20"/>
          <w:szCs w:val="20"/>
          <w:lang w:eastAsia="ja-JP"/>
        </w:rPr>
        <w:t xml:space="preserve">, 11 Μαρτίου 2012, διαθέσιμο στο: </w:t>
      </w:r>
    </w:p>
    <w:p w:rsidR="00762551" w:rsidRPr="00496F2E" w:rsidRDefault="00762551" w:rsidP="00496F2E">
      <w:pPr>
        <w:pStyle w:val="FootnoteText"/>
        <w:spacing w:line="360" w:lineRule="auto"/>
        <w:jc w:val="both"/>
        <w:rPr>
          <w:rFonts w:ascii="Times New Roman" w:hAnsi="Times New Roman" w:cs="Times New Roman"/>
        </w:rPr>
      </w:pPr>
      <w:hyperlink r:id="rId107" w:history="1">
        <w:r w:rsidRPr="00496F2E">
          <w:rPr>
            <w:rStyle w:val="Hyperlink"/>
            <w:rFonts w:ascii="Times New Roman" w:hAnsi="Times New Roman" w:cs="Times New Roman"/>
          </w:rPr>
          <w:t>http://www.tovima.gr/politics/article/?aid=447936&amp;wordsinarticle=%3b%CF%85%CE%B4%CF%81%CE%BF%CE%B3%CE%BF%CE%BD%CE%B1%CE%BD%CE%B8%CF%81%CE%B1%CE%BA%CE%B5%CF%83</w:t>
        </w:r>
      </w:hyperlink>
    </w:p>
  </w:footnote>
  <w:footnote w:id="120">
    <w:p w:rsidR="00762551" w:rsidRPr="00496F2E" w:rsidRDefault="00762551" w:rsidP="00496F2E">
      <w:pPr>
        <w:pStyle w:val="Heading1"/>
        <w:spacing w:before="0" w:beforeAutospacing="0" w:after="0" w:afterAutospacing="0" w:line="360" w:lineRule="auto"/>
        <w:jc w:val="both"/>
        <w:textAlignment w:val="baseline"/>
        <w:rPr>
          <w:b w:val="0"/>
          <w:bCs w:val="0"/>
          <w:color w:val="2C2C33"/>
          <w:sz w:val="20"/>
          <w:szCs w:val="20"/>
          <w:lang w:val="en-GB"/>
        </w:rPr>
      </w:pPr>
      <w:r w:rsidRPr="00496F2E">
        <w:rPr>
          <w:rStyle w:val="FootnoteReference"/>
          <w:b w:val="0"/>
          <w:sz w:val="20"/>
          <w:szCs w:val="20"/>
        </w:rPr>
        <w:footnoteRef/>
      </w:r>
      <w:r w:rsidRPr="00496F2E">
        <w:rPr>
          <w:b w:val="0"/>
          <w:sz w:val="20"/>
          <w:szCs w:val="20"/>
        </w:rPr>
        <w:t xml:space="preserve">  Εντυπωσιακές είναι οι προβλέψεις για την άνοδο στην παραγωγή και χρήση φυσικού αερίου παγκοσμίως· βλ. </w:t>
      </w:r>
      <w:r w:rsidRPr="00496F2E">
        <w:rPr>
          <w:b w:val="0"/>
          <w:sz w:val="20"/>
          <w:szCs w:val="20"/>
          <w:lang w:val="en-GB"/>
        </w:rPr>
        <w:t>International Energy Agency, “</w:t>
      </w:r>
      <w:r w:rsidRPr="00496F2E">
        <w:rPr>
          <w:b w:val="0"/>
          <w:bCs w:val="0"/>
          <w:iCs/>
          <w:color w:val="2C2C33"/>
          <w:sz w:val="20"/>
          <w:szCs w:val="20"/>
          <w:lang w:val="en-GB"/>
        </w:rPr>
        <w:t>Golden Rules for a Golden Age of Gas”,</w:t>
      </w:r>
      <w:r w:rsidRPr="00496F2E">
        <w:rPr>
          <w:b w:val="0"/>
          <w:bCs w:val="0"/>
          <w:i/>
          <w:iCs/>
          <w:color w:val="2C2C33"/>
          <w:sz w:val="20"/>
          <w:szCs w:val="20"/>
          <w:lang w:val="en-GB"/>
        </w:rPr>
        <w:t xml:space="preserve"> World Energy Outlook, </w:t>
      </w:r>
      <w:r w:rsidRPr="00496F2E">
        <w:rPr>
          <w:b w:val="0"/>
          <w:bCs w:val="0"/>
          <w:color w:val="2C2C33"/>
          <w:sz w:val="20"/>
          <w:szCs w:val="20"/>
          <w:lang w:val="en-GB"/>
        </w:rPr>
        <w:t>29 May 2012</w:t>
      </w:r>
      <w:r w:rsidRPr="00496F2E">
        <w:rPr>
          <w:b w:val="0"/>
          <w:sz w:val="20"/>
          <w:szCs w:val="20"/>
          <w:lang w:val="en-GB"/>
        </w:rPr>
        <w:t xml:space="preserve">, </w:t>
      </w:r>
      <w:r w:rsidRPr="00496F2E">
        <w:rPr>
          <w:b w:val="0"/>
          <w:sz w:val="20"/>
          <w:szCs w:val="20"/>
        </w:rPr>
        <w:t>διαθέσιμο</w:t>
      </w:r>
      <w:r w:rsidRPr="00496F2E">
        <w:rPr>
          <w:b w:val="0"/>
          <w:sz w:val="20"/>
          <w:szCs w:val="20"/>
          <w:lang w:val="en-GB"/>
        </w:rPr>
        <w:t xml:space="preserve"> </w:t>
      </w:r>
      <w:r w:rsidRPr="00496F2E">
        <w:rPr>
          <w:b w:val="0"/>
          <w:sz w:val="20"/>
          <w:szCs w:val="20"/>
        </w:rPr>
        <w:t>στο</w:t>
      </w:r>
      <w:r w:rsidRPr="00496F2E">
        <w:rPr>
          <w:b w:val="0"/>
          <w:sz w:val="20"/>
          <w:szCs w:val="20"/>
          <w:lang w:val="en-GB"/>
        </w:rPr>
        <w:t xml:space="preserve">: </w:t>
      </w:r>
      <w:hyperlink r:id="rId108" w:anchor="d.en.27023" w:history="1">
        <w:r w:rsidRPr="00496F2E">
          <w:rPr>
            <w:rStyle w:val="Hyperlink"/>
            <w:b w:val="0"/>
            <w:sz w:val="20"/>
            <w:szCs w:val="20"/>
            <w:lang w:val="en-GB"/>
          </w:rPr>
          <w:t>http://www.worldenergyoutlook.org/goldenrules/#d.en.27023</w:t>
        </w:r>
      </w:hyperlink>
    </w:p>
  </w:footnote>
  <w:footnote w:id="121">
    <w:p w:rsidR="00762551" w:rsidRPr="00496F2E" w:rsidRDefault="00762551" w:rsidP="00496F2E">
      <w:pPr>
        <w:autoSpaceDE w:val="0"/>
        <w:autoSpaceDN w:val="0"/>
        <w:adjustRightInd w:val="0"/>
        <w:spacing w:after="0" w:line="360" w:lineRule="auto"/>
        <w:jc w:val="both"/>
        <w:rPr>
          <w:rFonts w:ascii="Times New Roman" w:hAnsi="Times New Roman" w:cs="Times New Roman"/>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 B</w:t>
      </w:r>
      <w:r w:rsidRPr="00496F2E">
        <w:rPr>
          <w:rFonts w:ascii="Times New Roman" w:hAnsi="Times New Roman" w:cs="Times New Roman"/>
          <w:sz w:val="20"/>
          <w:szCs w:val="20"/>
        </w:rPr>
        <w:t>λ</w:t>
      </w:r>
      <w:r w:rsidRPr="00496F2E">
        <w:rPr>
          <w:rFonts w:ascii="Times New Roman" w:hAnsi="Times New Roman" w:cs="Times New Roman"/>
          <w:sz w:val="20"/>
          <w:szCs w:val="20"/>
          <w:lang w:val="en-GB"/>
        </w:rPr>
        <w:t xml:space="preserve">. </w:t>
      </w:r>
      <w:proofErr w:type="spellStart"/>
      <w:r w:rsidRPr="00496F2E">
        <w:rPr>
          <w:rFonts w:ascii="Times New Roman" w:hAnsi="Times New Roman" w:cs="Times New Roman"/>
          <w:sz w:val="20"/>
          <w:szCs w:val="20"/>
          <w:lang w:val="en-GB"/>
        </w:rPr>
        <w:t>Costis</w:t>
      </w:r>
      <w:proofErr w:type="spellEnd"/>
      <w:r w:rsidRPr="00496F2E">
        <w:rPr>
          <w:rFonts w:ascii="Times New Roman" w:hAnsi="Times New Roman" w:cs="Times New Roman"/>
          <w:sz w:val="20"/>
          <w:szCs w:val="20"/>
          <w:lang w:val="en-GB"/>
        </w:rPr>
        <w:t xml:space="preserve"> </w:t>
      </w:r>
      <w:proofErr w:type="spellStart"/>
      <w:r w:rsidRPr="00496F2E">
        <w:rPr>
          <w:rFonts w:ascii="Times New Roman" w:hAnsi="Times New Roman" w:cs="Times New Roman"/>
          <w:sz w:val="20"/>
          <w:szCs w:val="20"/>
          <w:lang w:val="en-GB"/>
        </w:rPr>
        <w:t>Stambolis</w:t>
      </w:r>
      <w:proofErr w:type="spellEnd"/>
      <w:r w:rsidRPr="00496F2E">
        <w:rPr>
          <w:rFonts w:ascii="Times New Roman" w:hAnsi="Times New Roman" w:cs="Times New Roman"/>
          <w:sz w:val="20"/>
          <w:szCs w:val="20"/>
          <w:lang w:val="en-GB"/>
        </w:rPr>
        <w:t xml:space="preserve">, “Investment Prospects in the Greek Energy Sector”, </w:t>
      </w:r>
      <w:r w:rsidRPr="00496F2E">
        <w:rPr>
          <w:rFonts w:ascii="Times New Roman" w:hAnsi="Times New Roman" w:cs="Times New Roman"/>
          <w:i/>
          <w:sz w:val="20"/>
          <w:szCs w:val="20"/>
          <w:lang w:val="en-GB"/>
        </w:rPr>
        <w:t>Joint KEPP-IENE Colloquium</w:t>
      </w:r>
      <w:r w:rsidRPr="00496F2E">
        <w:rPr>
          <w:rFonts w:ascii="Times New Roman" w:hAnsi="Times New Roman" w:cs="Times New Roman"/>
          <w:sz w:val="20"/>
          <w:szCs w:val="20"/>
          <w:lang w:val="en-GB"/>
        </w:rPr>
        <w:t xml:space="preserve">, Athens, 15 May 2012, </w:t>
      </w:r>
      <w:r w:rsidRPr="00496F2E">
        <w:rPr>
          <w:rFonts w:ascii="Times New Roman" w:hAnsi="Times New Roman" w:cs="Times New Roman"/>
          <w:sz w:val="20"/>
          <w:szCs w:val="20"/>
        </w:rPr>
        <w:t>διαθέσιμο</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στο</w:t>
      </w:r>
      <w:r w:rsidRPr="00496F2E">
        <w:rPr>
          <w:rFonts w:ascii="Times New Roman" w:hAnsi="Times New Roman" w:cs="Times New Roman"/>
          <w:sz w:val="20"/>
          <w:szCs w:val="20"/>
          <w:lang w:val="en-GB"/>
        </w:rPr>
        <w:t>:</w:t>
      </w:r>
      <w:r w:rsidRPr="00496F2E">
        <w:rPr>
          <w:rFonts w:ascii="Times New Roman" w:hAnsi="Times New Roman" w:cs="Times New Roman"/>
          <w:sz w:val="20"/>
          <w:szCs w:val="20"/>
          <w:lang w:val="en-GB" w:eastAsia="ja-JP"/>
        </w:rPr>
        <w:t xml:space="preserve"> </w:t>
      </w:r>
      <w:hyperlink r:id="rId109" w:history="1">
        <w:r w:rsidRPr="00496F2E">
          <w:rPr>
            <w:rStyle w:val="Hyperlink"/>
            <w:rFonts w:ascii="Times New Roman" w:hAnsi="Times New Roman" w:cs="Times New Roman"/>
            <w:sz w:val="20"/>
            <w:szCs w:val="20"/>
            <w:lang w:val="en-GB"/>
          </w:rPr>
          <w:t>http://www.kepp.gr/uploads/Omilies/ekdilosi_energeia_ependyseis/parousiasi_stampolis.pdf</w:t>
        </w:r>
      </w:hyperlink>
    </w:p>
  </w:footnote>
  <w:footnote w:id="122">
    <w:p w:rsidR="00762551" w:rsidRPr="00496F2E" w:rsidRDefault="00762551" w:rsidP="00496F2E">
      <w:pPr>
        <w:pStyle w:val="Default"/>
        <w:spacing w:line="360" w:lineRule="auto"/>
        <w:jc w:val="both"/>
        <w:rPr>
          <w:rFonts w:ascii="Times New Roman" w:hAnsi="Times New Roman" w:cs="Times New Roman"/>
          <w:color w:val="auto"/>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color w:val="auto"/>
          <w:sz w:val="20"/>
          <w:szCs w:val="20"/>
          <w:lang w:val="en-GB"/>
        </w:rPr>
        <w:t xml:space="preserve">Alain </w:t>
      </w:r>
      <w:proofErr w:type="spellStart"/>
      <w:r w:rsidRPr="00496F2E">
        <w:rPr>
          <w:rFonts w:ascii="Times New Roman" w:hAnsi="Times New Roman" w:cs="Times New Roman"/>
          <w:color w:val="auto"/>
          <w:sz w:val="20"/>
          <w:szCs w:val="20"/>
          <w:lang w:val="en-GB"/>
        </w:rPr>
        <w:t>Bruneton</w:t>
      </w:r>
      <w:proofErr w:type="spellEnd"/>
      <w:r w:rsidRPr="00496F2E">
        <w:rPr>
          <w:rFonts w:ascii="Times New Roman" w:hAnsi="Times New Roman" w:cs="Times New Roman"/>
          <w:color w:val="auto"/>
          <w:sz w:val="20"/>
          <w:szCs w:val="20"/>
          <w:lang w:val="en-GB"/>
        </w:rPr>
        <w:t xml:space="preserve">, Elias </w:t>
      </w:r>
      <w:proofErr w:type="spellStart"/>
      <w:r w:rsidRPr="00496F2E">
        <w:rPr>
          <w:rFonts w:ascii="Times New Roman" w:hAnsi="Times New Roman" w:cs="Times New Roman"/>
          <w:color w:val="auto"/>
          <w:sz w:val="20"/>
          <w:szCs w:val="20"/>
          <w:lang w:val="en-GB"/>
        </w:rPr>
        <w:t>Konofagos</w:t>
      </w:r>
      <w:proofErr w:type="spellEnd"/>
      <w:r w:rsidRPr="00496F2E">
        <w:rPr>
          <w:rFonts w:ascii="Times New Roman" w:hAnsi="Times New Roman" w:cs="Times New Roman"/>
          <w:color w:val="auto"/>
          <w:sz w:val="20"/>
          <w:szCs w:val="20"/>
          <w:lang w:val="en-GB"/>
        </w:rPr>
        <w:t xml:space="preserve">, </w:t>
      </w:r>
      <w:r w:rsidRPr="00496F2E">
        <w:rPr>
          <w:rFonts w:ascii="Times New Roman" w:hAnsi="Times New Roman" w:cs="Times New Roman"/>
          <w:sz w:val="20"/>
          <w:szCs w:val="20"/>
          <w:lang w:val="en-GB"/>
        </w:rPr>
        <w:t xml:space="preserve">Anthony E. </w:t>
      </w:r>
      <w:proofErr w:type="spellStart"/>
      <w:r w:rsidRPr="00496F2E">
        <w:rPr>
          <w:rFonts w:ascii="Times New Roman" w:hAnsi="Times New Roman" w:cs="Times New Roman"/>
          <w:sz w:val="20"/>
          <w:szCs w:val="20"/>
          <w:lang w:val="en-GB"/>
        </w:rPr>
        <w:t>Foscolos</w:t>
      </w:r>
      <w:proofErr w:type="spellEnd"/>
      <w:r w:rsidRPr="00496F2E">
        <w:rPr>
          <w:rFonts w:ascii="Times New Roman" w:hAnsi="Times New Roman" w:cs="Times New Roman"/>
          <w:sz w:val="20"/>
          <w:szCs w:val="20"/>
          <w:lang w:val="en-GB"/>
        </w:rPr>
        <w:t>, “</w:t>
      </w:r>
      <w:r w:rsidRPr="00496F2E">
        <w:rPr>
          <w:rFonts w:ascii="Times New Roman" w:hAnsi="Times New Roman" w:cs="Times New Roman"/>
          <w:bCs/>
          <w:sz w:val="20"/>
          <w:szCs w:val="20"/>
          <w:lang w:val="en-GB"/>
        </w:rPr>
        <w:t>The importance of Eastern Mediterranean gas fields for Greece and the EU”,</w:t>
      </w:r>
      <w:r w:rsidRPr="00496F2E">
        <w:rPr>
          <w:rFonts w:ascii="Times New Roman" w:hAnsi="Times New Roman" w:cs="Times New Roman"/>
          <w:i/>
          <w:sz w:val="20"/>
          <w:szCs w:val="20"/>
          <w:lang w:val="en-GB"/>
        </w:rPr>
        <w:t xml:space="preserve"> </w:t>
      </w:r>
      <w:proofErr w:type="spellStart"/>
      <w:r w:rsidRPr="00496F2E">
        <w:rPr>
          <w:rFonts w:ascii="Times New Roman" w:hAnsi="Times New Roman" w:cs="Times New Roman"/>
          <w:i/>
          <w:sz w:val="20"/>
          <w:szCs w:val="20"/>
          <w:lang w:val="en-GB"/>
        </w:rPr>
        <w:t>Pytheas</w:t>
      </w:r>
      <w:proofErr w:type="spellEnd"/>
      <w:r w:rsidRPr="00496F2E">
        <w:rPr>
          <w:rFonts w:ascii="Times New Roman" w:hAnsi="Times New Roman" w:cs="Times New Roman"/>
          <w:i/>
          <w:sz w:val="20"/>
          <w:szCs w:val="20"/>
          <w:lang w:val="en-GB"/>
        </w:rPr>
        <w:t xml:space="preserve"> Investors Service</w:t>
      </w:r>
      <w:r w:rsidRPr="00496F2E">
        <w:rPr>
          <w:rFonts w:ascii="Times New Roman" w:hAnsi="Times New Roman" w:cs="Times New Roman"/>
          <w:sz w:val="20"/>
          <w:szCs w:val="20"/>
          <w:lang w:val="en-GB"/>
        </w:rPr>
        <w:t xml:space="preserve">, 19 January 2012, </w:t>
      </w:r>
      <w:r w:rsidRPr="00496F2E">
        <w:rPr>
          <w:rFonts w:ascii="Times New Roman" w:hAnsi="Times New Roman" w:cs="Times New Roman"/>
          <w:sz w:val="20"/>
          <w:szCs w:val="20"/>
          <w:lang w:eastAsia="ja-JP"/>
        </w:rPr>
        <w:t>διαθέσιμο</w:t>
      </w:r>
      <w:r w:rsidRPr="00496F2E">
        <w:rPr>
          <w:rFonts w:ascii="Times New Roman" w:hAnsi="Times New Roman" w:cs="Times New Roman"/>
          <w:sz w:val="20"/>
          <w:szCs w:val="20"/>
          <w:lang w:val="en-GB" w:eastAsia="ja-JP"/>
        </w:rPr>
        <w:t xml:space="preserve"> </w:t>
      </w:r>
      <w:r w:rsidRPr="00496F2E">
        <w:rPr>
          <w:rFonts w:ascii="Times New Roman" w:hAnsi="Times New Roman" w:cs="Times New Roman"/>
          <w:sz w:val="20"/>
          <w:szCs w:val="20"/>
          <w:lang w:eastAsia="ja-JP"/>
        </w:rPr>
        <w:t>στο</w:t>
      </w:r>
      <w:r w:rsidRPr="00496F2E">
        <w:rPr>
          <w:rFonts w:ascii="Times New Roman" w:hAnsi="Times New Roman" w:cs="Times New Roman"/>
          <w:sz w:val="20"/>
          <w:szCs w:val="20"/>
          <w:lang w:val="en-GB" w:eastAsia="ja-JP"/>
        </w:rPr>
        <w:t xml:space="preserve">: </w:t>
      </w:r>
      <w:hyperlink r:id="rId110" w:history="1">
        <w:r w:rsidRPr="00496F2E">
          <w:rPr>
            <w:rStyle w:val="Hyperlink"/>
            <w:rFonts w:ascii="Times New Roman" w:hAnsi="Times New Roman" w:cs="Times New Roman"/>
            <w:sz w:val="20"/>
            <w:szCs w:val="20"/>
            <w:lang w:val="en-GB"/>
          </w:rPr>
          <w:t>http://www.pytheas.net/docs/20120119%20The%20Economic%20and%20Geopolitical%20importance%20of%20Eastern%20Mediterranean%20gas%20fields%20for%20Greece%20and%20the%20EU.pdf</w:t>
        </w:r>
      </w:hyperlink>
    </w:p>
  </w:footnote>
  <w:footnote w:id="123">
    <w:p w:rsidR="00762551" w:rsidRPr="003C54F0" w:rsidRDefault="00762551" w:rsidP="00496F2E">
      <w:pPr>
        <w:autoSpaceDE w:val="0"/>
        <w:autoSpaceDN w:val="0"/>
        <w:adjustRightInd w:val="0"/>
        <w:spacing w:after="0" w:line="360" w:lineRule="auto"/>
        <w:jc w:val="both"/>
        <w:rPr>
          <w:rFonts w:ascii="Times New Roman" w:hAnsi="Times New Roman" w:cs="Times New Roman"/>
          <w:color w:val="000000"/>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 </w:t>
      </w:r>
      <w:r w:rsidRPr="00496F2E">
        <w:rPr>
          <w:rFonts w:ascii="Times New Roman" w:hAnsi="Times New Roman" w:cs="Times New Roman"/>
          <w:bCs/>
          <w:color w:val="000000"/>
          <w:sz w:val="20"/>
          <w:szCs w:val="20"/>
          <w:lang w:val="en-GB"/>
        </w:rPr>
        <w:t xml:space="preserve">Maria </w:t>
      </w:r>
      <w:proofErr w:type="spellStart"/>
      <w:r w:rsidRPr="00496F2E">
        <w:rPr>
          <w:rFonts w:ascii="Times New Roman" w:hAnsi="Times New Roman" w:cs="Times New Roman"/>
          <w:bCs/>
          <w:color w:val="000000"/>
          <w:sz w:val="20"/>
          <w:szCs w:val="20"/>
          <w:lang w:val="en-GB"/>
        </w:rPr>
        <w:t>Kottari</w:t>
      </w:r>
      <w:proofErr w:type="spellEnd"/>
      <w:r w:rsidRPr="00496F2E">
        <w:rPr>
          <w:rFonts w:ascii="Times New Roman" w:hAnsi="Times New Roman" w:cs="Times New Roman"/>
          <w:bCs/>
          <w:color w:val="000000"/>
          <w:sz w:val="20"/>
          <w:szCs w:val="20"/>
          <w:lang w:val="en-GB"/>
        </w:rPr>
        <w:t>, “</w:t>
      </w:r>
      <w:r w:rsidRPr="00496F2E">
        <w:rPr>
          <w:rFonts w:ascii="Times New Roman" w:hAnsi="Times New Roman" w:cs="Times New Roman"/>
          <w:bCs/>
          <w:i/>
          <w:iCs/>
          <w:color w:val="000000"/>
          <w:sz w:val="20"/>
          <w:szCs w:val="20"/>
          <w:lang w:val="en-GB"/>
        </w:rPr>
        <w:t xml:space="preserve">The “pipeline diplomacy”. The Greek case in the East – Mediterranean energy corridors”, </w:t>
      </w:r>
      <w:r w:rsidRPr="00496F2E">
        <w:rPr>
          <w:rFonts w:ascii="Times New Roman" w:hAnsi="Times New Roman" w:cs="Times New Roman"/>
          <w:bCs/>
          <w:i/>
          <w:color w:val="000000"/>
          <w:sz w:val="20"/>
          <w:szCs w:val="20"/>
          <w:lang w:val="en-GB"/>
        </w:rPr>
        <w:t>UACES</w:t>
      </w:r>
      <w:r w:rsidRPr="00496F2E">
        <w:rPr>
          <w:rFonts w:ascii="Times New Roman" w:hAnsi="Times New Roman" w:cs="Times New Roman"/>
          <w:bCs/>
          <w:color w:val="000000"/>
          <w:sz w:val="20"/>
          <w:szCs w:val="20"/>
          <w:lang w:val="en-GB"/>
        </w:rPr>
        <w:t xml:space="preserve">, 40th Annual Conference: “Exchanging Ideas on Europe: Europe at a Crossroad” Bruges, Belgium, 6-8 September 2010, </w:t>
      </w:r>
      <w:r w:rsidRPr="00496F2E">
        <w:rPr>
          <w:rFonts w:ascii="Times New Roman" w:hAnsi="Times New Roman" w:cs="Times New Roman"/>
          <w:bCs/>
          <w:color w:val="000000"/>
          <w:sz w:val="20"/>
          <w:szCs w:val="20"/>
        </w:rPr>
        <w:t>διαθέσιμο</w:t>
      </w:r>
      <w:r w:rsidRPr="00496F2E">
        <w:rPr>
          <w:rFonts w:ascii="Times New Roman" w:hAnsi="Times New Roman" w:cs="Times New Roman"/>
          <w:bCs/>
          <w:color w:val="000000"/>
          <w:sz w:val="20"/>
          <w:szCs w:val="20"/>
          <w:lang w:val="en-GB"/>
        </w:rPr>
        <w:t xml:space="preserve"> </w:t>
      </w:r>
      <w:r w:rsidRPr="00496F2E">
        <w:rPr>
          <w:rFonts w:ascii="Times New Roman" w:hAnsi="Times New Roman" w:cs="Times New Roman"/>
          <w:bCs/>
          <w:color w:val="000000"/>
          <w:sz w:val="20"/>
          <w:szCs w:val="20"/>
        </w:rPr>
        <w:t>στο</w:t>
      </w:r>
      <w:r w:rsidRPr="00496F2E">
        <w:rPr>
          <w:rFonts w:ascii="Times New Roman" w:hAnsi="Times New Roman" w:cs="Times New Roman"/>
          <w:bCs/>
          <w:color w:val="000000"/>
          <w:sz w:val="20"/>
          <w:szCs w:val="20"/>
          <w:lang w:val="en-GB"/>
        </w:rPr>
        <w:t>:</w:t>
      </w:r>
      <w:r w:rsidRPr="003C54F0">
        <w:rPr>
          <w:rFonts w:ascii="Times New Roman" w:hAnsi="Times New Roman" w:cs="Times New Roman"/>
          <w:color w:val="000000"/>
          <w:sz w:val="20"/>
          <w:szCs w:val="20"/>
          <w:lang w:val="en-GB"/>
        </w:rPr>
        <w:t xml:space="preserve"> </w:t>
      </w:r>
      <w:hyperlink r:id="rId111" w:history="1">
        <w:r w:rsidRPr="00496F2E">
          <w:rPr>
            <w:rStyle w:val="Hyperlink"/>
            <w:rFonts w:ascii="Times New Roman" w:hAnsi="Times New Roman" w:cs="Times New Roman"/>
            <w:sz w:val="20"/>
            <w:szCs w:val="20"/>
            <w:lang w:val="en-GB"/>
          </w:rPr>
          <w:t>http://www.uaces.org/pdf/papers/1001/kottari.pdf</w:t>
        </w:r>
      </w:hyperlink>
    </w:p>
  </w:footnote>
  <w:footnote w:id="124">
    <w:p w:rsidR="00762551" w:rsidRPr="00496F2E" w:rsidRDefault="00762551" w:rsidP="00496F2E">
      <w:pPr>
        <w:autoSpaceDE w:val="0"/>
        <w:autoSpaceDN w:val="0"/>
        <w:adjustRightInd w:val="0"/>
        <w:spacing w:after="0" w:line="360" w:lineRule="auto"/>
        <w:jc w:val="both"/>
        <w:rPr>
          <w:rFonts w:ascii="Times New Roman" w:hAnsi="Times New Roman" w:cs="Times New Roman"/>
          <w:b/>
          <w:bCs/>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 </w:t>
      </w:r>
      <w:r w:rsidRPr="00496F2E">
        <w:rPr>
          <w:rFonts w:ascii="Times New Roman" w:eastAsia="GothamGreek-Book" w:hAnsi="Times New Roman" w:cs="Times New Roman"/>
          <w:sz w:val="20"/>
          <w:szCs w:val="20"/>
          <w:lang w:val="en-GB"/>
        </w:rPr>
        <w:t>Andrew C. Hess,</w:t>
      </w:r>
      <w:r w:rsidRPr="00496F2E">
        <w:rPr>
          <w:rFonts w:ascii="Times New Roman" w:eastAsia="MS Mincho" w:hAnsi="Times New Roman" w:cs="Times New Roman"/>
          <w:i/>
          <w:iCs/>
          <w:sz w:val="20"/>
          <w:szCs w:val="20"/>
          <w:lang w:val="en-GB" w:eastAsia="ja-JP"/>
        </w:rPr>
        <w:t xml:space="preserve"> “</w:t>
      </w:r>
      <w:r w:rsidRPr="00496F2E">
        <w:rPr>
          <w:rFonts w:ascii="Times New Roman" w:hAnsi="Times New Roman" w:cs="Times New Roman"/>
          <w:bCs/>
          <w:sz w:val="20"/>
          <w:szCs w:val="20"/>
          <w:lang w:val="en-GB"/>
        </w:rPr>
        <w:t xml:space="preserve">Greek Maritime Prowess and the </w:t>
      </w:r>
      <w:proofErr w:type="spellStart"/>
      <w:r w:rsidRPr="00496F2E">
        <w:rPr>
          <w:rFonts w:ascii="Times New Roman" w:hAnsi="Times New Roman" w:cs="Times New Roman"/>
          <w:bCs/>
          <w:sz w:val="20"/>
          <w:szCs w:val="20"/>
          <w:lang w:val="en-GB"/>
        </w:rPr>
        <w:t>Astakos</w:t>
      </w:r>
      <w:proofErr w:type="spellEnd"/>
      <w:r w:rsidRPr="00496F2E">
        <w:rPr>
          <w:rFonts w:ascii="Times New Roman" w:hAnsi="Times New Roman" w:cs="Times New Roman"/>
          <w:bCs/>
          <w:sz w:val="20"/>
          <w:szCs w:val="20"/>
          <w:lang w:val="en-GB"/>
        </w:rPr>
        <w:t xml:space="preserve"> Project: A Geopolitical Disconnect”, in</w:t>
      </w:r>
      <w:r w:rsidRPr="00496F2E">
        <w:rPr>
          <w:rFonts w:ascii="Times New Roman" w:eastAsia="MS Mincho" w:hAnsi="Times New Roman" w:cs="Times New Roman"/>
          <w:sz w:val="20"/>
          <w:szCs w:val="20"/>
          <w:lang w:val="en-GB" w:eastAsia="ja-JP"/>
        </w:rPr>
        <w:t xml:space="preserve"> </w:t>
      </w:r>
      <w:proofErr w:type="spellStart"/>
      <w:r w:rsidRPr="00496F2E">
        <w:rPr>
          <w:rFonts w:ascii="Times New Roman" w:eastAsia="MS Mincho" w:hAnsi="Times New Roman" w:cs="Times New Roman"/>
          <w:sz w:val="20"/>
          <w:szCs w:val="20"/>
          <w:lang w:val="en-GB" w:eastAsia="ja-JP"/>
        </w:rPr>
        <w:t>Michalis</w:t>
      </w:r>
      <w:proofErr w:type="spellEnd"/>
      <w:r w:rsidRPr="00496F2E">
        <w:rPr>
          <w:rFonts w:ascii="Times New Roman" w:eastAsia="MS Mincho" w:hAnsi="Times New Roman" w:cs="Times New Roman"/>
          <w:sz w:val="20"/>
          <w:szCs w:val="20"/>
          <w:lang w:val="en-GB" w:eastAsia="ja-JP"/>
        </w:rPr>
        <w:t xml:space="preserve"> </w:t>
      </w:r>
      <w:proofErr w:type="spellStart"/>
      <w:r w:rsidRPr="00496F2E">
        <w:rPr>
          <w:rFonts w:ascii="Times New Roman" w:eastAsia="MS Mincho" w:hAnsi="Times New Roman" w:cs="Times New Roman"/>
          <w:sz w:val="20"/>
          <w:szCs w:val="20"/>
          <w:lang w:val="en-GB" w:eastAsia="ja-JP"/>
        </w:rPr>
        <w:t>Psalidopoulos</w:t>
      </w:r>
      <w:proofErr w:type="spellEnd"/>
      <w:r w:rsidRPr="00496F2E">
        <w:rPr>
          <w:rFonts w:ascii="Times New Roman" w:eastAsia="MS Mincho" w:hAnsi="Times New Roman" w:cs="Times New Roman"/>
          <w:sz w:val="20"/>
          <w:szCs w:val="20"/>
          <w:lang w:val="en-GB" w:eastAsia="ja-JP"/>
        </w:rPr>
        <w:t xml:space="preserve"> (</w:t>
      </w:r>
      <w:proofErr w:type="spellStart"/>
      <w:r w:rsidRPr="00496F2E">
        <w:rPr>
          <w:rFonts w:ascii="Times New Roman" w:eastAsia="MS Mincho" w:hAnsi="Times New Roman" w:cs="Times New Roman"/>
          <w:sz w:val="20"/>
          <w:szCs w:val="20"/>
          <w:lang w:val="en-GB" w:eastAsia="ja-JP"/>
        </w:rPr>
        <w:t>ed</w:t>
      </w:r>
      <w:proofErr w:type="spellEnd"/>
      <w:r w:rsidRPr="00496F2E">
        <w:rPr>
          <w:rFonts w:ascii="Times New Roman" w:eastAsia="MS Mincho" w:hAnsi="Times New Roman" w:cs="Times New Roman"/>
          <w:sz w:val="20"/>
          <w:szCs w:val="20"/>
          <w:lang w:val="en-GB" w:eastAsia="ja-JP"/>
        </w:rPr>
        <w:t xml:space="preserve">), </w:t>
      </w:r>
      <w:r w:rsidRPr="00496F2E">
        <w:rPr>
          <w:rFonts w:ascii="Times New Roman" w:eastAsia="MS Mincho" w:hAnsi="Times New Roman" w:cs="Times New Roman"/>
          <w:i/>
          <w:sz w:val="20"/>
          <w:szCs w:val="20"/>
          <w:lang w:val="en-GB" w:eastAsia="ja-JP"/>
        </w:rPr>
        <w:t>A World of Crisis and Shifting Geopolitics: Greece, the Eastern Mediterranean</w:t>
      </w:r>
      <w:r w:rsidRPr="00496F2E">
        <w:rPr>
          <w:rFonts w:ascii="Times New Roman" w:hAnsi="Times New Roman" w:cs="Times New Roman"/>
          <w:bCs/>
          <w:i/>
          <w:iCs/>
          <w:sz w:val="20"/>
          <w:szCs w:val="20"/>
          <w:lang w:val="en-GB"/>
        </w:rPr>
        <w:t xml:space="preserve"> </w:t>
      </w:r>
      <w:r w:rsidRPr="00496F2E">
        <w:rPr>
          <w:rFonts w:ascii="Times New Roman" w:eastAsia="MS Mincho" w:hAnsi="Times New Roman" w:cs="Times New Roman"/>
          <w:i/>
          <w:sz w:val="20"/>
          <w:szCs w:val="20"/>
          <w:lang w:val="en-GB" w:eastAsia="ja-JP"/>
        </w:rPr>
        <w:t>and Europe</w:t>
      </w:r>
      <w:r w:rsidRPr="00496F2E">
        <w:rPr>
          <w:rFonts w:ascii="Times New Roman" w:eastAsia="MS Mincho" w:hAnsi="Times New Roman" w:cs="Times New Roman"/>
          <w:sz w:val="20"/>
          <w:szCs w:val="20"/>
          <w:lang w:val="en-GB" w:eastAsia="ja-JP"/>
        </w:rPr>
        <w:t xml:space="preserve"> - </w:t>
      </w:r>
      <w:r w:rsidRPr="00496F2E">
        <w:rPr>
          <w:rFonts w:ascii="Times New Roman" w:eastAsia="MS Mincho" w:hAnsi="Times New Roman" w:cs="Times New Roman"/>
          <w:i/>
          <w:sz w:val="20"/>
          <w:szCs w:val="20"/>
          <w:lang w:val="en-GB" w:eastAsia="ja-JP"/>
        </w:rPr>
        <w:t>A Conference Report</w:t>
      </w:r>
      <w:r w:rsidRPr="00496F2E">
        <w:rPr>
          <w:rFonts w:ascii="Times New Roman" w:eastAsia="MS Mincho" w:hAnsi="Times New Roman" w:cs="Times New Roman"/>
          <w:sz w:val="20"/>
          <w:szCs w:val="20"/>
          <w:lang w:val="en-GB" w:eastAsia="ja-JP"/>
        </w:rPr>
        <w:t xml:space="preserve">, Athens, I. </w:t>
      </w:r>
      <w:proofErr w:type="spellStart"/>
      <w:r w:rsidRPr="00496F2E">
        <w:rPr>
          <w:rFonts w:ascii="Times New Roman" w:eastAsia="MS Mincho" w:hAnsi="Times New Roman" w:cs="Times New Roman"/>
          <w:sz w:val="20"/>
          <w:szCs w:val="20"/>
          <w:lang w:val="en-GB" w:eastAsia="ja-JP"/>
        </w:rPr>
        <w:t>Sideris</w:t>
      </w:r>
      <w:proofErr w:type="spellEnd"/>
      <w:r w:rsidRPr="00496F2E">
        <w:rPr>
          <w:rFonts w:ascii="Times New Roman" w:eastAsia="MS Mincho" w:hAnsi="Times New Roman" w:cs="Times New Roman"/>
          <w:sz w:val="20"/>
          <w:szCs w:val="20"/>
          <w:lang w:val="en-GB" w:eastAsia="ja-JP"/>
        </w:rPr>
        <w:t xml:space="preserve"> Publications, March 2012, </w:t>
      </w:r>
      <w:r w:rsidRPr="00496F2E">
        <w:rPr>
          <w:rFonts w:ascii="Times New Roman" w:eastAsia="GothamGreek-Book" w:hAnsi="Times New Roman" w:cs="Times New Roman"/>
          <w:sz w:val="20"/>
          <w:szCs w:val="20"/>
          <w:lang w:val="en-GB"/>
        </w:rPr>
        <w:t xml:space="preserve">pp. </w:t>
      </w:r>
      <w:r w:rsidRPr="00496F2E">
        <w:rPr>
          <w:rFonts w:ascii="Times New Roman" w:hAnsi="Times New Roman" w:cs="Times New Roman"/>
          <w:sz w:val="20"/>
          <w:szCs w:val="20"/>
          <w:lang w:val="en-GB"/>
        </w:rPr>
        <w:t>79-86,</w:t>
      </w:r>
      <w:r w:rsidRPr="00496F2E">
        <w:rPr>
          <w:rFonts w:ascii="Times New Roman" w:eastAsia="MS Mincho" w:hAnsi="Times New Roman" w:cs="Times New Roman"/>
          <w:sz w:val="20"/>
          <w:szCs w:val="20"/>
          <w:lang w:val="en-GB" w:eastAsia="ja-JP"/>
        </w:rPr>
        <w:t xml:space="preserve"> </w:t>
      </w:r>
      <w:r w:rsidRPr="00496F2E">
        <w:rPr>
          <w:rFonts w:ascii="Times New Roman" w:eastAsia="MS Mincho" w:hAnsi="Times New Roman" w:cs="Times New Roman"/>
          <w:sz w:val="20"/>
          <w:szCs w:val="20"/>
          <w:lang w:eastAsia="ja-JP"/>
        </w:rPr>
        <w:t>διαθέσιμο</w:t>
      </w:r>
      <w:r w:rsidRPr="00496F2E">
        <w:rPr>
          <w:rFonts w:ascii="Times New Roman" w:eastAsia="MS Mincho" w:hAnsi="Times New Roman" w:cs="Times New Roman"/>
          <w:sz w:val="20"/>
          <w:szCs w:val="20"/>
          <w:lang w:val="en-GB" w:eastAsia="ja-JP"/>
        </w:rPr>
        <w:t xml:space="preserve"> </w:t>
      </w:r>
      <w:r w:rsidRPr="00496F2E">
        <w:rPr>
          <w:rFonts w:ascii="Times New Roman" w:eastAsia="MS Mincho" w:hAnsi="Times New Roman" w:cs="Times New Roman"/>
          <w:sz w:val="20"/>
          <w:szCs w:val="20"/>
          <w:lang w:eastAsia="ja-JP"/>
        </w:rPr>
        <w:t>στο</w:t>
      </w:r>
      <w:r w:rsidRPr="00496F2E">
        <w:rPr>
          <w:rFonts w:ascii="Times New Roman" w:eastAsia="MS Mincho" w:hAnsi="Times New Roman" w:cs="Times New Roman"/>
          <w:sz w:val="20"/>
          <w:szCs w:val="20"/>
          <w:lang w:val="en-GB" w:eastAsia="ja-JP"/>
        </w:rPr>
        <w:t xml:space="preserve">: </w:t>
      </w:r>
      <w:hyperlink r:id="rId112" w:history="1">
        <w:r w:rsidRPr="00496F2E">
          <w:rPr>
            <w:rStyle w:val="Hyperlink"/>
            <w:rFonts w:ascii="Times New Roman" w:hAnsi="Times New Roman" w:cs="Times New Roman"/>
            <w:sz w:val="20"/>
            <w:szCs w:val="20"/>
            <w:lang w:val="en-GB"/>
          </w:rPr>
          <w:t>http://www.karamanlis-foundation.gr/</w:t>
        </w:r>
      </w:hyperlink>
    </w:p>
  </w:footnote>
  <w:footnote w:id="125">
    <w:p w:rsidR="00762551" w:rsidRPr="00D3481D" w:rsidRDefault="00762551" w:rsidP="00496F2E">
      <w:pPr>
        <w:autoSpaceDE w:val="0"/>
        <w:autoSpaceDN w:val="0"/>
        <w:adjustRightInd w:val="0"/>
        <w:spacing w:after="0" w:line="360" w:lineRule="auto"/>
        <w:jc w:val="both"/>
        <w:rPr>
          <w:rFonts w:ascii="Times New Roman" w:hAnsi="Times New Roman" w:cs="Times New Roman"/>
          <w:bCs/>
          <w:color w:val="000000" w:themeColor="text1"/>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Πρόσφατη έκθεση της εταιρείας </w:t>
      </w:r>
      <w:r w:rsidRPr="00496F2E">
        <w:rPr>
          <w:rFonts w:ascii="Times New Roman" w:hAnsi="Times New Roman" w:cs="Times New Roman"/>
          <w:sz w:val="20"/>
          <w:szCs w:val="20"/>
          <w:lang w:val="en-GB"/>
        </w:rPr>
        <w:t>Ernst</w:t>
      </w:r>
      <w:r w:rsidRPr="00496F2E">
        <w:rPr>
          <w:rFonts w:ascii="Times New Roman" w:hAnsi="Times New Roman" w:cs="Times New Roman"/>
          <w:sz w:val="20"/>
          <w:szCs w:val="20"/>
        </w:rPr>
        <w:t xml:space="preserve"> &amp; </w:t>
      </w:r>
      <w:r w:rsidRPr="00496F2E">
        <w:rPr>
          <w:rFonts w:ascii="Times New Roman" w:hAnsi="Times New Roman" w:cs="Times New Roman"/>
          <w:sz w:val="20"/>
          <w:szCs w:val="20"/>
          <w:lang w:val="en-GB"/>
        </w:rPr>
        <w:t>Young</w:t>
      </w:r>
      <w:r w:rsidRPr="00496F2E">
        <w:rPr>
          <w:rFonts w:ascii="Times New Roman" w:hAnsi="Times New Roman" w:cs="Times New Roman"/>
          <w:sz w:val="20"/>
          <w:szCs w:val="20"/>
        </w:rPr>
        <w:t xml:space="preserve">, υποδεικνύει ακριβώς την ανάγκη για εξομάλυνση στο εσωτερικό του κράτους· βλ. </w:t>
      </w:r>
      <w:r w:rsidRPr="00496F2E">
        <w:rPr>
          <w:rFonts w:ascii="Times New Roman" w:eastAsia="Times New Roman" w:hAnsi="Times New Roman" w:cs="Times New Roman"/>
          <w:sz w:val="20"/>
          <w:szCs w:val="20"/>
          <w:lang w:eastAsia="ja-JP"/>
        </w:rPr>
        <w:t xml:space="preserve">Ελλάδα: «Πρόσφορο» έδαφος για επενδύσεις στους ενεργειακούς τομείς» (ανυπόγραφο), Εφημερίδα </w:t>
      </w:r>
      <w:r w:rsidRPr="00496F2E">
        <w:rPr>
          <w:rFonts w:ascii="Times New Roman" w:eastAsia="Times New Roman" w:hAnsi="Times New Roman" w:cs="Times New Roman"/>
          <w:i/>
          <w:sz w:val="20"/>
          <w:szCs w:val="20"/>
          <w:lang w:eastAsia="ja-JP"/>
        </w:rPr>
        <w:t>Το Βήμα</w:t>
      </w:r>
      <w:r w:rsidRPr="00496F2E">
        <w:rPr>
          <w:rFonts w:ascii="Times New Roman" w:eastAsia="Times New Roman" w:hAnsi="Times New Roman" w:cs="Times New Roman"/>
          <w:sz w:val="20"/>
          <w:szCs w:val="20"/>
          <w:lang w:eastAsia="ja-JP"/>
        </w:rPr>
        <w:t xml:space="preserve">, </w:t>
      </w:r>
      <w:r w:rsidRPr="00496F2E">
        <w:rPr>
          <w:rFonts w:ascii="Times New Roman" w:eastAsia="Times New Roman" w:hAnsi="Times New Roman" w:cs="Times New Roman"/>
          <w:bCs/>
          <w:color w:val="000000" w:themeColor="text1"/>
          <w:sz w:val="20"/>
          <w:szCs w:val="20"/>
          <w:lang w:eastAsia="ja-JP"/>
        </w:rPr>
        <w:t>12/06/2012, διαθέσιμο στο:</w:t>
      </w:r>
      <w:r w:rsidRPr="00496F2E">
        <w:rPr>
          <w:rFonts w:ascii="Times New Roman" w:hAnsi="Times New Roman" w:cs="Times New Roman"/>
          <w:sz w:val="20"/>
          <w:szCs w:val="20"/>
        </w:rPr>
        <w:t xml:space="preserve"> </w:t>
      </w:r>
      <w:hyperlink r:id="rId113" w:history="1">
        <w:r w:rsidRPr="00496F2E">
          <w:rPr>
            <w:rStyle w:val="Hyperlink"/>
            <w:rFonts w:ascii="Times New Roman" w:hAnsi="Times New Roman" w:cs="Times New Roman"/>
            <w:sz w:val="20"/>
            <w:szCs w:val="20"/>
          </w:rPr>
          <w:t>http://www.tovima.gr/finance/article/?aid=461999&amp;h1=true</w:t>
        </w:r>
      </w:hyperlink>
      <w:r w:rsidRPr="00496F2E">
        <w:rPr>
          <w:rFonts w:ascii="Times New Roman" w:hAnsi="Times New Roman" w:cs="Times New Roman"/>
          <w:sz w:val="20"/>
          <w:szCs w:val="20"/>
        </w:rPr>
        <w:t>. Βλ</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επίσης</w:t>
      </w:r>
      <w:r w:rsidRPr="00496F2E">
        <w:rPr>
          <w:rFonts w:ascii="Times New Roman" w:hAnsi="Times New Roman" w:cs="Times New Roman"/>
          <w:sz w:val="20"/>
          <w:szCs w:val="20"/>
          <w:lang w:val="en-GB"/>
        </w:rPr>
        <w:t>,</w:t>
      </w:r>
      <w:r w:rsidRPr="00D3481D">
        <w:rPr>
          <w:rFonts w:ascii="Times New Roman" w:hAnsi="Times New Roman" w:cs="Times New Roman"/>
          <w:sz w:val="20"/>
          <w:szCs w:val="20"/>
          <w:lang w:val="en-GB"/>
        </w:rPr>
        <w:t xml:space="preserve"> </w:t>
      </w:r>
      <w:r>
        <w:rPr>
          <w:rFonts w:ascii="Times New Roman" w:hAnsi="Times New Roman" w:cs="Times New Roman"/>
          <w:sz w:val="20"/>
          <w:szCs w:val="20"/>
        </w:rPr>
        <w:t>παραπάνω</w:t>
      </w:r>
      <w:r w:rsidRPr="00D3481D">
        <w:rPr>
          <w:rFonts w:ascii="Times New Roman" w:hAnsi="Times New Roman" w:cs="Times New Roman"/>
          <w:sz w:val="20"/>
          <w:szCs w:val="20"/>
          <w:lang w:val="en-GB"/>
        </w:rPr>
        <w:t xml:space="preserve">, </w:t>
      </w:r>
      <w:proofErr w:type="spellStart"/>
      <w:r>
        <w:rPr>
          <w:rFonts w:ascii="Times New Roman" w:hAnsi="Times New Roman" w:cs="Times New Roman"/>
          <w:sz w:val="20"/>
          <w:szCs w:val="20"/>
        </w:rPr>
        <w:t>υποσ</w:t>
      </w:r>
      <w:proofErr w:type="spellEnd"/>
      <w:r w:rsidRPr="00D3481D">
        <w:rPr>
          <w:rFonts w:ascii="Times New Roman" w:hAnsi="Times New Roman" w:cs="Times New Roman"/>
          <w:sz w:val="20"/>
          <w:szCs w:val="20"/>
          <w:lang w:val="en-GB"/>
        </w:rPr>
        <w:t xml:space="preserve">. </w:t>
      </w:r>
      <w:proofErr w:type="gramStart"/>
      <w:r w:rsidRPr="00D3481D">
        <w:rPr>
          <w:rFonts w:ascii="Times New Roman" w:hAnsi="Times New Roman" w:cs="Times New Roman"/>
          <w:sz w:val="20"/>
          <w:szCs w:val="20"/>
          <w:lang w:val="en-GB"/>
        </w:rPr>
        <w:t>19,</w:t>
      </w:r>
      <w:r w:rsidRPr="00496F2E">
        <w:rPr>
          <w:rFonts w:ascii="Times New Roman" w:hAnsi="Times New Roman" w:cs="Times New Roman"/>
          <w:sz w:val="20"/>
          <w:szCs w:val="20"/>
          <w:lang w:val="en-GB"/>
        </w:rPr>
        <w:t xml:space="preserve"> </w:t>
      </w:r>
      <w:proofErr w:type="spellStart"/>
      <w:r w:rsidRPr="00496F2E">
        <w:rPr>
          <w:rFonts w:ascii="Times New Roman" w:hAnsi="Times New Roman" w:cs="Times New Roman"/>
          <w:bCs/>
          <w:color w:val="000000" w:themeColor="text1"/>
          <w:sz w:val="20"/>
          <w:szCs w:val="20"/>
          <w:lang w:val="en-GB"/>
        </w:rPr>
        <w:t>Ioannis</w:t>
      </w:r>
      <w:proofErr w:type="spellEnd"/>
      <w:r w:rsidRPr="00496F2E">
        <w:rPr>
          <w:rFonts w:ascii="Times New Roman" w:hAnsi="Times New Roman" w:cs="Times New Roman"/>
          <w:bCs/>
          <w:color w:val="000000" w:themeColor="text1"/>
          <w:sz w:val="20"/>
          <w:szCs w:val="20"/>
          <w:lang w:val="en-GB"/>
        </w:rPr>
        <w:t xml:space="preserve"> </w:t>
      </w:r>
      <w:proofErr w:type="spellStart"/>
      <w:r w:rsidRPr="00496F2E">
        <w:rPr>
          <w:rFonts w:ascii="Times New Roman" w:hAnsi="Times New Roman" w:cs="Times New Roman"/>
          <w:bCs/>
          <w:color w:val="000000" w:themeColor="text1"/>
          <w:sz w:val="20"/>
          <w:szCs w:val="20"/>
          <w:lang w:val="en-GB"/>
        </w:rPr>
        <w:t>Abatzis</w:t>
      </w:r>
      <w:proofErr w:type="spellEnd"/>
      <w:r w:rsidRPr="00496F2E">
        <w:rPr>
          <w:rFonts w:ascii="Times New Roman" w:hAnsi="Times New Roman" w:cs="Times New Roman"/>
          <w:bCs/>
          <w:color w:val="000000" w:themeColor="text1"/>
          <w:sz w:val="20"/>
          <w:szCs w:val="20"/>
          <w:lang w:val="en-GB"/>
        </w:rPr>
        <w:t>, “The Importance of Knowledge Integration and Visualization for</w:t>
      </w:r>
      <w:r>
        <w:rPr>
          <w:rFonts w:ascii="Times New Roman" w:hAnsi="Times New Roman" w:cs="Times New Roman"/>
          <w:bCs/>
          <w:color w:val="000000" w:themeColor="text1"/>
          <w:sz w:val="20"/>
          <w:szCs w:val="20"/>
          <w:lang w:val="en-GB"/>
        </w:rPr>
        <w:t xml:space="preserve"> the Exploration and Production</w:t>
      </w:r>
      <w:r w:rsidRPr="00D3481D">
        <w:rPr>
          <w:rFonts w:ascii="Times New Roman" w:hAnsi="Times New Roman" w:cs="Times New Roman"/>
          <w:bCs/>
          <w:color w:val="000000" w:themeColor="text1"/>
          <w:sz w:val="20"/>
          <w:szCs w:val="20"/>
          <w:lang w:val="en-GB"/>
        </w:rPr>
        <w:t xml:space="preserve"> </w:t>
      </w:r>
      <w:r w:rsidRPr="00496F2E">
        <w:rPr>
          <w:rFonts w:ascii="Times New Roman" w:hAnsi="Times New Roman" w:cs="Times New Roman"/>
          <w:bCs/>
          <w:color w:val="000000" w:themeColor="text1"/>
          <w:sz w:val="20"/>
          <w:szCs w:val="20"/>
          <w:lang w:val="en-GB"/>
        </w:rPr>
        <w:t>of</w:t>
      </w:r>
      <w:r w:rsidRPr="00D3481D">
        <w:rPr>
          <w:rFonts w:ascii="Times New Roman" w:hAnsi="Times New Roman" w:cs="Times New Roman"/>
          <w:bCs/>
          <w:color w:val="000000" w:themeColor="text1"/>
          <w:sz w:val="20"/>
          <w:szCs w:val="20"/>
          <w:lang w:val="en-GB"/>
        </w:rPr>
        <w:t xml:space="preserve"> </w:t>
      </w:r>
      <w:r w:rsidRPr="00496F2E">
        <w:rPr>
          <w:rFonts w:ascii="Times New Roman" w:hAnsi="Times New Roman" w:cs="Times New Roman"/>
          <w:bCs/>
          <w:color w:val="000000" w:themeColor="text1"/>
          <w:sz w:val="20"/>
          <w:szCs w:val="20"/>
          <w:lang w:val="en-GB"/>
        </w:rPr>
        <w:t>Oil</w:t>
      </w:r>
      <w:r w:rsidRPr="00D3481D">
        <w:rPr>
          <w:rFonts w:ascii="Times New Roman" w:hAnsi="Times New Roman" w:cs="Times New Roman"/>
          <w:bCs/>
          <w:color w:val="000000" w:themeColor="text1"/>
          <w:sz w:val="20"/>
          <w:szCs w:val="20"/>
          <w:lang w:val="en-GB"/>
        </w:rPr>
        <w:t xml:space="preserve"> </w:t>
      </w:r>
      <w:r w:rsidRPr="00496F2E">
        <w:rPr>
          <w:rFonts w:ascii="Times New Roman" w:hAnsi="Times New Roman" w:cs="Times New Roman"/>
          <w:bCs/>
          <w:color w:val="000000" w:themeColor="text1"/>
          <w:sz w:val="20"/>
          <w:szCs w:val="20"/>
          <w:lang w:val="en-GB"/>
        </w:rPr>
        <w:t>and</w:t>
      </w:r>
      <w:r w:rsidRPr="00D3481D">
        <w:rPr>
          <w:rFonts w:ascii="Times New Roman" w:hAnsi="Times New Roman" w:cs="Times New Roman"/>
          <w:bCs/>
          <w:color w:val="000000" w:themeColor="text1"/>
          <w:sz w:val="20"/>
          <w:szCs w:val="20"/>
          <w:lang w:val="en-GB"/>
        </w:rPr>
        <w:t xml:space="preserve"> </w:t>
      </w:r>
      <w:r w:rsidRPr="00496F2E">
        <w:rPr>
          <w:rFonts w:ascii="Times New Roman" w:hAnsi="Times New Roman" w:cs="Times New Roman"/>
          <w:bCs/>
          <w:color w:val="000000" w:themeColor="text1"/>
          <w:sz w:val="20"/>
          <w:szCs w:val="20"/>
          <w:lang w:val="en-GB"/>
        </w:rPr>
        <w:t>Gas</w:t>
      </w:r>
      <w:r w:rsidRPr="00D3481D">
        <w:rPr>
          <w:rFonts w:ascii="Times New Roman" w:hAnsi="Times New Roman" w:cs="Times New Roman"/>
          <w:bCs/>
          <w:color w:val="000000" w:themeColor="text1"/>
          <w:sz w:val="20"/>
          <w:szCs w:val="20"/>
          <w:lang w:val="en-GB"/>
        </w:rPr>
        <w:t xml:space="preserve"> </w:t>
      </w:r>
      <w:r w:rsidRPr="00496F2E">
        <w:rPr>
          <w:rFonts w:ascii="Times New Roman" w:hAnsi="Times New Roman" w:cs="Times New Roman"/>
          <w:bCs/>
          <w:color w:val="000000" w:themeColor="text1"/>
          <w:sz w:val="20"/>
          <w:szCs w:val="20"/>
          <w:lang w:val="en-GB"/>
        </w:rPr>
        <w:t>Resources</w:t>
      </w:r>
      <w:r>
        <w:rPr>
          <w:rFonts w:ascii="Times New Roman" w:hAnsi="Times New Roman" w:cs="Times New Roman"/>
          <w:bCs/>
          <w:color w:val="000000" w:themeColor="text1"/>
          <w:sz w:val="20"/>
          <w:szCs w:val="20"/>
          <w:lang w:val="en-GB"/>
        </w:rPr>
        <w:t>”,</w:t>
      </w:r>
      <w:r w:rsidRPr="00D3481D">
        <w:rPr>
          <w:rFonts w:ascii="Times New Roman" w:hAnsi="Times New Roman" w:cs="Times New Roman"/>
          <w:bCs/>
          <w:color w:val="000000" w:themeColor="text1"/>
          <w:sz w:val="20"/>
          <w:szCs w:val="20"/>
          <w:lang w:val="en-GB"/>
        </w:rPr>
        <w:t xml:space="preserve"> </w:t>
      </w:r>
      <w:r w:rsidRPr="00D3481D">
        <w:rPr>
          <w:rFonts w:ascii="Times New Roman" w:hAnsi="Times New Roman" w:cs="Times New Roman"/>
          <w:color w:val="000000" w:themeColor="text1"/>
          <w:sz w:val="20"/>
          <w:szCs w:val="20"/>
          <w:lang w:val="en-GB"/>
        </w:rPr>
        <w:t>(</w:t>
      </w:r>
      <w:r w:rsidRPr="00496F2E">
        <w:rPr>
          <w:rFonts w:ascii="Times New Roman" w:hAnsi="Times New Roman" w:cs="Times New Roman"/>
          <w:color w:val="000000" w:themeColor="text1"/>
          <w:sz w:val="20"/>
          <w:szCs w:val="20"/>
        </w:rPr>
        <w:t>ειδ</w:t>
      </w:r>
      <w:r>
        <w:rPr>
          <w:rFonts w:ascii="Times New Roman" w:hAnsi="Times New Roman" w:cs="Times New Roman"/>
          <w:color w:val="000000" w:themeColor="text1"/>
          <w:sz w:val="20"/>
          <w:szCs w:val="20"/>
        </w:rPr>
        <w:t>ικά</w:t>
      </w:r>
      <w:r w:rsidRPr="00D3481D">
        <w:rPr>
          <w:rFonts w:ascii="Times New Roman" w:hAnsi="Times New Roman" w:cs="Times New Roman"/>
          <w:color w:val="000000" w:themeColor="text1"/>
          <w:sz w:val="20"/>
          <w:szCs w:val="20"/>
          <w:lang w:val="en-GB"/>
        </w:rPr>
        <w:t xml:space="preserve"> </w:t>
      </w:r>
      <w:r w:rsidRPr="00496F2E">
        <w:rPr>
          <w:rFonts w:ascii="Times New Roman" w:hAnsi="Times New Roman" w:cs="Times New Roman"/>
          <w:color w:val="000000" w:themeColor="text1"/>
          <w:sz w:val="20"/>
          <w:szCs w:val="20"/>
        </w:rPr>
        <w:t>διαφάνεια</w:t>
      </w:r>
      <w:r w:rsidRPr="00D3481D">
        <w:rPr>
          <w:rFonts w:ascii="Times New Roman" w:hAnsi="Times New Roman" w:cs="Times New Roman"/>
          <w:color w:val="000000" w:themeColor="text1"/>
          <w:sz w:val="20"/>
          <w:szCs w:val="20"/>
          <w:lang w:val="en-GB"/>
        </w:rPr>
        <w:t xml:space="preserve"> 46, </w:t>
      </w:r>
      <w:r w:rsidRPr="00496F2E">
        <w:rPr>
          <w:rFonts w:ascii="Times New Roman" w:hAnsi="Times New Roman" w:cs="Times New Roman"/>
          <w:color w:val="000000" w:themeColor="text1"/>
          <w:sz w:val="20"/>
          <w:szCs w:val="20"/>
        </w:rPr>
        <w:t>για</w:t>
      </w:r>
      <w:r w:rsidRPr="00D3481D">
        <w:rPr>
          <w:rFonts w:ascii="Times New Roman" w:hAnsi="Times New Roman" w:cs="Times New Roman"/>
          <w:color w:val="000000" w:themeColor="text1"/>
          <w:sz w:val="20"/>
          <w:szCs w:val="20"/>
          <w:lang w:val="en-GB"/>
        </w:rPr>
        <w:t xml:space="preserve"> </w:t>
      </w:r>
      <w:r w:rsidRPr="00496F2E">
        <w:rPr>
          <w:rFonts w:ascii="Times New Roman" w:hAnsi="Times New Roman" w:cs="Times New Roman"/>
          <w:color w:val="000000" w:themeColor="text1"/>
          <w:sz w:val="20"/>
          <w:szCs w:val="20"/>
        </w:rPr>
        <w:t>μακρόχρονη</w:t>
      </w:r>
      <w:r w:rsidRPr="00D3481D">
        <w:rPr>
          <w:rFonts w:ascii="Times New Roman" w:hAnsi="Times New Roman" w:cs="Times New Roman"/>
          <w:color w:val="000000" w:themeColor="text1"/>
          <w:sz w:val="20"/>
          <w:szCs w:val="20"/>
          <w:lang w:val="en-GB"/>
        </w:rPr>
        <w:t xml:space="preserve"> </w:t>
      </w:r>
      <w:r w:rsidRPr="00496F2E">
        <w:rPr>
          <w:rFonts w:ascii="Times New Roman" w:hAnsi="Times New Roman" w:cs="Times New Roman"/>
          <w:color w:val="000000" w:themeColor="text1"/>
          <w:sz w:val="20"/>
          <w:szCs w:val="20"/>
        </w:rPr>
        <w:t>εθν</w:t>
      </w:r>
      <w:r>
        <w:rPr>
          <w:rFonts w:ascii="Times New Roman" w:hAnsi="Times New Roman" w:cs="Times New Roman"/>
          <w:color w:val="000000" w:themeColor="text1"/>
          <w:sz w:val="20"/>
          <w:szCs w:val="20"/>
        </w:rPr>
        <w:t>ική</w:t>
      </w:r>
      <w:r w:rsidRPr="00D3481D">
        <w:rPr>
          <w:rFonts w:ascii="Times New Roman" w:hAnsi="Times New Roman" w:cs="Times New Roman"/>
          <w:color w:val="000000" w:themeColor="text1"/>
          <w:sz w:val="20"/>
          <w:szCs w:val="20"/>
          <w:lang w:val="en-GB"/>
        </w:rPr>
        <w:t xml:space="preserve"> </w:t>
      </w:r>
      <w:r>
        <w:rPr>
          <w:rFonts w:ascii="Times New Roman" w:hAnsi="Times New Roman" w:cs="Times New Roman"/>
          <w:color w:val="000000" w:themeColor="text1"/>
          <w:sz w:val="20"/>
          <w:szCs w:val="20"/>
        </w:rPr>
        <w:t>στρατηγική</w:t>
      </w:r>
      <w:r w:rsidRPr="00D3481D">
        <w:rPr>
          <w:rFonts w:ascii="Times New Roman" w:hAnsi="Times New Roman" w:cs="Times New Roman"/>
          <w:color w:val="000000" w:themeColor="text1"/>
          <w:sz w:val="20"/>
          <w:szCs w:val="20"/>
          <w:lang w:val="en-GB"/>
        </w:rPr>
        <w:t>).</w:t>
      </w:r>
      <w:proofErr w:type="gramEnd"/>
    </w:p>
  </w:footnote>
  <w:footnote w:id="126">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Για τους λόγους που δικαιολογούν την ανακήρυξη και οριοθέτηση ΑΟΖ στην ελληνική θαλάσσια επικράτεια, βλ. </w:t>
      </w:r>
      <w:proofErr w:type="spellStart"/>
      <w:r w:rsidRPr="00496F2E">
        <w:rPr>
          <w:rFonts w:ascii="Times New Roman" w:hAnsi="Times New Roman" w:cs="Times New Roman"/>
        </w:rPr>
        <w:t>Καρυώτης</w:t>
      </w:r>
      <w:proofErr w:type="spellEnd"/>
      <w:r w:rsidRPr="00496F2E">
        <w:rPr>
          <w:rFonts w:ascii="Times New Roman" w:hAnsi="Times New Roman" w:cs="Times New Roman"/>
        </w:rPr>
        <w:t xml:space="preserve"> Θεόδωρος, «Το φάντασμα της ΑΟΖ», στο </w:t>
      </w:r>
      <w:proofErr w:type="spellStart"/>
      <w:r w:rsidRPr="00496F2E">
        <w:rPr>
          <w:rFonts w:ascii="Times New Roman" w:hAnsi="Times New Roman" w:cs="Times New Roman"/>
        </w:rPr>
        <w:t>Καρυώτης</w:t>
      </w:r>
      <w:proofErr w:type="spellEnd"/>
      <w:r w:rsidRPr="00496F2E">
        <w:rPr>
          <w:rFonts w:ascii="Times New Roman" w:hAnsi="Times New Roman" w:cs="Times New Roman"/>
        </w:rPr>
        <w:t xml:space="preserve"> Θ., </w:t>
      </w:r>
      <w:proofErr w:type="spellStart"/>
      <w:r w:rsidRPr="00496F2E">
        <w:rPr>
          <w:rFonts w:ascii="Times New Roman" w:hAnsi="Times New Roman" w:cs="Times New Roman"/>
        </w:rPr>
        <w:t>Κασσίνης</w:t>
      </w:r>
      <w:proofErr w:type="spellEnd"/>
      <w:r w:rsidRPr="00496F2E">
        <w:rPr>
          <w:rFonts w:ascii="Times New Roman" w:hAnsi="Times New Roman" w:cs="Times New Roman"/>
        </w:rPr>
        <w:t xml:space="preserve"> Σ. και Λυγερός Ν., </w:t>
      </w:r>
      <w:r w:rsidRPr="00D3481D">
        <w:rPr>
          <w:rFonts w:ascii="Times New Roman" w:hAnsi="Times New Roman" w:cs="Times New Roman"/>
          <w:i/>
        </w:rPr>
        <w:t>ΑΟΖ: Αποκλειστική Οικονομική Ζώνη. Από τη στρατηγική κίνηση στην οικονομική Λύση</w:t>
      </w:r>
      <w:r w:rsidRPr="00496F2E">
        <w:rPr>
          <w:rFonts w:ascii="Times New Roman" w:hAnsi="Times New Roman" w:cs="Times New Roman"/>
        </w:rPr>
        <w:t xml:space="preserve">, Εκδόσεις </w:t>
      </w:r>
      <w:r>
        <w:rPr>
          <w:rFonts w:ascii="Times New Roman" w:hAnsi="Times New Roman" w:cs="Times New Roman"/>
        </w:rPr>
        <w:t xml:space="preserve">Καστανιώτη, Αθήνα, Μάρτιος 2012, ειδ. </w:t>
      </w:r>
      <w:r w:rsidRPr="00496F2E">
        <w:rPr>
          <w:rFonts w:ascii="Times New Roman" w:hAnsi="Times New Roman" w:cs="Times New Roman"/>
        </w:rPr>
        <w:t>σελ 37.</w:t>
      </w:r>
    </w:p>
  </w:footnote>
  <w:footnote w:id="127">
    <w:p w:rsidR="00762551" w:rsidRPr="00496F2E" w:rsidRDefault="00762551" w:rsidP="00496F2E">
      <w:pPr>
        <w:spacing w:after="0" w:line="360" w:lineRule="auto"/>
        <w:jc w:val="both"/>
        <w:rPr>
          <w:rFonts w:ascii="Times New Roman" w:eastAsia="Times New Roman" w:hAnsi="Times New Roman" w:cs="Times New Roman"/>
          <w:color w:val="000000"/>
          <w:sz w:val="20"/>
          <w:szCs w:val="20"/>
          <w:shd w:val="clear" w:color="auto" w:fill="FFFFFF"/>
          <w:lang w:eastAsia="ja-JP"/>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Π.χ. αναφορικά με το ζήτημα της ΑΟΖ, επείγει η υπογραφή μιας ελληνοκυπριακής συμφωνίας· βλ. </w:t>
      </w:r>
      <w:r w:rsidRPr="00496F2E">
        <w:rPr>
          <w:rFonts w:ascii="Times New Roman" w:eastAsia="Times New Roman" w:hAnsi="Times New Roman" w:cs="Times New Roman"/>
          <w:color w:val="000000"/>
          <w:sz w:val="20"/>
          <w:szCs w:val="20"/>
          <w:lang w:eastAsia="ja-JP"/>
        </w:rPr>
        <w:t>Εμμανουήλ Γούναρη</w:t>
      </w:r>
      <w:r>
        <w:rPr>
          <w:rFonts w:ascii="Times New Roman" w:eastAsia="Times New Roman" w:hAnsi="Times New Roman" w:cs="Times New Roman"/>
          <w:color w:val="000000"/>
          <w:sz w:val="20"/>
          <w:szCs w:val="20"/>
          <w:lang w:eastAsia="ja-JP"/>
        </w:rPr>
        <w:t>ς</w:t>
      </w:r>
      <w:r w:rsidRPr="00496F2E">
        <w:rPr>
          <w:rFonts w:ascii="Times New Roman" w:eastAsia="Times New Roman" w:hAnsi="Times New Roman" w:cs="Times New Roman"/>
          <w:color w:val="000000"/>
          <w:sz w:val="20"/>
          <w:szCs w:val="20"/>
          <w:lang w:eastAsia="ja-JP"/>
        </w:rPr>
        <w:t>, «</w:t>
      </w:r>
      <w:r w:rsidRPr="00496F2E">
        <w:rPr>
          <w:rFonts w:ascii="Times New Roman" w:eastAsia="Times New Roman" w:hAnsi="Times New Roman" w:cs="Times New Roman"/>
          <w:color w:val="000000"/>
          <w:sz w:val="20"/>
          <w:szCs w:val="20"/>
          <w:shd w:val="clear" w:color="auto" w:fill="FFFFFF"/>
          <w:lang w:eastAsia="ja-JP"/>
        </w:rPr>
        <w:t xml:space="preserve">Πολιτικές εκμετάλλευσης των υδρογονανθράκων», Εφημερίδα </w:t>
      </w:r>
      <w:r w:rsidRPr="00496F2E">
        <w:rPr>
          <w:rFonts w:ascii="Times New Roman" w:eastAsia="Times New Roman" w:hAnsi="Times New Roman" w:cs="Times New Roman"/>
          <w:i/>
          <w:color w:val="000000"/>
          <w:sz w:val="20"/>
          <w:szCs w:val="20"/>
          <w:shd w:val="clear" w:color="auto" w:fill="FFFFFF"/>
          <w:lang w:eastAsia="ja-JP"/>
        </w:rPr>
        <w:t>Η Καθημερινή</w:t>
      </w:r>
      <w:r w:rsidRPr="00496F2E">
        <w:rPr>
          <w:rFonts w:ascii="Times New Roman" w:eastAsia="Times New Roman" w:hAnsi="Times New Roman" w:cs="Times New Roman"/>
          <w:color w:val="000000"/>
          <w:sz w:val="20"/>
          <w:szCs w:val="20"/>
          <w:shd w:val="clear" w:color="auto" w:fill="FFFFFF"/>
          <w:lang w:eastAsia="ja-JP"/>
        </w:rPr>
        <w:t xml:space="preserve">, </w:t>
      </w:r>
      <w:r w:rsidRPr="00496F2E">
        <w:rPr>
          <w:rFonts w:ascii="Times New Roman" w:hAnsi="Times New Roman" w:cs="Times New Roman"/>
          <w:color w:val="000000"/>
          <w:sz w:val="20"/>
          <w:szCs w:val="20"/>
          <w:shd w:val="clear" w:color="auto" w:fill="FFFFFF"/>
        </w:rPr>
        <w:t xml:space="preserve">12 Οκτωβρίου 2011, διαθέσιμο στο: </w:t>
      </w:r>
      <w:hyperlink r:id="rId114" w:history="1">
        <w:r w:rsidRPr="00496F2E">
          <w:rPr>
            <w:rStyle w:val="Hyperlink"/>
            <w:rFonts w:ascii="Times New Roman" w:hAnsi="Times New Roman" w:cs="Times New Roman"/>
            <w:sz w:val="20"/>
            <w:szCs w:val="20"/>
          </w:rPr>
          <w:t>http://news.kathimerini.gr/4dcgi/_w_articles_columns_2_12/10/2011_459064</w:t>
        </w:r>
      </w:hyperlink>
    </w:p>
  </w:footnote>
  <w:footnote w:id="128">
    <w:p w:rsidR="00762551" w:rsidRPr="00762551"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w:t>
      </w:r>
      <w:r w:rsidRPr="00496F2E">
        <w:rPr>
          <w:rFonts w:ascii="Times New Roman" w:hAnsi="Times New Roman" w:cs="Times New Roman"/>
        </w:rPr>
        <w:t>Μετά από ερώτηση, που του ετέθη από τον υποφαινόμενο, κατά τη διάρκεια του 3</w:t>
      </w:r>
      <w:r w:rsidRPr="00496F2E">
        <w:rPr>
          <w:rFonts w:ascii="Times New Roman" w:hAnsi="Times New Roman" w:cs="Times New Roman"/>
          <w:vertAlign w:val="superscript"/>
        </w:rPr>
        <w:t>ου</w:t>
      </w:r>
      <w:r w:rsidRPr="00496F2E">
        <w:rPr>
          <w:rFonts w:ascii="Times New Roman" w:hAnsi="Times New Roman" w:cs="Times New Roman"/>
        </w:rPr>
        <w:t xml:space="preserve"> Συνεδρίου της Ελληνικής Πανεπιστημιακής Ένωσης Ευρωπαϊκών Σπουδών με θέμα «1962-2012: 50 Χρόνια Ευρωπαϊκής Πορείας της Ελλάδας: Απολογισμός και Προοπτικές».</w:t>
      </w:r>
      <w:r>
        <w:rPr>
          <w:rFonts w:ascii="Times New Roman" w:hAnsi="Times New Roman" w:cs="Times New Roman"/>
        </w:rPr>
        <w:t xml:space="preserve"> Στην εισήγηση που προηγήθηκε, σύμφωνα με τον Καθ. Κύριο</w:t>
      </w:r>
      <w:r w:rsidRPr="00762551">
        <w:rPr>
          <w:rFonts w:ascii="Times New Roman" w:hAnsi="Times New Roman" w:cs="Times New Roman"/>
        </w:rPr>
        <w:t xml:space="preserve"> </w:t>
      </w:r>
      <w:r>
        <w:rPr>
          <w:rFonts w:ascii="Times New Roman" w:hAnsi="Times New Roman" w:cs="Times New Roman"/>
        </w:rPr>
        <w:t>Φαραντούρη</w:t>
      </w:r>
      <w:r w:rsidRPr="00762551">
        <w:rPr>
          <w:rFonts w:ascii="Times New Roman" w:hAnsi="Times New Roman" w:cs="Times New Roman"/>
        </w:rPr>
        <w:t xml:space="preserve"> </w:t>
      </w:r>
      <w:r>
        <w:rPr>
          <w:rFonts w:ascii="Times New Roman" w:hAnsi="Times New Roman" w:cs="Times New Roman"/>
        </w:rPr>
        <w:t>οι</w:t>
      </w:r>
      <w:r w:rsidRPr="00762551">
        <w:rPr>
          <w:rFonts w:ascii="Times New Roman" w:hAnsi="Times New Roman" w:cs="Times New Roman"/>
        </w:rPr>
        <w:t xml:space="preserve"> </w:t>
      </w:r>
      <w:r>
        <w:rPr>
          <w:rFonts w:ascii="Times New Roman" w:hAnsi="Times New Roman" w:cs="Times New Roman"/>
        </w:rPr>
        <w:t>βασικοί</w:t>
      </w:r>
      <w:r w:rsidRPr="00762551">
        <w:rPr>
          <w:rFonts w:ascii="Times New Roman" w:hAnsi="Times New Roman" w:cs="Times New Roman"/>
        </w:rPr>
        <w:t xml:space="preserve"> </w:t>
      </w:r>
      <w:r>
        <w:rPr>
          <w:rFonts w:ascii="Times New Roman" w:hAnsi="Times New Roman" w:cs="Times New Roman"/>
        </w:rPr>
        <w:t>άξονες</w:t>
      </w:r>
      <w:r w:rsidRPr="00762551">
        <w:rPr>
          <w:rFonts w:ascii="Times New Roman" w:hAnsi="Times New Roman" w:cs="Times New Roman"/>
        </w:rPr>
        <w:t xml:space="preserve"> </w:t>
      </w:r>
      <w:r>
        <w:rPr>
          <w:rFonts w:ascii="Times New Roman" w:hAnsi="Times New Roman" w:cs="Times New Roman"/>
        </w:rPr>
        <w:t>της</w:t>
      </w:r>
      <w:r w:rsidRPr="00762551">
        <w:rPr>
          <w:rFonts w:ascii="Times New Roman" w:hAnsi="Times New Roman" w:cs="Times New Roman"/>
        </w:rPr>
        <w:t xml:space="preserve"> </w:t>
      </w:r>
      <w:r>
        <w:rPr>
          <w:rFonts w:ascii="Times New Roman" w:hAnsi="Times New Roman" w:cs="Times New Roman"/>
        </w:rPr>
        <w:t>εθνικής</w:t>
      </w:r>
      <w:r w:rsidRPr="00762551">
        <w:rPr>
          <w:rFonts w:ascii="Times New Roman" w:hAnsi="Times New Roman" w:cs="Times New Roman"/>
        </w:rPr>
        <w:t xml:space="preserve"> </w:t>
      </w:r>
      <w:r>
        <w:rPr>
          <w:rFonts w:ascii="Times New Roman" w:hAnsi="Times New Roman" w:cs="Times New Roman"/>
        </w:rPr>
        <w:t>ενεργειακής</w:t>
      </w:r>
      <w:r w:rsidRPr="00762551">
        <w:rPr>
          <w:rFonts w:ascii="Times New Roman" w:hAnsi="Times New Roman" w:cs="Times New Roman"/>
        </w:rPr>
        <w:t xml:space="preserve"> </w:t>
      </w:r>
      <w:r>
        <w:rPr>
          <w:rFonts w:ascii="Times New Roman" w:hAnsi="Times New Roman" w:cs="Times New Roman"/>
        </w:rPr>
        <w:t>πολιτικής θα πρέπει να</w:t>
      </w:r>
      <w:r w:rsidRPr="00762551">
        <w:rPr>
          <w:rFonts w:ascii="Times New Roman" w:hAnsi="Times New Roman" w:cs="Times New Roman"/>
        </w:rPr>
        <w:t xml:space="preserve"> </w:t>
      </w:r>
      <w:r>
        <w:rPr>
          <w:rFonts w:ascii="Times New Roman" w:hAnsi="Times New Roman" w:cs="Times New Roman"/>
        </w:rPr>
        <w:t>είναι: α) η ενσωμάτωση και εφαρμογή του κοινοτικού δι</w:t>
      </w:r>
      <w:r w:rsidR="009A7984">
        <w:rPr>
          <w:rFonts w:ascii="Times New Roman" w:hAnsi="Times New Roman" w:cs="Times New Roman"/>
        </w:rPr>
        <w:t>καίου στην ελληνική έννομη τάξη (ενεργειακή αποδοτικότητα και ανανεώσιμες πηγές ενέργειας),</w:t>
      </w:r>
      <w:r>
        <w:rPr>
          <w:rFonts w:ascii="Times New Roman" w:hAnsi="Times New Roman" w:cs="Times New Roman"/>
        </w:rPr>
        <w:t xml:space="preserve"> β) η διεθνοποίηση της ελληνικής ενεργειακής πολιτικής</w:t>
      </w:r>
      <w:r w:rsidR="009A7984">
        <w:rPr>
          <w:rFonts w:ascii="Times New Roman" w:hAnsi="Times New Roman" w:cs="Times New Roman"/>
        </w:rPr>
        <w:t xml:space="preserve"> (ανταγωνισμός)</w:t>
      </w:r>
      <w:r>
        <w:rPr>
          <w:rFonts w:ascii="Times New Roman" w:hAnsi="Times New Roman" w:cs="Times New Roman"/>
        </w:rPr>
        <w:t>, γ) η εκμετάλλευση του αερίο</w:t>
      </w:r>
      <w:r w:rsidR="009A7984">
        <w:rPr>
          <w:rFonts w:ascii="Times New Roman" w:hAnsi="Times New Roman" w:cs="Times New Roman"/>
        </w:rPr>
        <w:t xml:space="preserve">υ της Ανατολής, ήτοι κοιτάσματα </w:t>
      </w:r>
      <w:proofErr w:type="spellStart"/>
      <w:r w:rsidR="009A7984">
        <w:rPr>
          <w:rFonts w:ascii="Times New Roman" w:hAnsi="Times New Roman" w:cs="Times New Roman"/>
        </w:rPr>
        <w:t>Ταμάρ</w:t>
      </w:r>
      <w:proofErr w:type="spellEnd"/>
      <w:r w:rsidR="009A7984">
        <w:rPr>
          <w:rFonts w:ascii="Times New Roman" w:hAnsi="Times New Roman" w:cs="Times New Roman"/>
        </w:rPr>
        <w:t>-Λεβιάθαν (συνεργασία)</w:t>
      </w:r>
      <w:r>
        <w:rPr>
          <w:rFonts w:ascii="Times New Roman" w:hAnsi="Times New Roman" w:cs="Times New Roman"/>
        </w:rPr>
        <w:t xml:space="preserve">, και δ) η αξιοποίηση της γεωπολιτικής θέσης της Ελλάδας ως του κυριότερου </w:t>
      </w:r>
      <w:r>
        <w:rPr>
          <w:rFonts w:ascii="Times New Roman" w:hAnsi="Times New Roman" w:cs="Times New Roman"/>
          <w:i/>
        </w:rPr>
        <w:t>Νοτίου</w:t>
      </w:r>
      <w:r>
        <w:rPr>
          <w:rFonts w:ascii="Times New Roman" w:hAnsi="Times New Roman" w:cs="Times New Roman"/>
        </w:rPr>
        <w:t xml:space="preserve"> κόμβου διαφοροποίησης και διάχυσης πηγών και διόδων ενέργειας</w:t>
      </w:r>
      <w:r w:rsidR="009A7984">
        <w:rPr>
          <w:rFonts w:ascii="Times New Roman" w:hAnsi="Times New Roman" w:cs="Times New Roman"/>
        </w:rPr>
        <w:t xml:space="preserve"> (διασφάλιση ενεργειακού εφοδιασμού-σύνδεση δικτύων).</w:t>
      </w:r>
    </w:p>
  </w:footnote>
  <w:footnote w:id="129">
    <w:p w:rsidR="00762551" w:rsidRPr="00496F2E" w:rsidRDefault="00762551" w:rsidP="00496F2E">
      <w:pPr>
        <w:pStyle w:val="Heading5"/>
        <w:shd w:val="clear" w:color="auto" w:fill="FFFFFF"/>
        <w:spacing w:before="0" w:line="360" w:lineRule="auto"/>
        <w:jc w:val="both"/>
        <w:rPr>
          <w:rFonts w:ascii="Times New Roman" w:hAnsi="Times New Roman" w:cs="Times New Roman"/>
          <w:color w:val="333333"/>
          <w:sz w:val="20"/>
          <w:szCs w:val="20"/>
          <w:shd w:val="clear" w:color="auto" w:fill="FFFFFF"/>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 </w:t>
      </w:r>
      <w:r w:rsidRPr="00496F2E">
        <w:rPr>
          <w:rFonts w:ascii="Times New Roman" w:hAnsi="Times New Roman" w:cs="Times New Roman"/>
          <w:color w:val="333333"/>
          <w:sz w:val="20"/>
          <w:szCs w:val="20"/>
          <w:lang w:val="en-GB"/>
        </w:rPr>
        <w:t xml:space="preserve">P. </w:t>
      </w:r>
      <w:proofErr w:type="spellStart"/>
      <w:r w:rsidRPr="00496F2E">
        <w:rPr>
          <w:rFonts w:ascii="Times New Roman" w:hAnsi="Times New Roman" w:cs="Times New Roman"/>
          <w:color w:val="333333"/>
          <w:sz w:val="20"/>
          <w:szCs w:val="20"/>
          <w:lang w:val="en-GB"/>
        </w:rPr>
        <w:t>Capros</w:t>
      </w:r>
      <w:proofErr w:type="spellEnd"/>
      <w:r w:rsidRPr="00496F2E">
        <w:rPr>
          <w:rFonts w:ascii="Times New Roman" w:hAnsi="Times New Roman" w:cs="Times New Roman"/>
          <w:color w:val="333333"/>
          <w:sz w:val="20"/>
          <w:szCs w:val="20"/>
          <w:lang w:val="en-GB"/>
        </w:rPr>
        <w:t xml:space="preserve">, (2010), "Long term energy scenarios for Greece", </w:t>
      </w:r>
      <w:r w:rsidRPr="00496F2E">
        <w:rPr>
          <w:rFonts w:ascii="Times New Roman" w:hAnsi="Times New Roman" w:cs="Times New Roman"/>
          <w:i/>
          <w:color w:val="000000" w:themeColor="text1"/>
          <w:sz w:val="20"/>
          <w:szCs w:val="20"/>
          <w:bdr w:val="none" w:sz="0" w:space="0" w:color="auto" w:frame="1"/>
          <w:lang w:val="en-GB"/>
        </w:rPr>
        <w:t>Economics - Energy - Environment Modelling Laboratory Research and Policy Analysis</w:t>
      </w:r>
      <w:r w:rsidRPr="00496F2E">
        <w:rPr>
          <w:rFonts w:ascii="Times New Roman" w:hAnsi="Times New Roman" w:cs="Times New Roman"/>
          <w:color w:val="333333"/>
          <w:sz w:val="20"/>
          <w:szCs w:val="20"/>
          <w:shd w:val="clear" w:color="auto" w:fill="FFFFFF"/>
          <w:lang w:val="en-GB"/>
        </w:rPr>
        <w:t xml:space="preserve"> Presentation at the ENERTECH ’10 Conference,</w:t>
      </w:r>
      <w:r w:rsidRPr="00496F2E">
        <w:rPr>
          <w:rStyle w:val="Strong"/>
          <w:rFonts w:ascii="Times New Roman" w:hAnsi="Times New Roman" w:cs="Times New Roman"/>
          <w:color w:val="333333"/>
          <w:sz w:val="20"/>
          <w:szCs w:val="20"/>
          <w:bdr w:val="none" w:sz="0" w:space="0" w:color="auto" w:frame="1"/>
          <w:shd w:val="clear" w:color="auto" w:fill="FFFFFF"/>
          <w:lang w:val="en-GB"/>
        </w:rPr>
        <w:t> </w:t>
      </w:r>
      <w:r w:rsidRPr="00496F2E">
        <w:rPr>
          <w:rFonts w:ascii="Times New Roman" w:hAnsi="Times New Roman" w:cs="Times New Roman"/>
          <w:color w:val="333333"/>
          <w:sz w:val="20"/>
          <w:szCs w:val="20"/>
          <w:shd w:val="clear" w:color="auto" w:fill="FFFFFF"/>
          <w:lang w:val="en-GB"/>
        </w:rPr>
        <w:t xml:space="preserve">organised by </w:t>
      </w:r>
      <w:proofErr w:type="spellStart"/>
      <w:r w:rsidRPr="00496F2E">
        <w:rPr>
          <w:rFonts w:ascii="Times New Roman" w:hAnsi="Times New Roman" w:cs="Times New Roman"/>
          <w:color w:val="333333"/>
          <w:sz w:val="20"/>
          <w:szCs w:val="20"/>
          <w:shd w:val="clear" w:color="auto" w:fill="FFFFFF"/>
          <w:lang w:val="en-GB"/>
        </w:rPr>
        <w:t>Hellinic</w:t>
      </w:r>
      <w:proofErr w:type="spellEnd"/>
      <w:r w:rsidRPr="00496F2E">
        <w:rPr>
          <w:rFonts w:ascii="Times New Roman" w:hAnsi="Times New Roman" w:cs="Times New Roman"/>
          <w:color w:val="333333"/>
          <w:sz w:val="20"/>
          <w:szCs w:val="20"/>
          <w:shd w:val="clear" w:color="auto" w:fill="FFFFFF"/>
          <w:lang w:val="en-GB"/>
        </w:rPr>
        <w:t xml:space="preserve"> Public Power Corporation, Athens, October 22, 2010</w:t>
      </w:r>
      <w:r w:rsidRPr="00496F2E">
        <w:rPr>
          <w:rFonts w:ascii="Times New Roman" w:hAnsi="Times New Roman" w:cs="Times New Roman"/>
          <w:b/>
          <w:color w:val="000000" w:themeColor="text1"/>
          <w:sz w:val="20"/>
          <w:szCs w:val="20"/>
          <w:shd w:val="clear" w:color="auto" w:fill="FFFFFF"/>
          <w:lang w:val="en-GB"/>
        </w:rPr>
        <w:t xml:space="preserve">, </w:t>
      </w:r>
      <w:r w:rsidRPr="00496F2E">
        <w:rPr>
          <w:rFonts w:ascii="Times New Roman" w:hAnsi="Times New Roman" w:cs="Times New Roman"/>
          <w:color w:val="000000" w:themeColor="text1"/>
          <w:sz w:val="20"/>
          <w:szCs w:val="20"/>
          <w:shd w:val="clear" w:color="auto" w:fill="FFFFFF"/>
          <w:lang w:val="en-GB"/>
        </w:rPr>
        <w:t>available at:</w:t>
      </w:r>
      <w:r w:rsidRPr="00496F2E">
        <w:rPr>
          <w:rFonts w:ascii="Times New Roman" w:hAnsi="Times New Roman" w:cs="Times New Roman"/>
          <w:color w:val="333333"/>
          <w:sz w:val="20"/>
          <w:szCs w:val="20"/>
          <w:shd w:val="clear" w:color="auto" w:fill="FFFFFF"/>
          <w:lang w:val="en-GB"/>
        </w:rPr>
        <w:t xml:space="preserve"> </w:t>
      </w:r>
      <w:hyperlink r:id="rId115" w:history="1">
        <w:r w:rsidRPr="00496F2E">
          <w:rPr>
            <w:rStyle w:val="Hyperlink"/>
            <w:rFonts w:ascii="Times New Roman" w:hAnsi="Times New Roman" w:cs="Times New Roman"/>
            <w:sz w:val="20"/>
            <w:szCs w:val="20"/>
            <w:lang w:val="en-GB"/>
          </w:rPr>
          <w:t>http://www.e3mlab.ntua.gr/e3mlab/presentations/P.CAPROS.pdf</w:t>
        </w:r>
      </w:hyperlink>
    </w:p>
  </w:footnote>
  <w:footnote w:id="130">
    <w:p w:rsidR="00762551" w:rsidRPr="00496F2E" w:rsidRDefault="00762551" w:rsidP="00496F2E">
      <w:pPr>
        <w:spacing w:after="0" w:line="360" w:lineRule="auto"/>
        <w:jc w:val="both"/>
        <w:rPr>
          <w:rFonts w:ascii="Times New Roman" w:hAnsi="Times New Roman" w:cs="Times New Roman"/>
          <w:sz w:val="20"/>
          <w:szCs w:val="20"/>
          <w:lang w:val="en-GB"/>
        </w:rPr>
      </w:pPr>
      <w:r w:rsidRPr="00496F2E">
        <w:rPr>
          <w:rStyle w:val="FootnoteReference"/>
          <w:rFonts w:ascii="Times New Roman" w:hAnsi="Times New Roman" w:cs="Times New Roman"/>
          <w:color w:val="000000" w:themeColor="text1"/>
          <w:sz w:val="20"/>
          <w:szCs w:val="20"/>
        </w:rPr>
        <w:footnoteRef/>
      </w:r>
      <w:r w:rsidRPr="00496F2E">
        <w:rPr>
          <w:rFonts w:ascii="Times New Roman" w:hAnsi="Times New Roman" w:cs="Times New Roman"/>
          <w:color w:val="000000" w:themeColor="text1"/>
          <w:sz w:val="20"/>
          <w:szCs w:val="20"/>
          <w:lang w:val="en-GB"/>
        </w:rPr>
        <w:t xml:space="preserve"> </w:t>
      </w:r>
      <w:r w:rsidRPr="00496F2E">
        <w:rPr>
          <w:rFonts w:ascii="Times New Roman" w:hAnsi="Times New Roman" w:cs="Times New Roman"/>
          <w:color w:val="000000" w:themeColor="text1"/>
          <w:sz w:val="20"/>
          <w:szCs w:val="20"/>
          <w:lang w:eastAsia="ja-JP"/>
        </w:rPr>
        <w:t>Βλ</w:t>
      </w:r>
      <w:r w:rsidRPr="00496F2E">
        <w:rPr>
          <w:rFonts w:ascii="Times New Roman" w:hAnsi="Times New Roman" w:cs="Times New Roman"/>
          <w:color w:val="000000" w:themeColor="text1"/>
          <w:sz w:val="20"/>
          <w:szCs w:val="20"/>
          <w:lang w:val="en-GB" w:eastAsia="ja-JP"/>
        </w:rPr>
        <w:t xml:space="preserve">. </w:t>
      </w:r>
      <w:r w:rsidRPr="00496F2E">
        <w:rPr>
          <w:rFonts w:ascii="Times New Roman" w:hAnsi="Times New Roman" w:cs="Times New Roman"/>
          <w:color w:val="000000" w:themeColor="text1"/>
          <w:sz w:val="20"/>
          <w:szCs w:val="20"/>
          <w:lang w:eastAsia="ja-JP"/>
        </w:rPr>
        <w:t>Έκθεση</w:t>
      </w:r>
      <w:r w:rsidRPr="00496F2E">
        <w:rPr>
          <w:rFonts w:ascii="Times New Roman" w:hAnsi="Times New Roman" w:cs="Times New Roman"/>
          <w:color w:val="000000" w:themeColor="text1"/>
          <w:sz w:val="20"/>
          <w:szCs w:val="20"/>
          <w:lang w:val="en-GB" w:eastAsia="ja-JP"/>
        </w:rPr>
        <w:t xml:space="preserve"> </w:t>
      </w:r>
      <w:r w:rsidRPr="00496F2E">
        <w:rPr>
          <w:rFonts w:ascii="Times New Roman" w:hAnsi="Times New Roman" w:cs="Times New Roman"/>
          <w:color w:val="000000" w:themeColor="text1"/>
          <w:sz w:val="20"/>
          <w:szCs w:val="20"/>
          <w:lang w:eastAsia="ja-JP"/>
        </w:rPr>
        <w:t>της</w:t>
      </w:r>
      <w:r w:rsidRPr="00496F2E">
        <w:rPr>
          <w:rFonts w:ascii="Times New Roman" w:hAnsi="Times New Roman" w:cs="Times New Roman"/>
          <w:color w:val="000000" w:themeColor="text1"/>
          <w:sz w:val="20"/>
          <w:szCs w:val="20"/>
          <w:lang w:val="en-GB" w:eastAsia="ja-JP"/>
        </w:rPr>
        <w:t xml:space="preserve"> </w:t>
      </w:r>
      <w:r w:rsidRPr="00496F2E">
        <w:rPr>
          <w:rFonts w:ascii="Times New Roman" w:hAnsi="Times New Roman" w:cs="Times New Roman"/>
          <w:color w:val="000000" w:themeColor="text1"/>
          <w:sz w:val="20"/>
          <w:szCs w:val="20"/>
          <w:lang w:eastAsia="ja-JP"/>
        </w:rPr>
        <w:t>Ελληνικής</w:t>
      </w:r>
      <w:r w:rsidRPr="00496F2E">
        <w:rPr>
          <w:rFonts w:ascii="Times New Roman" w:hAnsi="Times New Roman" w:cs="Times New Roman"/>
          <w:color w:val="000000" w:themeColor="text1"/>
          <w:sz w:val="20"/>
          <w:szCs w:val="20"/>
          <w:lang w:val="en-GB" w:eastAsia="ja-JP"/>
        </w:rPr>
        <w:t xml:space="preserve"> </w:t>
      </w:r>
      <w:r w:rsidRPr="00496F2E">
        <w:rPr>
          <w:rFonts w:ascii="Times New Roman" w:hAnsi="Times New Roman" w:cs="Times New Roman"/>
          <w:color w:val="000000" w:themeColor="text1"/>
          <w:sz w:val="20"/>
          <w:szCs w:val="20"/>
          <w:lang w:eastAsia="ja-JP"/>
        </w:rPr>
        <w:t>Ρυθμιστικής</w:t>
      </w:r>
      <w:r w:rsidRPr="00496F2E">
        <w:rPr>
          <w:rFonts w:ascii="Times New Roman" w:hAnsi="Times New Roman" w:cs="Times New Roman"/>
          <w:color w:val="000000" w:themeColor="text1"/>
          <w:sz w:val="20"/>
          <w:szCs w:val="20"/>
          <w:lang w:val="en-GB" w:eastAsia="ja-JP"/>
        </w:rPr>
        <w:t xml:space="preserve"> </w:t>
      </w:r>
      <w:r w:rsidRPr="00496F2E">
        <w:rPr>
          <w:rFonts w:ascii="Times New Roman" w:hAnsi="Times New Roman" w:cs="Times New Roman"/>
          <w:color w:val="000000" w:themeColor="text1"/>
          <w:sz w:val="20"/>
          <w:szCs w:val="20"/>
          <w:lang w:eastAsia="ja-JP"/>
        </w:rPr>
        <w:t>Αρχής</w:t>
      </w:r>
      <w:r w:rsidRPr="00496F2E">
        <w:rPr>
          <w:rFonts w:ascii="Times New Roman" w:hAnsi="Times New Roman" w:cs="Times New Roman"/>
          <w:color w:val="000000" w:themeColor="text1"/>
          <w:sz w:val="20"/>
          <w:szCs w:val="20"/>
          <w:lang w:val="en-GB" w:eastAsia="ja-JP"/>
        </w:rPr>
        <w:t xml:space="preserve">: </w:t>
      </w:r>
      <w:r w:rsidRPr="00496F2E">
        <w:rPr>
          <w:rFonts w:ascii="Times New Roman" w:hAnsi="Times New Roman" w:cs="Times New Roman"/>
          <w:i/>
          <w:color w:val="000000" w:themeColor="text1"/>
          <w:sz w:val="20"/>
          <w:szCs w:val="20"/>
          <w:lang w:val="en-GB" w:eastAsia="ja-JP"/>
        </w:rPr>
        <w:t xml:space="preserve">2011 </w:t>
      </w:r>
      <w:r w:rsidRPr="00496F2E">
        <w:rPr>
          <w:rFonts w:ascii="Times New Roman" w:hAnsi="Times New Roman" w:cs="Times New Roman"/>
          <w:bCs/>
          <w:i/>
          <w:color w:val="000000" w:themeColor="text1"/>
          <w:sz w:val="20"/>
          <w:szCs w:val="20"/>
          <w:lang w:val="en-GB"/>
        </w:rPr>
        <w:t>National Report to the European Commission</w:t>
      </w:r>
      <w:r w:rsidRPr="00496F2E">
        <w:rPr>
          <w:rFonts w:ascii="Times New Roman" w:hAnsi="Times New Roman" w:cs="Times New Roman"/>
          <w:bCs/>
          <w:color w:val="000000" w:themeColor="text1"/>
          <w:sz w:val="20"/>
          <w:szCs w:val="20"/>
          <w:lang w:val="en-GB"/>
        </w:rPr>
        <w:t xml:space="preserve">, (Covering the period 01.01.2010 – 31.12.2010), Regulatory Authority for Energy (RAE), </w:t>
      </w:r>
      <w:r w:rsidRPr="00496F2E">
        <w:rPr>
          <w:rFonts w:ascii="Times New Roman" w:hAnsi="Times New Roman" w:cs="Times New Roman"/>
          <w:color w:val="000000" w:themeColor="text1"/>
          <w:sz w:val="20"/>
          <w:szCs w:val="20"/>
          <w:lang w:val="en-GB"/>
        </w:rPr>
        <w:t xml:space="preserve">Athens, October 2011, </w:t>
      </w:r>
      <w:r w:rsidRPr="00496F2E">
        <w:rPr>
          <w:rFonts w:ascii="Times New Roman" w:hAnsi="Times New Roman" w:cs="Times New Roman"/>
          <w:color w:val="000000" w:themeColor="text1"/>
          <w:sz w:val="20"/>
          <w:szCs w:val="20"/>
        </w:rPr>
        <w:t>διαθέσιμη</w:t>
      </w:r>
      <w:r w:rsidRPr="00496F2E">
        <w:rPr>
          <w:rFonts w:ascii="Times New Roman" w:hAnsi="Times New Roman" w:cs="Times New Roman"/>
          <w:color w:val="000000" w:themeColor="text1"/>
          <w:sz w:val="20"/>
          <w:szCs w:val="20"/>
          <w:lang w:val="en-GB"/>
        </w:rPr>
        <w:t xml:space="preserve"> </w:t>
      </w:r>
      <w:r w:rsidRPr="00496F2E">
        <w:rPr>
          <w:rFonts w:ascii="Times New Roman" w:hAnsi="Times New Roman" w:cs="Times New Roman"/>
          <w:color w:val="000000" w:themeColor="text1"/>
          <w:sz w:val="20"/>
          <w:szCs w:val="20"/>
        </w:rPr>
        <w:t>στο</w:t>
      </w:r>
      <w:r w:rsidRPr="00496F2E">
        <w:rPr>
          <w:rFonts w:ascii="Times New Roman" w:hAnsi="Times New Roman" w:cs="Times New Roman"/>
          <w:color w:val="000000" w:themeColor="text1"/>
          <w:sz w:val="20"/>
          <w:szCs w:val="20"/>
          <w:lang w:val="en-GB"/>
        </w:rPr>
        <w:t xml:space="preserve">: </w:t>
      </w:r>
      <w:hyperlink r:id="rId116" w:history="1">
        <w:r w:rsidRPr="00496F2E">
          <w:rPr>
            <w:rStyle w:val="Hyperlink"/>
            <w:rFonts w:ascii="Times New Roman" w:hAnsi="Times New Roman" w:cs="Times New Roman"/>
            <w:sz w:val="20"/>
            <w:szCs w:val="20"/>
            <w:lang w:val="en-GB"/>
          </w:rPr>
          <w:t>http://www.rae.gr/site/file/system/docs/misc1/20102011/16112011</w:t>
        </w:r>
      </w:hyperlink>
    </w:p>
    <w:p w:rsidR="00762551" w:rsidRPr="00496F2E" w:rsidRDefault="00762551" w:rsidP="00496F2E">
      <w:pPr>
        <w:pStyle w:val="Default"/>
        <w:spacing w:line="360" w:lineRule="auto"/>
        <w:jc w:val="both"/>
        <w:rPr>
          <w:rFonts w:ascii="Times New Roman" w:hAnsi="Times New Roman" w:cs="Times New Roman"/>
          <w:sz w:val="20"/>
          <w:szCs w:val="20"/>
          <w:lang w:val="en-GB"/>
        </w:rPr>
      </w:pPr>
      <w:r w:rsidRPr="00496F2E">
        <w:rPr>
          <w:rFonts w:ascii="Times New Roman" w:hAnsi="Times New Roman" w:cs="Times New Roman"/>
          <w:b/>
          <w:color w:val="000000" w:themeColor="text1"/>
          <w:sz w:val="20"/>
          <w:szCs w:val="20"/>
        </w:rPr>
        <w:t>και</w:t>
      </w:r>
      <w:r w:rsidRPr="00496F2E">
        <w:rPr>
          <w:rFonts w:ascii="Times New Roman" w:hAnsi="Times New Roman" w:cs="Times New Roman"/>
          <w:b/>
          <w:color w:val="000000" w:themeColor="text1"/>
          <w:sz w:val="20"/>
          <w:szCs w:val="20"/>
          <w:lang w:val="en-GB"/>
        </w:rPr>
        <w:t xml:space="preserve"> </w:t>
      </w:r>
      <w:r w:rsidRPr="00496F2E">
        <w:rPr>
          <w:rFonts w:ascii="Times New Roman" w:hAnsi="Times New Roman" w:cs="Times New Roman"/>
          <w:color w:val="000000" w:themeColor="text1"/>
          <w:sz w:val="20"/>
          <w:szCs w:val="20"/>
        </w:rPr>
        <w:t>κείμενο</w:t>
      </w:r>
      <w:r w:rsidRPr="00496F2E">
        <w:rPr>
          <w:rFonts w:ascii="Times New Roman" w:hAnsi="Times New Roman" w:cs="Times New Roman"/>
          <w:b/>
          <w:color w:val="000000" w:themeColor="text1"/>
          <w:sz w:val="20"/>
          <w:szCs w:val="20"/>
          <w:lang w:val="en-GB"/>
        </w:rPr>
        <w:t xml:space="preserve"> </w:t>
      </w:r>
      <w:r w:rsidRPr="00496F2E">
        <w:rPr>
          <w:rFonts w:ascii="Times New Roman" w:hAnsi="Times New Roman" w:cs="Times New Roman"/>
          <w:color w:val="000000" w:themeColor="text1"/>
          <w:sz w:val="20"/>
          <w:szCs w:val="20"/>
        </w:rPr>
        <w:t>ομιλίας</w:t>
      </w:r>
      <w:r w:rsidRPr="00496F2E">
        <w:rPr>
          <w:rFonts w:ascii="Times New Roman" w:hAnsi="Times New Roman" w:cs="Times New Roman"/>
          <w:color w:val="000000" w:themeColor="text1"/>
          <w:sz w:val="20"/>
          <w:szCs w:val="20"/>
          <w:lang w:val="en-GB"/>
        </w:rPr>
        <w:t xml:space="preserve"> </w:t>
      </w:r>
      <w:r w:rsidRPr="00496F2E">
        <w:rPr>
          <w:rFonts w:ascii="Times New Roman" w:hAnsi="Times New Roman" w:cs="Times New Roman"/>
          <w:color w:val="000000" w:themeColor="text1"/>
          <w:sz w:val="20"/>
          <w:szCs w:val="20"/>
        </w:rPr>
        <w:t>του</w:t>
      </w:r>
      <w:r w:rsidRPr="00496F2E">
        <w:rPr>
          <w:rFonts w:ascii="Times New Roman" w:hAnsi="Times New Roman" w:cs="Times New Roman"/>
          <w:color w:val="000000" w:themeColor="text1"/>
          <w:sz w:val="20"/>
          <w:szCs w:val="20"/>
          <w:lang w:val="en-GB"/>
        </w:rPr>
        <w:t xml:space="preserve"> </w:t>
      </w:r>
      <w:r w:rsidRPr="00496F2E">
        <w:rPr>
          <w:rFonts w:ascii="Times New Roman" w:hAnsi="Times New Roman" w:cs="Times New Roman"/>
          <w:color w:val="000000" w:themeColor="text1"/>
          <w:sz w:val="20"/>
          <w:szCs w:val="20"/>
        </w:rPr>
        <w:t>Γ</w:t>
      </w:r>
      <w:r w:rsidRPr="00496F2E">
        <w:rPr>
          <w:rFonts w:ascii="Times New Roman" w:hAnsi="Times New Roman" w:cs="Times New Roman"/>
          <w:color w:val="000000" w:themeColor="text1"/>
          <w:sz w:val="20"/>
          <w:szCs w:val="20"/>
          <w:lang w:val="en-GB"/>
        </w:rPr>
        <w:t xml:space="preserve">. </w:t>
      </w:r>
      <w:r w:rsidRPr="00496F2E">
        <w:rPr>
          <w:rFonts w:ascii="Times New Roman" w:hAnsi="Times New Roman" w:cs="Times New Roman"/>
          <w:color w:val="000000" w:themeColor="text1"/>
          <w:sz w:val="20"/>
          <w:szCs w:val="20"/>
        </w:rPr>
        <w:t>Μανιάτη</w:t>
      </w:r>
      <w:r w:rsidRPr="00496F2E">
        <w:rPr>
          <w:rFonts w:ascii="Times New Roman" w:hAnsi="Times New Roman" w:cs="Times New Roman"/>
          <w:color w:val="000000" w:themeColor="text1"/>
          <w:sz w:val="20"/>
          <w:szCs w:val="20"/>
          <w:lang w:val="en-GB"/>
        </w:rPr>
        <w:t xml:space="preserve"> </w:t>
      </w:r>
      <w:r w:rsidRPr="00496F2E">
        <w:rPr>
          <w:rFonts w:ascii="Times New Roman" w:hAnsi="Times New Roman" w:cs="Times New Roman"/>
          <w:color w:val="000000" w:themeColor="text1"/>
          <w:sz w:val="20"/>
          <w:szCs w:val="20"/>
        </w:rPr>
        <w:t>στο</w:t>
      </w:r>
      <w:r w:rsidRPr="00496F2E">
        <w:rPr>
          <w:rFonts w:ascii="Times New Roman" w:hAnsi="Times New Roman" w:cs="Times New Roman"/>
          <w:color w:val="000000" w:themeColor="text1"/>
          <w:sz w:val="20"/>
          <w:szCs w:val="20"/>
          <w:lang w:val="en-GB"/>
        </w:rPr>
        <w:t xml:space="preserve"> </w:t>
      </w:r>
      <w:r w:rsidRPr="00496F2E">
        <w:rPr>
          <w:rFonts w:ascii="Times New Roman" w:hAnsi="Times New Roman" w:cs="Times New Roman"/>
          <w:color w:val="000000" w:themeColor="text1"/>
          <w:sz w:val="20"/>
          <w:szCs w:val="20"/>
        </w:rPr>
        <w:t>Συνέδριο</w:t>
      </w:r>
      <w:r w:rsidRPr="00496F2E">
        <w:rPr>
          <w:rFonts w:ascii="Times New Roman" w:hAnsi="Times New Roman" w:cs="Times New Roman"/>
          <w:color w:val="000000" w:themeColor="text1"/>
          <w:sz w:val="20"/>
          <w:szCs w:val="20"/>
          <w:lang w:val="en-GB"/>
        </w:rPr>
        <w:t xml:space="preserve"> </w:t>
      </w:r>
      <w:r w:rsidRPr="00496F2E">
        <w:rPr>
          <w:rFonts w:ascii="Times New Roman" w:hAnsi="Times New Roman" w:cs="Times New Roman"/>
          <w:color w:val="000000" w:themeColor="text1"/>
          <w:sz w:val="20"/>
          <w:szCs w:val="20"/>
        </w:rPr>
        <w:t>του</w:t>
      </w:r>
      <w:r w:rsidRPr="00496F2E">
        <w:rPr>
          <w:rFonts w:ascii="Times New Roman" w:hAnsi="Times New Roman" w:cs="Times New Roman"/>
          <w:sz w:val="20"/>
          <w:szCs w:val="20"/>
          <w:lang w:val="en-GB"/>
        </w:rPr>
        <w:t xml:space="preserve"> </w:t>
      </w:r>
      <w:r w:rsidRPr="00496F2E">
        <w:rPr>
          <w:rFonts w:ascii="Times New Roman" w:hAnsi="Times New Roman" w:cs="Times New Roman"/>
          <w:bCs/>
          <w:sz w:val="20"/>
          <w:szCs w:val="20"/>
          <w:lang w:val="en-GB"/>
        </w:rPr>
        <w:t xml:space="preserve">ECONOMIST </w:t>
      </w:r>
      <w:r w:rsidRPr="00496F2E">
        <w:rPr>
          <w:rFonts w:ascii="Times New Roman" w:hAnsi="Times New Roman" w:cs="Times New Roman"/>
          <w:bCs/>
          <w:sz w:val="20"/>
          <w:szCs w:val="20"/>
        </w:rPr>
        <w:t>με</w:t>
      </w:r>
      <w:r w:rsidRPr="00496F2E">
        <w:rPr>
          <w:rFonts w:ascii="Times New Roman" w:hAnsi="Times New Roman" w:cs="Times New Roman"/>
          <w:bCs/>
          <w:sz w:val="20"/>
          <w:szCs w:val="20"/>
          <w:lang w:val="en-GB"/>
        </w:rPr>
        <w:t xml:space="preserve"> </w:t>
      </w:r>
      <w:r w:rsidRPr="00496F2E">
        <w:rPr>
          <w:rFonts w:ascii="Times New Roman" w:hAnsi="Times New Roman" w:cs="Times New Roman"/>
          <w:bCs/>
          <w:sz w:val="20"/>
          <w:szCs w:val="20"/>
        </w:rPr>
        <w:t>θέμα</w:t>
      </w:r>
      <w:r w:rsidRPr="00496F2E">
        <w:rPr>
          <w:rFonts w:ascii="Times New Roman" w:hAnsi="Times New Roman" w:cs="Times New Roman"/>
          <w:bCs/>
          <w:sz w:val="20"/>
          <w:szCs w:val="20"/>
          <w:lang w:val="en-GB"/>
        </w:rPr>
        <w:t xml:space="preserve">: Investment Energy Summit Greece, Cyprus, Israel - </w:t>
      </w:r>
      <w:r w:rsidRPr="00496F2E">
        <w:rPr>
          <w:rFonts w:ascii="Times New Roman" w:hAnsi="Times New Roman" w:cs="Times New Roman"/>
          <w:bCs/>
          <w:i/>
          <w:iCs/>
          <w:sz w:val="20"/>
          <w:szCs w:val="20"/>
          <w:lang w:val="en-GB"/>
        </w:rPr>
        <w:t xml:space="preserve">Re-designing the European energy map, </w:t>
      </w:r>
      <w:r w:rsidRPr="00496F2E">
        <w:rPr>
          <w:rFonts w:ascii="Times New Roman" w:hAnsi="Times New Roman" w:cs="Times New Roman"/>
          <w:bCs/>
          <w:iCs/>
          <w:sz w:val="20"/>
          <w:szCs w:val="20"/>
        </w:rPr>
        <w:t>Αθήνα</w:t>
      </w:r>
      <w:r w:rsidRPr="00496F2E">
        <w:rPr>
          <w:rFonts w:ascii="Times New Roman" w:hAnsi="Times New Roman" w:cs="Times New Roman"/>
          <w:bCs/>
          <w:iCs/>
          <w:sz w:val="20"/>
          <w:szCs w:val="20"/>
          <w:lang w:val="en-GB"/>
        </w:rPr>
        <w:t>,</w:t>
      </w:r>
      <w:r w:rsidRPr="00496F2E">
        <w:rPr>
          <w:rFonts w:ascii="Times New Roman" w:hAnsi="Times New Roman" w:cs="Times New Roman"/>
          <w:bCs/>
          <w:i/>
          <w:iCs/>
          <w:sz w:val="20"/>
          <w:szCs w:val="20"/>
          <w:lang w:val="en-GB"/>
        </w:rPr>
        <w:t xml:space="preserve"> </w:t>
      </w:r>
      <w:r w:rsidRPr="00496F2E">
        <w:rPr>
          <w:rFonts w:ascii="Times New Roman" w:hAnsi="Times New Roman" w:cs="Times New Roman"/>
          <w:sz w:val="20"/>
          <w:szCs w:val="20"/>
          <w:lang w:val="en-GB"/>
        </w:rPr>
        <w:t xml:space="preserve">28 </w:t>
      </w:r>
      <w:r w:rsidRPr="00496F2E">
        <w:rPr>
          <w:rFonts w:ascii="Times New Roman" w:hAnsi="Times New Roman" w:cs="Times New Roman"/>
          <w:sz w:val="20"/>
          <w:szCs w:val="20"/>
        </w:rPr>
        <w:t>ΜΑΡΤΙΟΥ</w:t>
      </w:r>
      <w:r w:rsidRPr="00496F2E">
        <w:rPr>
          <w:rFonts w:ascii="Times New Roman" w:hAnsi="Times New Roman" w:cs="Times New Roman"/>
          <w:sz w:val="20"/>
          <w:szCs w:val="20"/>
          <w:lang w:val="en-GB"/>
        </w:rPr>
        <w:t xml:space="preserve"> 2012, </w:t>
      </w:r>
      <w:r w:rsidRPr="00496F2E">
        <w:rPr>
          <w:rFonts w:ascii="Times New Roman" w:hAnsi="Times New Roman" w:cs="Times New Roman"/>
          <w:sz w:val="20"/>
          <w:szCs w:val="20"/>
        </w:rPr>
        <w:t>διαθέσιμο</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στο</w:t>
      </w:r>
      <w:r w:rsidRPr="00496F2E">
        <w:rPr>
          <w:rFonts w:ascii="Times New Roman" w:hAnsi="Times New Roman" w:cs="Times New Roman"/>
          <w:sz w:val="20"/>
          <w:szCs w:val="20"/>
          <w:lang w:val="en-GB"/>
        </w:rPr>
        <w:t xml:space="preserve">: </w:t>
      </w:r>
      <w:hyperlink r:id="rId117" w:history="1">
        <w:r w:rsidRPr="00496F2E">
          <w:rPr>
            <w:rStyle w:val="Hyperlink"/>
            <w:rFonts w:ascii="Times New Roman" w:hAnsi="Times New Roman" w:cs="Times New Roman"/>
            <w:sz w:val="20"/>
            <w:szCs w:val="20"/>
            <w:lang w:val="en-GB"/>
          </w:rPr>
          <w:t>http://www.hazliseconomist.com/uploads/speeches/Ivestment_Energy_2012/2nd%20day/MANIATHS_Eng.pdf</w:t>
        </w:r>
      </w:hyperlink>
    </w:p>
  </w:footnote>
  <w:footnote w:id="131">
    <w:p w:rsidR="00762551" w:rsidRPr="00496F2E" w:rsidRDefault="00762551" w:rsidP="00496F2E">
      <w:pPr>
        <w:spacing w:after="0" w:line="360" w:lineRule="auto"/>
        <w:jc w:val="both"/>
        <w:rPr>
          <w:rFonts w:ascii="Times New Roman" w:hAnsi="Times New Roman" w:cs="Times New Roman"/>
          <w:b/>
          <w:color w:val="000000" w:themeColor="text1"/>
          <w:sz w:val="20"/>
          <w:szCs w:val="20"/>
          <w:lang w:val="en-GB"/>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Βλ</w:t>
      </w:r>
      <w:r w:rsidRPr="00496F2E">
        <w:rPr>
          <w:rFonts w:ascii="Times New Roman" w:hAnsi="Times New Roman" w:cs="Times New Roman"/>
          <w:sz w:val="20"/>
          <w:szCs w:val="20"/>
          <w:lang w:val="en-GB"/>
        </w:rPr>
        <w:t xml:space="preserve">. </w:t>
      </w:r>
      <w:proofErr w:type="spellStart"/>
      <w:r w:rsidRPr="00496F2E">
        <w:rPr>
          <w:rFonts w:ascii="Times New Roman" w:hAnsi="Times New Roman" w:cs="Times New Roman"/>
          <w:color w:val="000000" w:themeColor="text1"/>
          <w:sz w:val="20"/>
          <w:szCs w:val="20"/>
          <w:lang w:val="en-GB"/>
        </w:rPr>
        <w:t>Glada</w:t>
      </w:r>
      <w:proofErr w:type="spellEnd"/>
      <w:r w:rsidRPr="00496F2E">
        <w:rPr>
          <w:rFonts w:ascii="Times New Roman" w:hAnsi="Times New Roman" w:cs="Times New Roman"/>
          <w:color w:val="000000" w:themeColor="text1"/>
          <w:sz w:val="20"/>
          <w:szCs w:val="20"/>
          <w:lang w:val="en-GB"/>
        </w:rPr>
        <w:t xml:space="preserve"> </w:t>
      </w:r>
      <w:proofErr w:type="spellStart"/>
      <w:r w:rsidRPr="00496F2E">
        <w:rPr>
          <w:rFonts w:ascii="Times New Roman" w:hAnsi="Times New Roman" w:cs="Times New Roman"/>
          <w:color w:val="000000" w:themeColor="text1"/>
          <w:sz w:val="20"/>
          <w:szCs w:val="20"/>
          <w:lang w:val="en-GB"/>
        </w:rPr>
        <w:t>Lahn</w:t>
      </w:r>
      <w:proofErr w:type="spellEnd"/>
      <w:r w:rsidRPr="00496F2E">
        <w:rPr>
          <w:rFonts w:ascii="Times New Roman" w:hAnsi="Times New Roman" w:cs="Times New Roman"/>
          <w:color w:val="000000" w:themeColor="text1"/>
          <w:sz w:val="20"/>
          <w:szCs w:val="20"/>
          <w:lang w:val="en-GB"/>
        </w:rPr>
        <w:t xml:space="preserve">, </w:t>
      </w:r>
      <w:proofErr w:type="spellStart"/>
      <w:r w:rsidRPr="00496F2E">
        <w:rPr>
          <w:rFonts w:ascii="Times New Roman" w:hAnsi="Times New Roman" w:cs="Times New Roman"/>
          <w:color w:val="000000" w:themeColor="text1"/>
          <w:sz w:val="20"/>
          <w:szCs w:val="20"/>
          <w:lang w:val="en-GB"/>
        </w:rPr>
        <w:t>Valérie</w:t>
      </w:r>
      <w:proofErr w:type="spellEnd"/>
      <w:r w:rsidRPr="00496F2E">
        <w:rPr>
          <w:rFonts w:ascii="Times New Roman" w:hAnsi="Times New Roman" w:cs="Times New Roman"/>
          <w:color w:val="000000" w:themeColor="text1"/>
          <w:sz w:val="20"/>
          <w:szCs w:val="20"/>
          <w:lang w:val="en-GB"/>
        </w:rPr>
        <w:t xml:space="preserve"> Marcel, John Mitchell, Keith Myers, Paul Stevens, “Good Governance of the National Petroleum Sector”, </w:t>
      </w:r>
      <w:r w:rsidRPr="00496F2E">
        <w:rPr>
          <w:rFonts w:ascii="Times New Roman" w:hAnsi="Times New Roman" w:cs="Times New Roman"/>
          <w:i/>
          <w:color w:val="000000" w:themeColor="text1"/>
          <w:sz w:val="20"/>
          <w:szCs w:val="20"/>
          <w:lang w:val="en-GB"/>
        </w:rPr>
        <w:t>The Royal Institute of International Affairs</w:t>
      </w:r>
      <w:r w:rsidRPr="00496F2E">
        <w:rPr>
          <w:rFonts w:ascii="Times New Roman" w:hAnsi="Times New Roman" w:cs="Times New Roman"/>
          <w:color w:val="000000" w:themeColor="text1"/>
          <w:sz w:val="20"/>
          <w:szCs w:val="20"/>
          <w:lang w:val="en-GB"/>
        </w:rPr>
        <w:t xml:space="preserve">, The Chatham House Document, First published March 2007, </w:t>
      </w:r>
      <w:r w:rsidRPr="00496F2E">
        <w:rPr>
          <w:rFonts w:ascii="Times New Roman" w:hAnsi="Times New Roman" w:cs="Times New Roman"/>
          <w:color w:val="000000" w:themeColor="text1"/>
          <w:sz w:val="20"/>
          <w:szCs w:val="20"/>
        </w:rPr>
        <w:t>διαθέσιμο</w:t>
      </w:r>
      <w:r w:rsidRPr="00496F2E">
        <w:rPr>
          <w:rFonts w:ascii="Times New Roman" w:hAnsi="Times New Roman" w:cs="Times New Roman"/>
          <w:color w:val="000000" w:themeColor="text1"/>
          <w:sz w:val="20"/>
          <w:szCs w:val="20"/>
          <w:lang w:val="en-GB"/>
        </w:rPr>
        <w:t xml:space="preserve"> </w:t>
      </w:r>
      <w:r w:rsidRPr="00496F2E">
        <w:rPr>
          <w:rFonts w:ascii="Times New Roman" w:hAnsi="Times New Roman" w:cs="Times New Roman"/>
          <w:color w:val="000000" w:themeColor="text1"/>
          <w:sz w:val="20"/>
          <w:szCs w:val="20"/>
        </w:rPr>
        <w:t>στο</w:t>
      </w:r>
      <w:r w:rsidRPr="00496F2E">
        <w:rPr>
          <w:rFonts w:ascii="Times New Roman" w:hAnsi="Times New Roman" w:cs="Times New Roman"/>
          <w:color w:val="000000" w:themeColor="text1"/>
          <w:sz w:val="20"/>
          <w:szCs w:val="20"/>
          <w:lang w:val="en-GB"/>
        </w:rPr>
        <w:t xml:space="preserve">: </w:t>
      </w:r>
      <w:hyperlink r:id="rId118" w:history="1">
        <w:r w:rsidRPr="00496F2E">
          <w:rPr>
            <w:rStyle w:val="Hyperlink"/>
            <w:rFonts w:ascii="Times New Roman" w:hAnsi="Times New Roman" w:cs="Times New Roman"/>
            <w:sz w:val="20"/>
            <w:szCs w:val="20"/>
            <w:lang w:val="en-GB"/>
          </w:rPr>
          <w:t>http://www.chathamhouse.org/sites/default/files/public/Research/Energy,%20Environment%20and%20Development/ggdoc0407.pdf</w:t>
        </w:r>
      </w:hyperlink>
      <w:r w:rsidRPr="00496F2E">
        <w:rPr>
          <w:rFonts w:ascii="Times New Roman" w:hAnsi="Times New Roman" w:cs="Times New Roman"/>
          <w:sz w:val="20"/>
          <w:szCs w:val="20"/>
          <w:lang w:val="en-GB"/>
        </w:rPr>
        <w:t xml:space="preserve"> </w:t>
      </w:r>
      <w:r w:rsidRPr="00496F2E">
        <w:rPr>
          <w:rFonts w:ascii="Times New Roman" w:hAnsi="Times New Roman" w:cs="Times New Roman"/>
          <w:b/>
          <w:sz w:val="20"/>
          <w:szCs w:val="20"/>
        </w:rPr>
        <w:t>και</w:t>
      </w:r>
      <w:r w:rsidRPr="00496F2E">
        <w:rPr>
          <w:rFonts w:ascii="Times New Roman" w:hAnsi="Times New Roman" w:cs="Times New Roman"/>
          <w:b/>
          <w:sz w:val="20"/>
          <w:szCs w:val="20"/>
          <w:lang w:val="en-GB"/>
        </w:rPr>
        <w:t xml:space="preserve"> </w:t>
      </w:r>
      <w:r w:rsidRPr="00496F2E">
        <w:rPr>
          <w:rFonts w:ascii="Times New Roman" w:hAnsi="Times New Roman" w:cs="Times New Roman"/>
          <w:sz w:val="20"/>
          <w:szCs w:val="20"/>
          <w:lang w:val="en-GB"/>
        </w:rPr>
        <w:t xml:space="preserve">Neil </w:t>
      </w:r>
      <w:proofErr w:type="spellStart"/>
      <w:r w:rsidRPr="00496F2E">
        <w:rPr>
          <w:rFonts w:ascii="Times New Roman" w:hAnsi="Times New Roman" w:cs="Times New Roman"/>
          <w:sz w:val="20"/>
          <w:szCs w:val="20"/>
          <w:lang w:val="en-GB"/>
        </w:rPr>
        <w:t>Gunningham</w:t>
      </w:r>
      <w:proofErr w:type="spellEnd"/>
      <w:r w:rsidRPr="00496F2E">
        <w:rPr>
          <w:rFonts w:ascii="Times New Roman" w:hAnsi="Times New Roman" w:cs="Times New Roman"/>
          <w:sz w:val="20"/>
          <w:szCs w:val="20"/>
          <w:lang w:val="en-GB"/>
        </w:rPr>
        <w:t xml:space="preserve">, “Confronting the Challenge of Energy Governance”, </w:t>
      </w:r>
      <w:r w:rsidRPr="00496F2E">
        <w:rPr>
          <w:rFonts w:ascii="Times New Roman" w:hAnsi="Times New Roman" w:cs="Times New Roman"/>
          <w:i/>
          <w:sz w:val="20"/>
          <w:szCs w:val="20"/>
          <w:lang w:val="en-GB"/>
        </w:rPr>
        <w:t>Transnational Environmental Law</w:t>
      </w:r>
      <w:r w:rsidRPr="00496F2E">
        <w:rPr>
          <w:rFonts w:ascii="Times New Roman" w:hAnsi="Times New Roman" w:cs="Times New Roman"/>
          <w:sz w:val="20"/>
          <w:szCs w:val="20"/>
          <w:lang w:val="en-GB"/>
        </w:rPr>
        <w:t xml:space="preserve">, Cambridge University Press, Vol. 1:1 (2012), pp. 119–135, (First published online 21 February 2012), </w:t>
      </w:r>
      <w:r w:rsidRPr="00496F2E">
        <w:rPr>
          <w:rFonts w:ascii="Times New Roman" w:hAnsi="Times New Roman" w:cs="Times New Roman"/>
          <w:sz w:val="20"/>
          <w:szCs w:val="20"/>
        </w:rPr>
        <w:t>διαθέσιμο</w:t>
      </w:r>
      <w:r w:rsidRPr="00496F2E">
        <w:rPr>
          <w:rFonts w:ascii="Times New Roman" w:hAnsi="Times New Roman" w:cs="Times New Roman"/>
          <w:sz w:val="20"/>
          <w:szCs w:val="20"/>
          <w:lang w:val="en-GB"/>
        </w:rPr>
        <w:t xml:space="preserve"> </w:t>
      </w:r>
      <w:r w:rsidRPr="00496F2E">
        <w:rPr>
          <w:rFonts w:ascii="Times New Roman" w:hAnsi="Times New Roman" w:cs="Times New Roman"/>
          <w:sz w:val="20"/>
          <w:szCs w:val="20"/>
        </w:rPr>
        <w:t>στο</w:t>
      </w:r>
      <w:r w:rsidRPr="00496F2E">
        <w:rPr>
          <w:rFonts w:ascii="Times New Roman" w:hAnsi="Times New Roman" w:cs="Times New Roman"/>
          <w:sz w:val="20"/>
          <w:szCs w:val="20"/>
          <w:lang w:val="en-GB"/>
        </w:rPr>
        <w:t xml:space="preserve">: </w:t>
      </w:r>
      <w:hyperlink r:id="rId119" w:history="1">
        <w:r w:rsidRPr="00496F2E">
          <w:rPr>
            <w:rStyle w:val="Hyperlink"/>
            <w:rFonts w:ascii="Times New Roman" w:hAnsi="Times New Roman" w:cs="Times New Roman"/>
            <w:sz w:val="20"/>
            <w:szCs w:val="20"/>
            <w:lang w:val="en-GB"/>
          </w:rPr>
          <w:t>http://journals.cambridge.org/download.php?file=%2FTEL%2FTEL1_01%2FS2047102511000124a.pdf&amp;code=060df40f8a1fb4e6892e95a86818a91c</w:t>
        </w:r>
      </w:hyperlink>
    </w:p>
  </w:footnote>
  <w:footnote w:id="132">
    <w:p w:rsidR="00762551" w:rsidRPr="00496F2E" w:rsidRDefault="00762551" w:rsidP="00496F2E">
      <w:pPr>
        <w:pStyle w:val="FootnoteText"/>
        <w:spacing w:line="360" w:lineRule="auto"/>
        <w:jc w:val="both"/>
        <w:rPr>
          <w:rFonts w:ascii="Times New Roman" w:hAnsi="Times New Roman" w:cs="Times New Roman"/>
        </w:rPr>
      </w:pPr>
      <w:r w:rsidRPr="00496F2E">
        <w:rPr>
          <w:rStyle w:val="FootnoteReference"/>
          <w:rFonts w:ascii="Times New Roman" w:hAnsi="Times New Roman" w:cs="Times New Roman"/>
        </w:rPr>
        <w:footnoteRef/>
      </w:r>
      <w:r w:rsidRPr="00496F2E">
        <w:rPr>
          <w:rFonts w:ascii="Times New Roman" w:hAnsi="Times New Roman" w:cs="Times New Roman"/>
        </w:rPr>
        <w:t xml:space="preserve"> Συνέντευξη Χρ. </w:t>
      </w:r>
      <w:proofErr w:type="spellStart"/>
      <w:r w:rsidRPr="00496F2E">
        <w:rPr>
          <w:rFonts w:ascii="Times New Roman" w:hAnsi="Times New Roman" w:cs="Times New Roman"/>
        </w:rPr>
        <w:t>Ροζάκη</w:t>
      </w:r>
      <w:proofErr w:type="spellEnd"/>
      <w:r w:rsidRPr="00496F2E">
        <w:rPr>
          <w:rFonts w:ascii="Times New Roman" w:hAnsi="Times New Roman" w:cs="Times New Roman"/>
        </w:rPr>
        <w:t xml:space="preserve"> με τίτλο «</w:t>
      </w:r>
      <w:r w:rsidRPr="00496F2E">
        <w:rPr>
          <w:rFonts w:ascii="Times New Roman" w:eastAsia="Times New Roman" w:hAnsi="Times New Roman" w:cs="Times New Roman"/>
          <w:color w:val="000000"/>
          <w:lang w:eastAsia="ja-JP"/>
        </w:rPr>
        <w:t xml:space="preserve">Έρευνες και χωρίς καθορισμό ΑΟΖ», Εφημερίδα </w:t>
      </w:r>
      <w:r w:rsidRPr="00496F2E">
        <w:rPr>
          <w:rFonts w:ascii="Times New Roman" w:eastAsia="Times New Roman" w:hAnsi="Times New Roman" w:cs="Times New Roman"/>
          <w:i/>
          <w:color w:val="000000"/>
          <w:lang w:eastAsia="ja-JP"/>
        </w:rPr>
        <w:t>Η Καθημερινή</w:t>
      </w:r>
      <w:r w:rsidRPr="00496F2E">
        <w:rPr>
          <w:rFonts w:ascii="Times New Roman" w:eastAsia="Times New Roman" w:hAnsi="Times New Roman" w:cs="Times New Roman"/>
          <w:color w:val="000000"/>
          <w:lang w:eastAsia="ja-JP"/>
        </w:rPr>
        <w:t xml:space="preserve">, 06 Φεβρουαρίου 2011, διαθέσιμη στο: </w:t>
      </w:r>
      <w:hyperlink r:id="rId120" w:history="1">
        <w:r w:rsidRPr="00496F2E">
          <w:rPr>
            <w:rStyle w:val="Hyperlink"/>
            <w:rFonts w:ascii="Times New Roman" w:hAnsi="Times New Roman" w:cs="Times New Roman"/>
          </w:rPr>
          <w:t>http://news.kathimerini.gr/4dcgi/_w_articles_politics_2_06/02/2011_431632</w:t>
        </w:r>
      </w:hyperlink>
    </w:p>
  </w:footnote>
  <w:footnote w:id="133">
    <w:p w:rsidR="00762551" w:rsidRPr="00496F2E" w:rsidRDefault="00762551" w:rsidP="00496F2E">
      <w:pPr>
        <w:pStyle w:val="Default"/>
        <w:spacing w:line="360" w:lineRule="auto"/>
        <w:jc w:val="both"/>
        <w:rPr>
          <w:rFonts w:ascii="Times New Roman" w:hAnsi="Times New Roman" w:cs="Times New Roman"/>
          <w:sz w:val="20"/>
          <w:szCs w:val="20"/>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Π.χ. πρόταση για την άμεση υιοθέτηση ενός </w:t>
      </w:r>
      <w:r w:rsidRPr="00496F2E">
        <w:rPr>
          <w:rFonts w:ascii="Times New Roman" w:hAnsi="Times New Roman" w:cs="Times New Roman"/>
          <w:i/>
          <w:sz w:val="20"/>
          <w:szCs w:val="20"/>
        </w:rPr>
        <w:t xml:space="preserve">Ολοκληρωμένου Συμφώνου Ενεργειακής και Περιβαλλοντικής Σταθερότητας και Ασφάλειας της </w:t>
      </w:r>
      <w:proofErr w:type="spellStart"/>
      <w:r w:rsidRPr="00496F2E">
        <w:rPr>
          <w:rFonts w:ascii="Times New Roman" w:hAnsi="Times New Roman" w:cs="Times New Roman"/>
          <w:i/>
          <w:sz w:val="20"/>
          <w:szCs w:val="20"/>
        </w:rPr>
        <w:t>Νοτιο</w:t>
      </w:r>
      <w:proofErr w:type="spellEnd"/>
      <w:r w:rsidRPr="00496F2E">
        <w:rPr>
          <w:rFonts w:ascii="Times New Roman" w:hAnsi="Times New Roman" w:cs="Times New Roman"/>
          <w:i/>
          <w:sz w:val="20"/>
          <w:szCs w:val="20"/>
        </w:rPr>
        <w:t>-ανατολικής Μεσογείου</w:t>
      </w:r>
      <w:r w:rsidRPr="00496F2E">
        <w:rPr>
          <w:rFonts w:ascii="Times New Roman" w:hAnsi="Times New Roman" w:cs="Times New Roman"/>
          <w:sz w:val="20"/>
          <w:szCs w:val="20"/>
        </w:rPr>
        <w:t xml:space="preserve"> στην εισήγηση του Καθηγητή Κου </w:t>
      </w:r>
      <w:proofErr w:type="spellStart"/>
      <w:r w:rsidRPr="00496F2E">
        <w:rPr>
          <w:rFonts w:ascii="Times New Roman" w:hAnsi="Times New Roman" w:cs="Times New Roman"/>
          <w:sz w:val="20"/>
          <w:szCs w:val="20"/>
        </w:rPr>
        <w:t>Τσάλτα</w:t>
      </w:r>
      <w:proofErr w:type="spellEnd"/>
      <w:r w:rsidRPr="00496F2E">
        <w:rPr>
          <w:rFonts w:ascii="Times New Roman" w:hAnsi="Times New Roman" w:cs="Times New Roman"/>
          <w:sz w:val="20"/>
          <w:szCs w:val="20"/>
        </w:rPr>
        <w:t xml:space="preserve"> Ι. στα πλαίσια του Συνεδρίου που συν-διοργάνωσαν το </w:t>
      </w:r>
      <w:r w:rsidRPr="00496F2E">
        <w:rPr>
          <w:rFonts w:ascii="Times New Roman" w:hAnsi="Times New Roman" w:cs="Times New Roman"/>
          <w:sz w:val="20"/>
          <w:szCs w:val="20"/>
          <w:shd w:val="clear" w:color="auto" w:fill="FAFAFA"/>
        </w:rPr>
        <w:t xml:space="preserve">Ευρωπαϊκό Κέντρο Περιβαλλοντικής Έρευνας &amp; Κατάρτισης του </w:t>
      </w:r>
      <w:proofErr w:type="spellStart"/>
      <w:r w:rsidRPr="00496F2E">
        <w:rPr>
          <w:rFonts w:ascii="Times New Roman" w:hAnsi="Times New Roman" w:cs="Times New Roman"/>
          <w:sz w:val="20"/>
          <w:szCs w:val="20"/>
          <w:shd w:val="clear" w:color="auto" w:fill="FAFAFA"/>
        </w:rPr>
        <w:t>Παντείου</w:t>
      </w:r>
      <w:proofErr w:type="spellEnd"/>
      <w:r w:rsidRPr="00496F2E">
        <w:rPr>
          <w:rFonts w:ascii="Times New Roman" w:hAnsi="Times New Roman" w:cs="Times New Roman"/>
          <w:sz w:val="20"/>
          <w:szCs w:val="20"/>
          <w:shd w:val="clear" w:color="auto" w:fill="FAFAFA"/>
        </w:rPr>
        <w:t xml:space="preserve"> Πανεπιστημίου</w:t>
      </w:r>
      <w:r w:rsidRPr="00496F2E">
        <w:rPr>
          <w:rFonts w:ascii="Times New Roman" w:hAnsi="Times New Roman" w:cs="Times New Roman"/>
          <w:sz w:val="20"/>
          <w:szCs w:val="20"/>
        </w:rPr>
        <w:t xml:space="preserve">, </w:t>
      </w:r>
      <w:r w:rsidRPr="00496F2E">
        <w:rPr>
          <w:rFonts w:ascii="Times New Roman" w:hAnsi="Times New Roman" w:cs="Times New Roman"/>
          <w:sz w:val="20"/>
          <w:szCs w:val="20"/>
          <w:shd w:val="clear" w:color="auto" w:fill="FAFAFA"/>
        </w:rPr>
        <w:t>το Ελληνικό Κέντρο Θαλασσίων Ερευνών</w:t>
      </w:r>
      <w:r w:rsidRPr="00496F2E">
        <w:rPr>
          <w:rFonts w:ascii="Times New Roman" w:hAnsi="Times New Roman" w:cs="Times New Roman"/>
          <w:sz w:val="20"/>
          <w:szCs w:val="20"/>
        </w:rPr>
        <w:t xml:space="preserve">, </w:t>
      </w:r>
      <w:r w:rsidRPr="00496F2E">
        <w:rPr>
          <w:rFonts w:ascii="Times New Roman" w:hAnsi="Times New Roman" w:cs="Times New Roman"/>
          <w:sz w:val="20"/>
          <w:szCs w:val="20"/>
          <w:shd w:val="clear" w:color="auto" w:fill="FAFAFA"/>
        </w:rPr>
        <w:t>η Ελληνική Εταιρία Διεθνούς Δικαίου &amp; Διεθνών Σχέσεων</w:t>
      </w:r>
      <w:r w:rsidRPr="00496F2E">
        <w:rPr>
          <w:rStyle w:val="apple-converted-space"/>
          <w:rFonts w:ascii="Times New Roman" w:hAnsi="Times New Roman" w:cs="Times New Roman"/>
          <w:sz w:val="20"/>
          <w:szCs w:val="20"/>
          <w:shd w:val="clear" w:color="auto" w:fill="FAFAFA"/>
        </w:rPr>
        <w:t> </w:t>
      </w:r>
      <w:r w:rsidRPr="00496F2E">
        <w:rPr>
          <w:rFonts w:ascii="Times New Roman" w:hAnsi="Times New Roman" w:cs="Times New Roman"/>
          <w:sz w:val="20"/>
          <w:szCs w:val="20"/>
          <w:shd w:val="clear" w:color="auto" w:fill="FAFAFA"/>
        </w:rPr>
        <w:t>και το Ινστιτούτο Αιγαίου για το Δίκαιο της Θάλασσας &amp; το Ναυτικό Δίκαιο,</w:t>
      </w:r>
      <w:r w:rsidRPr="00496F2E">
        <w:rPr>
          <w:rStyle w:val="apple-converted-space"/>
          <w:rFonts w:ascii="Times New Roman" w:hAnsi="Times New Roman" w:cs="Times New Roman"/>
          <w:sz w:val="20"/>
          <w:szCs w:val="20"/>
          <w:shd w:val="clear" w:color="auto" w:fill="FAFAFA"/>
        </w:rPr>
        <w:t> </w:t>
      </w:r>
      <w:r w:rsidRPr="00496F2E">
        <w:rPr>
          <w:rFonts w:ascii="Times New Roman" w:hAnsi="Times New Roman" w:cs="Times New Roman"/>
          <w:sz w:val="20"/>
          <w:szCs w:val="20"/>
        </w:rPr>
        <w:t xml:space="preserve"> με θέμα: </w:t>
      </w:r>
      <w:r w:rsidRPr="00496F2E">
        <w:rPr>
          <w:rFonts w:ascii="Times New Roman" w:hAnsi="Times New Roman" w:cs="Times New Roman"/>
          <w:color w:val="000000" w:themeColor="text1"/>
          <w:sz w:val="20"/>
          <w:szCs w:val="20"/>
        </w:rPr>
        <w:t>«Αιγαίο και ΝΑ Μεσόγειος: Σύγχρονες Προκλήσεις και Προοπτικές Εκμετάλλευσης Υποθαλάσσιων Ενεργειακών Φυσικών Πόρων»,</w:t>
      </w:r>
      <w:r w:rsidRPr="00496F2E">
        <w:rPr>
          <w:rFonts w:ascii="Times New Roman" w:hAnsi="Times New Roman" w:cs="Times New Roman"/>
          <w:color w:val="2A445A"/>
          <w:sz w:val="20"/>
          <w:szCs w:val="20"/>
        </w:rPr>
        <w:t xml:space="preserve"> </w:t>
      </w:r>
      <w:r w:rsidRPr="00496F2E">
        <w:rPr>
          <w:rFonts w:ascii="Times New Roman" w:hAnsi="Times New Roman" w:cs="Times New Roman"/>
          <w:color w:val="000000" w:themeColor="text1"/>
          <w:sz w:val="20"/>
          <w:szCs w:val="20"/>
        </w:rPr>
        <w:t xml:space="preserve">Αθήνα, 19-20 Νοε 2010. (Το πρόγραμμα του συνεδρίου είναι διαθέσιμο στο: </w:t>
      </w:r>
      <w:hyperlink r:id="rId121" w:history="1">
        <w:r w:rsidRPr="00496F2E">
          <w:rPr>
            <w:rStyle w:val="Hyperlink"/>
            <w:rFonts w:ascii="Times New Roman" w:hAnsi="Times New Roman" w:cs="Times New Roman"/>
            <w:sz w:val="20"/>
            <w:szCs w:val="20"/>
          </w:rPr>
          <w:t>http://www.certh.gr/7A38D7DB.el.aspx</w:t>
        </w:r>
      </w:hyperlink>
      <w:r w:rsidRPr="00496F2E">
        <w:rPr>
          <w:rFonts w:ascii="Times New Roman" w:hAnsi="Times New Roman" w:cs="Times New Roman"/>
          <w:sz w:val="20"/>
          <w:szCs w:val="20"/>
        </w:rPr>
        <w:t>)</w:t>
      </w:r>
    </w:p>
  </w:footnote>
  <w:footnote w:id="134">
    <w:p w:rsidR="00762551" w:rsidRPr="00EA125C" w:rsidRDefault="00762551" w:rsidP="00EA125C">
      <w:pPr>
        <w:pStyle w:val="Heading1"/>
        <w:shd w:val="clear" w:color="auto" w:fill="FFFFFF"/>
        <w:spacing w:before="0" w:beforeAutospacing="0" w:after="0" w:afterAutospacing="0" w:line="360" w:lineRule="auto"/>
        <w:jc w:val="both"/>
        <w:rPr>
          <w:b w:val="0"/>
          <w:color w:val="000000"/>
          <w:sz w:val="20"/>
          <w:szCs w:val="20"/>
          <w:lang w:eastAsia="zh-CN"/>
        </w:rPr>
      </w:pPr>
      <w:r w:rsidRPr="00EA125C">
        <w:rPr>
          <w:rStyle w:val="FootnoteReference"/>
          <w:b w:val="0"/>
          <w:sz w:val="20"/>
          <w:szCs w:val="20"/>
        </w:rPr>
        <w:footnoteRef/>
      </w:r>
      <w:r>
        <w:rPr>
          <w:b w:val="0"/>
          <w:sz w:val="20"/>
          <w:szCs w:val="20"/>
        </w:rPr>
        <w:t xml:space="preserve"> Βλ., παραπάνω </w:t>
      </w:r>
      <w:proofErr w:type="spellStart"/>
      <w:r>
        <w:rPr>
          <w:b w:val="0"/>
          <w:sz w:val="20"/>
          <w:szCs w:val="20"/>
        </w:rPr>
        <w:t>υποσ</w:t>
      </w:r>
      <w:proofErr w:type="spellEnd"/>
      <w:r>
        <w:rPr>
          <w:b w:val="0"/>
          <w:sz w:val="20"/>
          <w:szCs w:val="20"/>
        </w:rPr>
        <w:t xml:space="preserve">. 84, </w:t>
      </w:r>
      <w:r w:rsidRPr="00EA125C">
        <w:rPr>
          <w:rStyle w:val="Strong"/>
          <w:color w:val="000000"/>
          <w:sz w:val="20"/>
          <w:szCs w:val="20"/>
          <w:shd w:val="clear" w:color="auto" w:fill="FFFFFF"/>
        </w:rPr>
        <w:t xml:space="preserve">Μαρκεζίνης Β., </w:t>
      </w:r>
      <w:proofErr w:type="spellStart"/>
      <w:r w:rsidRPr="00EA125C">
        <w:rPr>
          <w:rStyle w:val="Strong"/>
          <w:color w:val="000000"/>
          <w:sz w:val="20"/>
          <w:szCs w:val="20"/>
          <w:shd w:val="clear" w:color="auto" w:fill="FFFFFF"/>
        </w:rPr>
        <w:t>Καρυώτης</w:t>
      </w:r>
      <w:proofErr w:type="spellEnd"/>
      <w:r w:rsidRPr="00EA125C">
        <w:rPr>
          <w:rStyle w:val="Strong"/>
          <w:color w:val="000000"/>
          <w:sz w:val="20"/>
          <w:szCs w:val="20"/>
          <w:shd w:val="clear" w:color="auto" w:fill="FFFFFF"/>
        </w:rPr>
        <w:t xml:space="preserve"> Θ.,</w:t>
      </w:r>
      <w:r w:rsidRPr="00EA125C">
        <w:rPr>
          <w:rStyle w:val="apple-converted-space"/>
          <w:b w:val="0"/>
          <w:color w:val="000000"/>
          <w:sz w:val="20"/>
          <w:szCs w:val="20"/>
          <w:shd w:val="clear" w:color="auto" w:fill="FFFFFF"/>
        </w:rPr>
        <w:t> «</w:t>
      </w:r>
      <w:r>
        <w:rPr>
          <w:b w:val="0"/>
          <w:color w:val="000000"/>
          <w:sz w:val="20"/>
          <w:szCs w:val="20"/>
          <w:lang w:eastAsia="zh-CN"/>
        </w:rPr>
        <w:t>Η τραγωδία του Καστελόριζου».</w:t>
      </w:r>
    </w:p>
  </w:footnote>
  <w:footnote w:id="135">
    <w:p w:rsidR="00762551" w:rsidRPr="00F56A5B" w:rsidRDefault="00762551" w:rsidP="00496F2E">
      <w:pPr>
        <w:spacing w:after="0" w:line="360" w:lineRule="auto"/>
        <w:jc w:val="both"/>
        <w:rPr>
          <w:rFonts w:ascii="Times New Roman" w:eastAsia="Times New Roman" w:hAnsi="Times New Roman" w:cs="Times New Roman"/>
          <w:sz w:val="20"/>
          <w:szCs w:val="20"/>
          <w:lang w:val="en-GB" w:eastAsia="ja-JP"/>
        </w:rPr>
      </w:pPr>
      <w:r w:rsidRPr="00496F2E">
        <w:rPr>
          <w:rStyle w:val="FootnoteReference"/>
          <w:rFonts w:ascii="Times New Roman" w:hAnsi="Times New Roman" w:cs="Times New Roman"/>
          <w:sz w:val="20"/>
          <w:szCs w:val="20"/>
        </w:rPr>
        <w:footnoteRef/>
      </w:r>
      <w:r w:rsidRPr="00496F2E">
        <w:rPr>
          <w:rFonts w:ascii="Times New Roman" w:hAnsi="Times New Roman" w:cs="Times New Roman"/>
          <w:sz w:val="20"/>
          <w:szCs w:val="20"/>
        </w:rPr>
        <w:t xml:space="preserve"> «Οι άνθρωποι δέχονται την αλλαγή μόνο όταν η ανάγκη τους υποχρεώνει, και αναγνωρίζουν την ανάγκη μόνο όταν βρίσκονται ενώπιον κρίσης» (Προσωπική μετάφραση). Η φράση ανήκει στον </w:t>
      </w:r>
      <w:r w:rsidRPr="00496F2E">
        <w:rPr>
          <w:rFonts w:ascii="Times New Roman" w:hAnsi="Times New Roman" w:cs="Times New Roman"/>
          <w:sz w:val="20"/>
          <w:szCs w:val="20"/>
          <w:lang w:val="en-GB"/>
        </w:rPr>
        <w:t>Jean</w:t>
      </w:r>
      <w:r w:rsidRPr="00496F2E">
        <w:rPr>
          <w:rFonts w:ascii="Times New Roman" w:hAnsi="Times New Roman" w:cs="Times New Roman"/>
          <w:sz w:val="20"/>
          <w:szCs w:val="20"/>
        </w:rPr>
        <w:t xml:space="preserve"> </w:t>
      </w:r>
      <w:r w:rsidRPr="00496F2E">
        <w:rPr>
          <w:rFonts w:ascii="Times New Roman" w:hAnsi="Times New Roman" w:cs="Times New Roman"/>
          <w:sz w:val="20"/>
          <w:szCs w:val="20"/>
          <w:lang w:val="en-GB"/>
        </w:rPr>
        <w:t>Monnet</w:t>
      </w:r>
      <w:r w:rsidRPr="00496F2E">
        <w:rPr>
          <w:rFonts w:ascii="Times New Roman" w:hAnsi="Times New Roman" w:cs="Times New Roman"/>
          <w:sz w:val="20"/>
          <w:szCs w:val="20"/>
        </w:rPr>
        <w:t xml:space="preserve"> και εδώ καταγράφεται, με αφορμή την ομιλία μέλους του Διεθνούς Νομισματικού Ταμείου σε συνέδριο που πραγματοποιήθηκε στις Βρυξέλλες · Βλ.</w:t>
      </w:r>
      <w:r w:rsidRPr="00496F2E">
        <w:rPr>
          <w:rFonts w:ascii="Times New Roman" w:eastAsia="Times New Roman" w:hAnsi="Times New Roman" w:cs="Times New Roman"/>
          <w:color w:val="505050"/>
          <w:sz w:val="20"/>
          <w:szCs w:val="20"/>
          <w:shd w:val="clear" w:color="auto" w:fill="FFFFFF"/>
          <w:lang w:eastAsia="ja-JP"/>
        </w:rPr>
        <w:t xml:space="preserve"> </w:t>
      </w:r>
      <w:proofErr w:type="spellStart"/>
      <w:r w:rsidRPr="00496F2E">
        <w:rPr>
          <w:rFonts w:ascii="Times New Roman" w:eastAsia="Times New Roman" w:hAnsi="Times New Roman" w:cs="Times New Roman"/>
          <w:color w:val="000000" w:themeColor="text1"/>
          <w:sz w:val="20"/>
          <w:szCs w:val="20"/>
          <w:shd w:val="clear" w:color="auto" w:fill="FFFFFF"/>
          <w:lang w:val="en-GB" w:eastAsia="ja-JP"/>
        </w:rPr>
        <w:t>Nemat</w:t>
      </w:r>
      <w:proofErr w:type="spellEnd"/>
      <w:r w:rsidRPr="00496F2E">
        <w:rPr>
          <w:rFonts w:ascii="Times New Roman" w:eastAsia="Times New Roman" w:hAnsi="Times New Roman" w:cs="Times New Roman"/>
          <w:color w:val="000000" w:themeColor="text1"/>
          <w:sz w:val="20"/>
          <w:szCs w:val="20"/>
          <w:shd w:val="clear" w:color="auto" w:fill="FFFFFF"/>
          <w:lang w:val="en-GB" w:eastAsia="ja-JP"/>
        </w:rPr>
        <w:t xml:space="preserve"> </w:t>
      </w:r>
      <w:proofErr w:type="spellStart"/>
      <w:r w:rsidRPr="00496F2E">
        <w:rPr>
          <w:rFonts w:ascii="Times New Roman" w:eastAsia="Times New Roman" w:hAnsi="Times New Roman" w:cs="Times New Roman"/>
          <w:color w:val="000000" w:themeColor="text1"/>
          <w:sz w:val="20"/>
          <w:szCs w:val="20"/>
          <w:shd w:val="clear" w:color="auto" w:fill="FFFFFF"/>
          <w:lang w:val="en-GB" w:eastAsia="ja-JP"/>
        </w:rPr>
        <w:t>Shafik</w:t>
      </w:r>
      <w:proofErr w:type="spellEnd"/>
      <w:r w:rsidRPr="00496F2E">
        <w:rPr>
          <w:rFonts w:ascii="Times New Roman" w:eastAsia="Times New Roman" w:hAnsi="Times New Roman" w:cs="Times New Roman"/>
          <w:color w:val="000000" w:themeColor="text1"/>
          <w:sz w:val="20"/>
          <w:szCs w:val="20"/>
          <w:shd w:val="clear" w:color="auto" w:fill="FFFFFF"/>
          <w:lang w:val="en-GB" w:eastAsia="ja-JP"/>
        </w:rPr>
        <w:t>, “</w:t>
      </w:r>
      <w:r w:rsidRPr="00496F2E">
        <w:rPr>
          <w:rFonts w:ascii="Times New Roman" w:eastAsia="Times New Roman" w:hAnsi="Times New Roman" w:cs="Times New Roman"/>
          <w:bCs/>
          <w:color w:val="000000" w:themeColor="text1"/>
          <w:kern w:val="36"/>
          <w:sz w:val="20"/>
          <w:szCs w:val="20"/>
          <w:lang w:val="en-GB" w:eastAsia="ja-JP"/>
        </w:rPr>
        <w:t>Reviving Growth in Europe</w:t>
      </w:r>
      <w:r w:rsidRPr="00496F2E">
        <w:rPr>
          <w:rFonts w:ascii="Times New Roman" w:eastAsia="Times New Roman" w:hAnsi="Times New Roman" w:cs="Times New Roman"/>
          <w:color w:val="000000" w:themeColor="text1"/>
          <w:sz w:val="20"/>
          <w:szCs w:val="20"/>
          <w:shd w:val="clear" w:color="auto" w:fill="FFFFFF"/>
          <w:lang w:val="en-GB" w:eastAsia="ja-JP"/>
        </w:rPr>
        <w:t xml:space="preserve">”, </w:t>
      </w:r>
      <w:r w:rsidRPr="00496F2E">
        <w:rPr>
          <w:rFonts w:ascii="Times New Roman" w:eastAsia="Times New Roman" w:hAnsi="Times New Roman" w:cs="Times New Roman"/>
          <w:i/>
          <w:color w:val="000000" w:themeColor="text1"/>
          <w:sz w:val="20"/>
          <w:szCs w:val="20"/>
          <w:shd w:val="clear" w:color="auto" w:fill="FFFFFF"/>
          <w:lang w:val="en-GB" w:eastAsia="ja-JP"/>
        </w:rPr>
        <w:t>International Monetary Fund</w:t>
      </w:r>
      <w:r w:rsidRPr="00496F2E">
        <w:rPr>
          <w:rFonts w:ascii="Times New Roman" w:eastAsia="Times New Roman" w:hAnsi="Times New Roman" w:cs="Times New Roman"/>
          <w:color w:val="000000" w:themeColor="text1"/>
          <w:sz w:val="20"/>
          <w:szCs w:val="20"/>
          <w:lang w:val="en-GB" w:eastAsia="ja-JP"/>
        </w:rPr>
        <w:t> </w:t>
      </w:r>
      <w:r w:rsidRPr="00496F2E">
        <w:rPr>
          <w:rFonts w:ascii="Times New Roman" w:eastAsia="Times New Roman" w:hAnsi="Times New Roman" w:cs="Times New Roman"/>
          <w:color w:val="000000" w:themeColor="text1"/>
          <w:sz w:val="20"/>
          <w:szCs w:val="20"/>
          <w:shd w:val="clear" w:color="auto" w:fill="FFFFFF"/>
          <w:lang w:val="en-GB" w:eastAsia="ja-JP"/>
        </w:rPr>
        <w:t xml:space="preserve">, Brussels Economic Forum, Brussels, May 31, 2012, </w:t>
      </w:r>
      <w:r w:rsidRPr="00496F2E">
        <w:rPr>
          <w:rFonts w:ascii="Times New Roman" w:eastAsia="Times New Roman" w:hAnsi="Times New Roman" w:cs="Times New Roman"/>
          <w:iCs/>
          <w:color w:val="000000" w:themeColor="text1"/>
          <w:sz w:val="20"/>
          <w:szCs w:val="20"/>
          <w:lang w:val="en-GB" w:eastAsia="ja-JP"/>
        </w:rPr>
        <w:t xml:space="preserve">(as prepared for delivery), </w:t>
      </w:r>
      <w:r w:rsidRPr="00496F2E">
        <w:rPr>
          <w:rFonts w:ascii="Times New Roman" w:hAnsi="Times New Roman" w:cs="Times New Roman"/>
          <w:iCs/>
          <w:color w:val="000000" w:themeColor="text1"/>
          <w:sz w:val="20"/>
          <w:szCs w:val="20"/>
          <w:lang w:eastAsia="ja-JP"/>
        </w:rPr>
        <w:t>διαθέσιμο</w:t>
      </w:r>
      <w:r w:rsidRPr="00496F2E">
        <w:rPr>
          <w:rFonts w:ascii="Times New Roman" w:hAnsi="Times New Roman" w:cs="Times New Roman"/>
          <w:iCs/>
          <w:color w:val="000000" w:themeColor="text1"/>
          <w:sz w:val="20"/>
          <w:szCs w:val="20"/>
          <w:lang w:val="en-GB" w:eastAsia="ja-JP"/>
        </w:rPr>
        <w:t xml:space="preserve"> </w:t>
      </w:r>
      <w:r w:rsidRPr="00496F2E">
        <w:rPr>
          <w:rFonts w:ascii="Times New Roman" w:hAnsi="Times New Roman" w:cs="Times New Roman"/>
          <w:iCs/>
          <w:color w:val="000000" w:themeColor="text1"/>
          <w:sz w:val="20"/>
          <w:szCs w:val="20"/>
          <w:lang w:eastAsia="ja-JP"/>
        </w:rPr>
        <w:t>στο</w:t>
      </w:r>
      <w:r w:rsidRPr="00496F2E">
        <w:rPr>
          <w:rFonts w:ascii="Times New Roman" w:hAnsi="Times New Roman" w:cs="Times New Roman"/>
          <w:iCs/>
          <w:color w:val="000000" w:themeColor="text1"/>
          <w:sz w:val="20"/>
          <w:szCs w:val="20"/>
          <w:lang w:val="en-GB" w:eastAsia="ja-JP"/>
        </w:rPr>
        <w:t>:</w:t>
      </w:r>
      <w:r w:rsidRPr="00496F2E">
        <w:rPr>
          <w:rFonts w:ascii="Times New Roman" w:hAnsi="Times New Roman" w:cs="Times New Roman"/>
          <w:iCs/>
          <w:color w:val="505050"/>
          <w:sz w:val="20"/>
          <w:szCs w:val="20"/>
          <w:lang w:val="en-GB" w:eastAsia="ja-JP"/>
        </w:rPr>
        <w:t xml:space="preserve"> </w:t>
      </w:r>
      <w:hyperlink r:id="rId122" w:history="1">
        <w:r w:rsidRPr="00496F2E">
          <w:rPr>
            <w:rStyle w:val="Hyperlink"/>
            <w:rFonts w:ascii="Times New Roman" w:hAnsi="Times New Roman" w:cs="Times New Roman"/>
            <w:sz w:val="20"/>
            <w:szCs w:val="20"/>
            <w:lang w:val="en-GB"/>
          </w:rPr>
          <w:t>http://www.imf.org/external/np/speeches/2012/053112.htm</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5D90"/>
    <w:multiLevelType w:val="hybridMultilevel"/>
    <w:tmpl w:val="8B8AD0A6"/>
    <w:lvl w:ilvl="0" w:tplc="AD6A6052">
      <w:start w:val="2011"/>
      <w:numFmt w:val="decimal"/>
      <w:lvlText w:val="%1"/>
      <w:lvlJc w:val="left"/>
      <w:pPr>
        <w:ind w:left="1320" w:hanging="9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78F36C0"/>
    <w:multiLevelType w:val="hybridMultilevel"/>
    <w:tmpl w:val="4FE20C46"/>
    <w:lvl w:ilvl="0" w:tplc="8DEC1D10">
      <w:start w:val="2011"/>
      <w:numFmt w:val="decimal"/>
      <w:lvlText w:val="%1"/>
      <w:lvlJc w:val="left"/>
      <w:pPr>
        <w:ind w:left="1320" w:hanging="9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BC46C99"/>
    <w:multiLevelType w:val="hybridMultilevel"/>
    <w:tmpl w:val="F532456E"/>
    <w:lvl w:ilvl="0" w:tplc="8B76CAE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4231615"/>
    <w:multiLevelType w:val="hybridMultilevel"/>
    <w:tmpl w:val="CE901670"/>
    <w:lvl w:ilvl="0" w:tplc="8B76CAE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3FA300F"/>
    <w:multiLevelType w:val="hybridMultilevel"/>
    <w:tmpl w:val="BBFE8E7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F2D5ABA"/>
    <w:multiLevelType w:val="hybridMultilevel"/>
    <w:tmpl w:val="AB3CBD9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46A72B6B"/>
    <w:multiLevelType w:val="hybridMultilevel"/>
    <w:tmpl w:val="BB9608C6"/>
    <w:lvl w:ilvl="0" w:tplc="0408000F">
      <w:start w:val="1"/>
      <w:numFmt w:val="decimal"/>
      <w:lvlText w:val="%1."/>
      <w:lvlJc w:val="left"/>
      <w:pPr>
        <w:ind w:left="2160" w:hanging="360"/>
      </w:p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7">
    <w:nsid w:val="65E36F67"/>
    <w:multiLevelType w:val="hybridMultilevel"/>
    <w:tmpl w:val="349E187C"/>
    <w:lvl w:ilvl="0" w:tplc="8B76CAE8">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7"/>
  </w:num>
  <w:num w:numId="2">
    <w:abstractNumId w:val="6"/>
  </w:num>
  <w:num w:numId="3">
    <w:abstractNumId w:val="5"/>
  </w:num>
  <w:num w:numId="4">
    <w:abstractNumId w:val="3"/>
  </w:num>
  <w:num w:numId="5">
    <w:abstractNumId w:val="2"/>
  </w:num>
  <w:num w:numId="6">
    <w:abstractNumId w:val="4"/>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8435A7"/>
    <w:rsid w:val="00001476"/>
    <w:rsid w:val="0000205C"/>
    <w:rsid w:val="00002CF5"/>
    <w:rsid w:val="00003549"/>
    <w:rsid w:val="00003C3E"/>
    <w:rsid w:val="00004B93"/>
    <w:rsid w:val="00012F01"/>
    <w:rsid w:val="000151EF"/>
    <w:rsid w:val="00021581"/>
    <w:rsid w:val="000303ED"/>
    <w:rsid w:val="000316AA"/>
    <w:rsid w:val="00033393"/>
    <w:rsid w:val="00034327"/>
    <w:rsid w:val="000345E0"/>
    <w:rsid w:val="00035300"/>
    <w:rsid w:val="00036379"/>
    <w:rsid w:val="00041270"/>
    <w:rsid w:val="00041B0A"/>
    <w:rsid w:val="00045DE1"/>
    <w:rsid w:val="00047A76"/>
    <w:rsid w:val="00051D94"/>
    <w:rsid w:val="00072665"/>
    <w:rsid w:val="00073F1E"/>
    <w:rsid w:val="000760B7"/>
    <w:rsid w:val="000779DB"/>
    <w:rsid w:val="00077CDF"/>
    <w:rsid w:val="00081529"/>
    <w:rsid w:val="00081619"/>
    <w:rsid w:val="00082F3F"/>
    <w:rsid w:val="000948C3"/>
    <w:rsid w:val="000A3123"/>
    <w:rsid w:val="000B24E9"/>
    <w:rsid w:val="000B4F68"/>
    <w:rsid w:val="000B5B80"/>
    <w:rsid w:val="000C1190"/>
    <w:rsid w:val="000C7ACB"/>
    <w:rsid w:val="000D404F"/>
    <w:rsid w:val="000D57E0"/>
    <w:rsid w:val="000D63D3"/>
    <w:rsid w:val="000E06E3"/>
    <w:rsid w:val="000E5169"/>
    <w:rsid w:val="000E7A40"/>
    <w:rsid w:val="000F0244"/>
    <w:rsid w:val="00105E77"/>
    <w:rsid w:val="0010699A"/>
    <w:rsid w:val="00106F0E"/>
    <w:rsid w:val="0011205D"/>
    <w:rsid w:val="00114F91"/>
    <w:rsid w:val="00115A00"/>
    <w:rsid w:val="00116613"/>
    <w:rsid w:val="0011754E"/>
    <w:rsid w:val="00121C22"/>
    <w:rsid w:val="00122CB8"/>
    <w:rsid w:val="00122E2D"/>
    <w:rsid w:val="00123020"/>
    <w:rsid w:val="001246EB"/>
    <w:rsid w:val="00125EC4"/>
    <w:rsid w:val="00127DD2"/>
    <w:rsid w:val="0013404C"/>
    <w:rsid w:val="00141F31"/>
    <w:rsid w:val="0014251F"/>
    <w:rsid w:val="00142AC1"/>
    <w:rsid w:val="00144910"/>
    <w:rsid w:val="00150274"/>
    <w:rsid w:val="00152212"/>
    <w:rsid w:val="00155C1E"/>
    <w:rsid w:val="001617EC"/>
    <w:rsid w:val="00167448"/>
    <w:rsid w:val="00167C05"/>
    <w:rsid w:val="00170AB1"/>
    <w:rsid w:val="001726AC"/>
    <w:rsid w:val="001735C2"/>
    <w:rsid w:val="00173A1C"/>
    <w:rsid w:val="001743E2"/>
    <w:rsid w:val="00174F48"/>
    <w:rsid w:val="00176F8B"/>
    <w:rsid w:val="00182E3C"/>
    <w:rsid w:val="00191E06"/>
    <w:rsid w:val="00193C17"/>
    <w:rsid w:val="001B0ACA"/>
    <w:rsid w:val="001B260E"/>
    <w:rsid w:val="001B2A09"/>
    <w:rsid w:val="001C064D"/>
    <w:rsid w:val="001C3CBE"/>
    <w:rsid w:val="001C46B4"/>
    <w:rsid w:val="001E01D9"/>
    <w:rsid w:val="001E0317"/>
    <w:rsid w:val="001E0E9C"/>
    <w:rsid w:val="001E11B1"/>
    <w:rsid w:val="001E13AF"/>
    <w:rsid w:val="001E1C18"/>
    <w:rsid w:val="001E4502"/>
    <w:rsid w:val="001F0E1D"/>
    <w:rsid w:val="00201685"/>
    <w:rsid w:val="002024D2"/>
    <w:rsid w:val="002035C0"/>
    <w:rsid w:val="00211429"/>
    <w:rsid w:val="00217F28"/>
    <w:rsid w:val="0022457F"/>
    <w:rsid w:val="00224852"/>
    <w:rsid w:val="00225C1A"/>
    <w:rsid w:val="00227070"/>
    <w:rsid w:val="00232FDE"/>
    <w:rsid w:val="002365B6"/>
    <w:rsid w:val="0024025F"/>
    <w:rsid w:val="00245789"/>
    <w:rsid w:val="00245A6A"/>
    <w:rsid w:val="0025025A"/>
    <w:rsid w:val="0025214A"/>
    <w:rsid w:val="00257009"/>
    <w:rsid w:val="002571D7"/>
    <w:rsid w:val="00257CCA"/>
    <w:rsid w:val="00263890"/>
    <w:rsid w:val="00265B27"/>
    <w:rsid w:val="002665B3"/>
    <w:rsid w:val="002707CD"/>
    <w:rsid w:val="002764A0"/>
    <w:rsid w:val="00277736"/>
    <w:rsid w:val="00280A57"/>
    <w:rsid w:val="00284786"/>
    <w:rsid w:val="00285BD3"/>
    <w:rsid w:val="00296D38"/>
    <w:rsid w:val="00297F4C"/>
    <w:rsid w:val="002A16F5"/>
    <w:rsid w:val="002A242C"/>
    <w:rsid w:val="002A444F"/>
    <w:rsid w:val="002A53DC"/>
    <w:rsid w:val="002A5468"/>
    <w:rsid w:val="002A5B9E"/>
    <w:rsid w:val="002A7554"/>
    <w:rsid w:val="002B07CA"/>
    <w:rsid w:val="002B170D"/>
    <w:rsid w:val="002B3499"/>
    <w:rsid w:val="002B4924"/>
    <w:rsid w:val="002B745D"/>
    <w:rsid w:val="002C0FCA"/>
    <w:rsid w:val="002C1057"/>
    <w:rsid w:val="002C203B"/>
    <w:rsid w:val="002D322C"/>
    <w:rsid w:val="002D589A"/>
    <w:rsid w:val="002E2F17"/>
    <w:rsid w:val="002E6E41"/>
    <w:rsid w:val="002F31BC"/>
    <w:rsid w:val="002F6E57"/>
    <w:rsid w:val="00303EC2"/>
    <w:rsid w:val="00305B4D"/>
    <w:rsid w:val="0031116B"/>
    <w:rsid w:val="0031163F"/>
    <w:rsid w:val="00315392"/>
    <w:rsid w:val="0031717F"/>
    <w:rsid w:val="00317F8D"/>
    <w:rsid w:val="0032252E"/>
    <w:rsid w:val="00322F17"/>
    <w:rsid w:val="003245FA"/>
    <w:rsid w:val="00324977"/>
    <w:rsid w:val="00324994"/>
    <w:rsid w:val="003252C0"/>
    <w:rsid w:val="00325FBD"/>
    <w:rsid w:val="0032747C"/>
    <w:rsid w:val="00335F29"/>
    <w:rsid w:val="00337F10"/>
    <w:rsid w:val="003404EC"/>
    <w:rsid w:val="00346AD9"/>
    <w:rsid w:val="003472F9"/>
    <w:rsid w:val="00347F62"/>
    <w:rsid w:val="00352E53"/>
    <w:rsid w:val="003540E7"/>
    <w:rsid w:val="00355290"/>
    <w:rsid w:val="003563CF"/>
    <w:rsid w:val="00356E73"/>
    <w:rsid w:val="00357036"/>
    <w:rsid w:val="00362E41"/>
    <w:rsid w:val="00363EFF"/>
    <w:rsid w:val="00365BA2"/>
    <w:rsid w:val="0037706D"/>
    <w:rsid w:val="003779AD"/>
    <w:rsid w:val="00377FC6"/>
    <w:rsid w:val="00380424"/>
    <w:rsid w:val="00380D11"/>
    <w:rsid w:val="0038487A"/>
    <w:rsid w:val="0038650D"/>
    <w:rsid w:val="00386E0B"/>
    <w:rsid w:val="003936ED"/>
    <w:rsid w:val="003A1627"/>
    <w:rsid w:val="003A342D"/>
    <w:rsid w:val="003B4E60"/>
    <w:rsid w:val="003B5522"/>
    <w:rsid w:val="003B55E6"/>
    <w:rsid w:val="003C4D43"/>
    <w:rsid w:val="003C54F0"/>
    <w:rsid w:val="003C57E7"/>
    <w:rsid w:val="003D12D7"/>
    <w:rsid w:val="003D3E7D"/>
    <w:rsid w:val="003D5F55"/>
    <w:rsid w:val="003D731D"/>
    <w:rsid w:val="003E3B05"/>
    <w:rsid w:val="003E6400"/>
    <w:rsid w:val="003F346C"/>
    <w:rsid w:val="003F5376"/>
    <w:rsid w:val="003F5561"/>
    <w:rsid w:val="00402031"/>
    <w:rsid w:val="00402F89"/>
    <w:rsid w:val="004066C2"/>
    <w:rsid w:val="00412489"/>
    <w:rsid w:val="0041773A"/>
    <w:rsid w:val="00420C99"/>
    <w:rsid w:val="00422C07"/>
    <w:rsid w:val="004233F0"/>
    <w:rsid w:val="00424055"/>
    <w:rsid w:val="004267A8"/>
    <w:rsid w:val="00427330"/>
    <w:rsid w:val="004277EC"/>
    <w:rsid w:val="004334C9"/>
    <w:rsid w:val="00433787"/>
    <w:rsid w:val="00434774"/>
    <w:rsid w:val="004376EE"/>
    <w:rsid w:val="0044004B"/>
    <w:rsid w:val="00441B71"/>
    <w:rsid w:val="00442D6C"/>
    <w:rsid w:val="00442E9C"/>
    <w:rsid w:val="00451284"/>
    <w:rsid w:val="00453CC1"/>
    <w:rsid w:val="0046032D"/>
    <w:rsid w:val="004647E2"/>
    <w:rsid w:val="00464DAB"/>
    <w:rsid w:val="00476735"/>
    <w:rsid w:val="004829F7"/>
    <w:rsid w:val="00483738"/>
    <w:rsid w:val="00485437"/>
    <w:rsid w:val="00486004"/>
    <w:rsid w:val="0048651D"/>
    <w:rsid w:val="00486951"/>
    <w:rsid w:val="00486AE0"/>
    <w:rsid w:val="00487CCF"/>
    <w:rsid w:val="0049114F"/>
    <w:rsid w:val="00493B9C"/>
    <w:rsid w:val="00496F2E"/>
    <w:rsid w:val="00497485"/>
    <w:rsid w:val="004A42D6"/>
    <w:rsid w:val="004A6812"/>
    <w:rsid w:val="004A7988"/>
    <w:rsid w:val="004B470F"/>
    <w:rsid w:val="004C3395"/>
    <w:rsid w:val="004C3663"/>
    <w:rsid w:val="004C3D18"/>
    <w:rsid w:val="004C3EB1"/>
    <w:rsid w:val="004C5A0C"/>
    <w:rsid w:val="004C6896"/>
    <w:rsid w:val="004C7692"/>
    <w:rsid w:val="004C76D0"/>
    <w:rsid w:val="004D2726"/>
    <w:rsid w:val="004D4FF5"/>
    <w:rsid w:val="004D7D3D"/>
    <w:rsid w:val="004E0187"/>
    <w:rsid w:val="004E0293"/>
    <w:rsid w:val="004E1087"/>
    <w:rsid w:val="004E2380"/>
    <w:rsid w:val="004E45C3"/>
    <w:rsid w:val="004E49B1"/>
    <w:rsid w:val="004E5917"/>
    <w:rsid w:val="004E74B6"/>
    <w:rsid w:val="004F0220"/>
    <w:rsid w:val="004F0826"/>
    <w:rsid w:val="004F4271"/>
    <w:rsid w:val="004F505A"/>
    <w:rsid w:val="004F62EC"/>
    <w:rsid w:val="00501962"/>
    <w:rsid w:val="00503DD2"/>
    <w:rsid w:val="00506644"/>
    <w:rsid w:val="00510B16"/>
    <w:rsid w:val="00513984"/>
    <w:rsid w:val="00514291"/>
    <w:rsid w:val="0052206A"/>
    <w:rsid w:val="005237E4"/>
    <w:rsid w:val="00530821"/>
    <w:rsid w:val="00537C43"/>
    <w:rsid w:val="00542B93"/>
    <w:rsid w:val="00543836"/>
    <w:rsid w:val="005469D1"/>
    <w:rsid w:val="005606E5"/>
    <w:rsid w:val="0056242E"/>
    <w:rsid w:val="00564E44"/>
    <w:rsid w:val="00566695"/>
    <w:rsid w:val="00567AB9"/>
    <w:rsid w:val="00570F15"/>
    <w:rsid w:val="005749F2"/>
    <w:rsid w:val="00575DD8"/>
    <w:rsid w:val="0057630C"/>
    <w:rsid w:val="0057747E"/>
    <w:rsid w:val="00577B07"/>
    <w:rsid w:val="00577DAE"/>
    <w:rsid w:val="0058377C"/>
    <w:rsid w:val="00584D55"/>
    <w:rsid w:val="00590112"/>
    <w:rsid w:val="005957AB"/>
    <w:rsid w:val="00595F8A"/>
    <w:rsid w:val="005A14FF"/>
    <w:rsid w:val="005A3EF3"/>
    <w:rsid w:val="005A6DA7"/>
    <w:rsid w:val="005B166E"/>
    <w:rsid w:val="005B17B3"/>
    <w:rsid w:val="005B48F0"/>
    <w:rsid w:val="005B6DDC"/>
    <w:rsid w:val="005C0129"/>
    <w:rsid w:val="005C2FAF"/>
    <w:rsid w:val="005C7BA4"/>
    <w:rsid w:val="005D0192"/>
    <w:rsid w:val="005D1FDF"/>
    <w:rsid w:val="005D251E"/>
    <w:rsid w:val="005D3835"/>
    <w:rsid w:val="005D558A"/>
    <w:rsid w:val="005F0AAA"/>
    <w:rsid w:val="005F1557"/>
    <w:rsid w:val="005F3080"/>
    <w:rsid w:val="005F421F"/>
    <w:rsid w:val="005F4E27"/>
    <w:rsid w:val="005F7C1D"/>
    <w:rsid w:val="00600890"/>
    <w:rsid w:val="00604BD0"/>
    <w:rsid w:val="006050BD"/>
    <w:rsid w:val="006051AE"/>
    <w:rsid w:val="00622A82"/>
    <w:rsid w:val="00632AAC"/>
    <w:rsid w:val="0063606A"/>
    <w:rsid w:val="00637A42"/>
    <w:rsid w:val="00643CF5"/>
    <w:rsid w:val="00644936"/>
    <w:rsid w:val="00644E43"/>
    <w:rsid w:val="00645B9F"/>
    <w:rsid w:val="00646696"/>
    <w:rsid w:val="00653A5A"/>
    <w:rsid w:val="00653F49"/>
    <w:rsid w:val="00654317"/>
    <w:rsid w:val="00657DAF"/>
    <w:rsid w:val="006632C5"/>
    <w:rsid w:val="00667D55"/>
    <w:rsid w:val="00670B66"/>
    <w:rsid w:val="00673CF8"/>
    <w:rsid w:val="00675802"/>
    <w:rsid w:val="006779B8"/>
    <w:rsid w:val="0068174E"/>
    <w:rsid w:val="0068619C"/>
    <w:rsid w:val="006939F9"/>
    <w:rsid w:val="006950F3"/>
    <w:rsid w:val="006965FE"/>
    <w:rsid w:val="00696A04"/>
    <w:rsid w:val="006979C9"/>
    <w:rsid w:val="006A0BE3"/>
    <w:rsid w:val="006A14BB"/>
    <w:rsid w:val="006A371C"/>
    <w:rsid w:val="006A73EA"/>
    <w:rsid w:val="006B0143"/>
    <w:rsid w:val="006B16E9"/>
    <w:rsid w:val="006B1773"/>
    <w:rsid w:val="006B3F5D"/>
    <w:rsid w:val="006B472E"/>
    <w:rsid w:val="006C426D"/>
    <w:rsid w:val="006D0B05"/>
    <w:rsid w:val="006D62B4"/>
    <w:rsid w:val="006E3B3A"/>
    <w:rsid w:val="006E67A3"/>
    <w:rsid w:val="006F1A33"/>
    <w:rsid w:val="006F3461"/>
    <w:rsid w:val="00700181"/>
    <w:rsid w:val="007024F9"/>
    <w:rsid w:val="0070642C"/>
    <w:rsid w:val="00706EFD"/>
    <w:rsid w:val="00707105"/>
    <w:rsid w:val="00711D52"/>
    <w:rsid w:val="00714B30"/>
    <w:rsid w:val="00714D6A"/>
    <w:rsid w:val="00715D28"/>
    <w:rsid w:val="00716BBF"/>
    <w:rsid w:val="00717519"/>
    <w:rsid w:val="00724D3F"/>
    <w:rsid w:val="0072532C"/>
    <w:rsid w:val="007312BC"/>
    <w:rsid w:val="007435EF"/>
    <w:rsid w:val="00745AE5"/>
    <w:rsid w:val="007517AB"/>
    <w:rsid w:val="007525F5"/>
    <w:rsid w:val="0075308A"/>
    <w:rsid w:val="00756F90"/>
    <w:rsid w:val="00760E03"/>
    <w:rsid w:val="00762551"/>
    <w:rsid w:val="007703BE"/>
    <w:rsid w:val="007756C8"/>
    <w:rsid w:val="00775F68"/>
    <w:rsid w:val="00777EE7"/>
    <w:rsid w:val="00782A41"/>
    <w:rsid w:val="0078489A"/>
    <w:rsid w:val="007865A3"/>
    <w:rsid w:val="00794AA1"/>
    <w:rsid w:val="0079710D"/>
    <w:rsid w:val="007A28DC"/>
    <w:rsid w:val="007A30C6"/>
    <w:rsid w:val="007A6088"/>
    <w:rsid w:val="007B3A05"/>
    <w:rsid w:val="007B441D"/>
    <w:rsid w:val="007B4C02"/>
    <w:rsid w:val="007C1829"/>
    <w:rsid w:val="007C58E0"/>
    <w:rsid w:val="007D1583"/>
    <w:rsid w:val="007D351D"/>
    <w:rsid w:val="007D5677"/>
    <w:rsid w:val="007E4961"/>
    <w:rsid w:val="007E623D"/>
    <w:rsid w:val="007F4ECD"/>
    <w:rsid w:val="007F6378"/>
    <w:rsid w:val="00800DAA"/>
    <w:rsid w:val="00802CA8"/>
    <w:rsid w:val="00805DA3"/>
    <w:rsid w:val="00807ED3"/>
    <w:rsid w:val="00812D43"/>
    <w:rsid w:val="00812F31"/>
    <w:rsid w:val="00817802"/>
    <w:rsid w:val="008207DF"/>
    <w:rsid w:val="00822321"/>
    <w:rsid w:val="008225BB"/>
    <w:rsid w:val="00823366"/>
    <w:rsid w:val="008233C6"/>
    <w:rsid w:val="0082563A"/>
    <w:rsid w:val="00825810"/>
    <w:rsid w:val="00834566"/>
    <w:rsid w:val="00834B77"/>
    <w:rsid w:val="00836019"/>
    <w:rsid w:val="008435A7"/>
    <w:rsid w:val="00846EEF"/>
    <w:rsid w:val="0085425F"/>
    <w:rsid w:val="008607CC"/>
    <w:rsid w:val="008610EE"/>
    <w:rsid w:val="00866846"/>
    <w:rsid w:val="00870AC1"/>
    <w:rsid w:val="00871F2E"/>
    <w:rsid w:val="0087386D"/>
    <w:rsid w:val="00884D80"/>
    <w:rsid w:val="0088596B"/>
    <w:rsid w:val="00890B17"/>
    <w:rsid w:val="008926EF"/>
    <w:rsid w:val="008A2E82"/>
    <w:rsid w:val="008A7593"/>
    <w:rsid w:val="008A788A"/>
    <w:rsid w:val="008A7E75"/>
    <w:rsid w:val="008B2E01"/>
    <w:rsid w:val="008B4D48"/>
    <w:rsid w:val="008B6DE4"/>
    <w:rsid w:val="008B7517"/>
    <w:rsid w:val="008C1D03"/>
    <w:rsid w:val="008C5D35"/>
    <w:rsid w:val="008D279D"/>
    <w:rsid w:val="008E58CE"/>
    <w:rsid w:val="008E633C"/>
    <w:rsid w:val="008F4C20"/>
    <w:rsid w:val="008F500A"/>
    <w:rsid w:val="008F7191"/>
    <w:rsid w:val="00902A48"/>
    <w:rsid w:val="0090472F"/>
    <w:rsid w:val="009055EA"/>
    <w:rsid w:val="009069ED"/>
    <w:rsid w:val="00910F64"/>
    <w:rsid w:val="00914968"/>
    <w:rsid w:val="009164FB"/>
    <w:rsid w:val="00921CCA"/>
    <w:rsid w:val="00934214"/>
    <w:rsid w:val="009373BA"/>
    <w:rsid w:val="00937E86"/>
    <w:rsid w:val="00941433"/>
    <w:rsid w:val="0094624E"/>
    <w:rsid w:val="00952064"/>
    <w:rsid w:val="00957601"/>
    <w:rsid w:val="00961516"/>
    <w:rsid w:val="00970FCD"/>
    <w:rsid w:val="00971666"/>
    <w:rsid w:val="00973D6E"/>
    <w:rsid w:val="00974792"/>
    <w:rsid w:val="00974921"/>
    <w:rsid w:val="00982637"/>
    <w:rsid w:val="00983BCE"/>
    <w:rsid w:val="00984FB5"/>
    <w:rsid w:val="0099263C"/>
    <w:rsid w:val="00993B58"/>
    <w:rsid w:val="009A7984"/>
    <w:rsid w:val="009C4898"/>
    <w:rsid w:val="009C6A01"/>
    <w:rsid w:val="009D51FE"/>
    <w:rsid w:val="009E2B4D"/>
    <w:rsid w:val="009E54AA"/>
    <w:rsid w:val="009F18E5"/>
    <w:rsid w:val="009F223D"/>
    <w:rsid w:val="009F505F"/>
    <w:rsid w:val="00A03CB8"/>
    <w:rsid w:val="00A1137F"/>
    <w:rsid w:val="00A1381D"/>
    <w:rsid w:val="00A17A4D"/>
    <w:rsid w:val="00A17DEA"/>
    <w:rsid w:val="00A220ED"/>
    <w:rsid w:val="00A32BA1"/>
    <w:rsid w:val="00A36972"/>
    <w:rsid w:val="00A41D89"/>
    <w:rsid w:val="00A42669"/>
    <w:rsid w:val="00A43058"/>
    <w:rsid w:val="00A4455D"/>
    <w:rsid w:val="00A534B0"/>
    <w:rsid w:val="00A71CA7"/>
    <w:rsid w:val="00A72682"/>
    <w:rsid w:val="00A73769"/>
    <w:rsid w:val="00A75519"/>
    <w:rsid w:val="00A82F7F"/>
    <w:rsid w:val="00A851ED"/>
    <w:rsid w:val="00A85655"/>
    <w:rsid w:val="00A91FD8"/>
    <w:rsid w:val="00A928B6"/>
    <w:rsid w:val="00A953DD"/>
    <w:rsid w:val="00A9540E"/>
    <w:rsid w:val="00A96D4A"/>
    <w:rsid w:val="00A9704A"/>
    <w:rsid w:val="00AA0A4B"/>
    <w:rsid w:val="00AA1521"/>
    <w:rsid w:val="00AA2093"/>
    <w:rsid w:val="00AA24F5"/>
    <w:rsid w:val="00AB5F48"/>
    <w:rsid w:val="00AB6503"/>
    <w:rsid w:val="00AC0CF9"/>
    <w:rsid w:val="00AC4745"/>
    <w:rsid w:val="00AC63C5"/>
    <w:rsid w:val="00AC741F"/>
    <w:rsid w:val="00AC7B4F"/>
    <w:rsid w:val="00AD3F88"/>
    <w:rsid w:val="00AD6709"/>
    <w:rsid w:val="00AD6E1F"/>
    <w:rsid w:val="00AE441F"/>
    <w:rsid w:val="00AE7A00"/>
    <w:rsid w:val="00AF4BE2"/>
    <w:rsid w:val="00B018B7"/>
    <w:rsid w:val="00B03AB0"/>
    <w:rsid w:val="00B14BCB"/>
    <w:rsid w:val="00B17272"/>
    <w:rsid w:val="00B204D8"/>
    <w:rsid w:val="00B23E90"/>
    <w:rsid w:val="00B25DE8"/>
    <w:rsid w:val="00B2751B"/>
    <w:rsid w:val="00B324F3"/>
    <w:rsid w:val="00B33A29"/>
    <w:rsid w:val="00B348A4"/>
    <w:rsid w:val="00B435C4"/>
    <w:rsid w:val="00B45C09"/>
    <w:rsid w:val="00B5397B"/>
    <w:rsid w:val="00B555CF"/>
    <w:rsid w:val="00B66C6E"/>
    <w:rsid w:val="00B67316"/>
    <w:rsid w:val="00B75C01"/>
    <w:rsid w:val="00B7698B"/>
    <w:rsid w:val="00B77EC0"/>
    <w:rsid w:val="00B82B6B"/>
    <w:rsid w:val="00B8324C"/>
    <w:rsid w:val="00B85BAD"/>
    <w:rsid w:val="00B86E01"/>
    <w:rsid w:val="00B940A0"/>
    <w:rsid w:val="00B94122"/>
    <w:rsid w:val="00B97557"/>
    <w:rsid w:val="00BA1664"/>
    <w:rsid w:val="00BA1DA9"/>
    <w:rsid w:val="00BA5641"/>
    <w:rsid w:val="00BB2B44"/>
    <w:rsid w:val="00BB40BB"/>
    <w:rsid w:val="00BC1CDF"/>
    <w:rsid w:val="00BC28D6"/>
    <w:rsid w:val="00BC33F9"/>
    <w:rsid w:val="00BC5685"/>
    <w:rsid w:val="00BC7782"/>
    <w:rsid w:val="00BD5DFC"/>
    <w:rsid w:val="00BD7876"/>
    <w:rsid w:val="00BE03F7"/>
    <w:rsid w:val="00BE046D"/>
    <w:rsid w:val="00BE0597"/>
    <w:rsid w:val="00BE3C64"/>
    <w:rsid w:val="00BF0EC4"/>
    <w:rsid w:val="00C0119E"/>
    <w:rsid w:val="00C01244"/>
    <w:rsid w:val="00C02067"/>
    <w:rsid w:val="00C03B85"/>
    <w:rsid w:val="00C06E85"/>
    <w:rsid w:val="00C07D4B"/>
    <w:rsid w:val="00C10FBC"/>
    <w:rsid w:val="00C114F9"/>
    <w:rsid w:val="00C140C8"/>
    <w:rsid w:val="00C146D5"/>
    <w:rsid w:val="00C14AD0"/>
    <w:rsid w:val="00C15324"/>
    <w:rsid w:val="00C25669"/>
    <w:rsid w:val="00C2669D"/>
    <w:rsid w:val="00C30639"/>
    <w:rsid w:val="00C334C4"/>
    <w:rsid w:val="00C34FDE"/>
    <w:rsid w:val="00C429B0"/>
    <w:rsid w:val="00C46D80"/>
    <w:rsid w:val="00C46D8F"/>
    <w:rsid w:val="00C4717E"/>
    <w:rsid w:val="00C52FF9"/>
    <w:rsid w:val="00C5344C"/>
    <w:rsid w:val="00C57584"/>
    <w:rsid w:val="00C57B88"/>
    <w:rsid w:val="00C63D35"/>
    <w:rsid w:val="00C723CE"/>
    <w:rsid w:val="00C765B4"/>
    <w:rsid w:val="00C87FBA"/>
    <w:rsid w:val="00C9171A"/>
    <w:rsid w:val="00C91CA9"/>
    <w:rsid w:val="00C92538"/>
    <w:rsid w:val="00C945B4"/>
    <w:rsid w:val="00C948C3"/>
    <w:rsid w:val="00C9695C"/>
    <w:rsid w:val="00C96C51"/>
    <w:rsid w:val="00CA2BDC"/>
    <w:rsid w:val="00CB4063"/>
    <w:rsid w:val="00CB4CBE"/>
    <w:rsid w:val="00CD004B"/>
    <w:rsid w:val="00CD2961"/>
    <w:rsid w:val="00CD3203"/>
    <w:rsid w:val="00CD3546"/>
    <w:rsid w:val="00CE498A"/>
    <w:rsid w:val="00CE61F5"/>
    <w:rsid w:val="00CF6DBB"/>
    <w:rsid w:val="00CF76E7"/>
    <w:rsid w:val="00CF7854"/>
    <w:rsid w:val="00D03359"/>
    <w:rsid w:val="00D03A06"/>
    <w:rsid w:val="00D10CDE"/>
    <w:rsid w:val="00D1144D"/>
    <w:rsid w:val="00D1571B"/>
    <w:rsid w:val="00D16145"/>
    <w:rsid w:val="00D20108"/>
    <w:rsid w:val="00D20F03"/>
    <w:rsid w:val="00D22A48"/>
    <w:rsid w:val="00D25801"/>
    <w:rsid w:val="00D33C00"/>
    <w:rsid w:val="00D3481D"/>
    <w:rsid w:val="00D3784B"/>
    <w:rsid w:val="00D378B7"/>
    <w:rsid w:val="00D46647"/>
    <w:rsid w:val="00D469E8"/>
    <w:rsid w:val="00D4705F"/>
    <w:rsid w:val="00D53AC5"/>
    <w:rsid w:val="00D5694C"/>
    <w:rsid w:val="00D5709E"/>
    <w:rsid w:val="00D60F94"/>
    <w:rsid w:val="00D64FF8"/>
    <w:rsid w:val="00D7694C"/>
    <w:rsid w:val="00D76BA1"/>
    <w:rsid w:val="00D84768"/>
    <w:rsid w:val="00D93AC7"/>
    <w:rsid w:val="00D96110"/>
    <w:rsid w:val="00D9729C"/>
    <w:rsid w:val="00D9744E"/>
    <w:rsid w:val="00DB2CF4"/>
    <w:rsid w:val="00DB474A"/>
    <w:rsid w:val="00DB58D1"/>
    <w:rsid w:val="00DB7767"/>
    <w:rsid w:val="00DC203E"/>
    <w:rsid w:val="00DC214B"/>
    <w:rsid w:val="00DC4A4A"/>
    <w:rsid w:val="00DC576A"/>
    <w:rsid w:val="00DD356A"/>
    <w:rsid w:val="00DD5DF6"/>
    <w:rsid w:val="00DE0BBC"/>
    <w:rsid w:val="00DE62A9"/>
    <w:rsid w:val="00DF2138"/>
    <w:rsid w:val="00DF70DC"/>
    <w:rsid w:val="00E01E2D"/>
    <w:rsid w:val="00E03215"/>
    <w:rsid w:val="00E03E06"/>
    <w:rsid w:val="00E115C7"/>
    <w:rsid w:val="00E11A6F"/>
    <w:rsid w:val="00E12691"/>
    <w:rsid w:val="00E130D3"/>
    <w:rsid w:val="00E14FC2"/>
    <w:rsid w:val="00E21E2C"/>
    <w:rsid w:val="00E23385"/>
    <w:rsid w:val="00E240C2"/>
    <w:rsid w:val="00E25726"/>
    <w:rsid w:val="00E26FC5"/>
    <w:rsid w:val="00E2764A"/>
    <w:rsid w:val="00E31917"/>
    <w:rsid w:val="00E325AD"/>
    <w:rsid w:val="00E33C2D"/>
    <w:rsid w:val="00E46CD9"/>
    <w:rsid w:val="00E547A9"/>
    <w:rsid w:val="00E56AE6"/>
    <w:rsid w:val="00E62718"/>
    <w:rsid w:val="00E62ECC"/>
    <w:rsid w:val="00E70BAE"/>
    <w:rsid w:val="00E73A69"/>
    <w:rsid w:val="00E758E8"/>
    <w:rsid w:val="00E859A1"/>
    <w:rsid w:val="00E91EE4"/>
    <w:rsid w:val="00E95AF9"/>
    <w:rsid w:val="00E9706C"/>
    <w:rsid w:val="00E97816"/>
    <w:rsid w:val="00EA125C"/>
    <w:rsid w:val="00EA335B"/>
    <w:rsid w:val="00EA3665"/>
    <w:rsid w:val="00EA38B5"/>
    <w:rsid w:val="00EA3DC3"/>
    <w:rsid w:val="00EB12A7"/>
    <w:rsid w:val="00EB4E59"/>
    <w:rsid w:val="00EB585A"/>
    <w:rsid w:val="00EC6A51"/>
    <w:rsid w:val="00ED5498"/>
    <w:rsid w:val="00ED5E5B"/>
    <w:rsid w:val="00EE165B"/>
    <w:rsid w:val="00EE2231"/>
    <w:rsid w:val="00EE541C"/>
    <w:rsid w:val="00EE7BC5"/>
    <w:rsid w:val="00EF60F4"/>
    <w:rsid w:val="00EF69FE"/>
    <w:rsid w:val="00F00E49"/>
    <w:rsid w:val="00F05F01"/>
    <w:rsid w:val="00F15985"/>
    <w:rsid w:val="00F17502"/>
    <w:rsid w:val="00F17DE7"/>
    <w:rsid w:val="00F20AFE"/>
    <w:rsid w:val="00F26EC8"/>
    <w:rsid w:val="00F31FAE"/>
    <w:rsid w:val="00F346AC"/>
    <w:rsid w:val="00F41154"/>
    <w:rsid w:val="00F462F7"/>
    <w:rsid w:val="00F46FA6"/>
    <w:rsid w:val="00F47271"/>
    <w:rsid w:val="00F56A5B"/>
    <w:rsid w:val="00F57D18"/>
    <w:rsid w:val="00F645BC"/>
    <w:rsid w:val="00F70286"/>
    <w:rsid w:val="00F7054D"/>
    <w:rsid w:val="00F772F2"/>
    <w:rsid w:val="00F80AEB"/>
    <w:rsid w:val="00F81D5B"/>
    <w:rsid w:val="00F825BA"/>
    <w:rsid w:val="00F857CD"/>
    <w:rsid w:val="00F94451"/>
    <w:rsid w:val="00F94E48"/>
    <w:rsid w:val="00F97030"/>
    <w:rsid w:val="00FA5168"/>
    <w:rsid w:val="00FA7F4F"/>
    <w:rsid w:val="00FB5F96"/>
    <w:rsid w:val="00FB7A98"/>
    <w:rsid w:val="00FC7A9F"/>
    <w:rsid w:val="00FD32F7"/>
    <w:rsid w:val="00FD3646"/>
    <w:rsid w:val="00FD4CB0"/>
    <w:rsid w:val="00FD5BC6"/>
    <w:rsid w:val="00FE28F2"/>
    <w:rsid w:val="00FE49B4"/>
    <w:rsid w:val="00FF1BB8"/>
    <w:rsid w:val="00FF5CE7"/>
    <w:rsid w:val="00FF7517"/>
    <w:rsid w:val="00FF7F57"/>
  </w:rsids>
  <m:mathPr>
    <m:mathFont m:val="Cambria Math"/>
    <m:brkBin m:val="before"/>
    <m:brkBinSub m:val="--"/>
    <m:smallFrac m:val="off"/>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433"/>
  </w:style>
  <w:style w:type="paragraph" w:styleId="Heading1">
    <w:name w:val="heading 1"/>
    <w:basedOn w:val="Normal"/>
    <w:link w:val="Heading1Char"/>
    <w:uiPriority w:val="9"/>
    <w:qFormat/>
    <w:rsid w:val="009D51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ja-JP"/>
    </w:rPr>
  </w:style>
  <w:style w:type="paragraph" w:styleId="Heading2">
    <w:name w:val="heading 2"/>
    <w:basedOn w:val="Normal"/>
    <w:next w:val="Normal"/>
    <w:link w:val="Heading2Char"/>
    <w:uiPriority w:val="9"/>
    <w:unhideWhenUsed/>
    <w:qFormat/>
    <w:rsid w:val="007071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F223D"/>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48695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94451"/>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F94451"/>
  </w:style>
  <w:style w:type="paragraph" w:styleId="Footer">
    <w:name w:val="footer"/>
    <w:basedOn w:val="Normal"/>
    <w:link w:val="FooterChar"/>
    <w:uiPriority w:val="99"/>
    <w:unhideWhenUsed/>
    <w:rsid w:val="00F94451"/>
    <w:pPr>
      <w:tabs>
        <w:tab w:val="center" w:pos="4153"/>
        <w:tab w:val="right" w:pos="8306"/>
      </w:tabs>
      <w:spacing w:after="0" w:line="240" w:lineRule="auto"/>
    </w:pPr>
  </w:style>
  <w:style w:type="character" w:customStyle="1" w:styleId="FooterChar">
    <w:name w:val="Footer Char"/>
    <w:basedOn w:val="DefaultParagraphFont"/>
    <w:link w:val="Footer"/>
    <w:uiPriority w:val="99"/>
    <w:rsid w:val="00F94451"/>
  </w:style>
  <w:style w:type="paragraph" w:styleId="FootnoteText">
    <w:name w:val="footnote text"/>
    <w:basedOn w:val="Normal"/>
    <w:link w:val="FootnoteTextChar"/>
    <w:unhideWhenUsed/>
    <w:rsid w:val="00E25726"/>
    <w:pPr>
      <w:spacing w:after="0" w:line="240" w:lineRule="auto"/>
    </w:pPr>
    <w:rPr>
      <w:sz w:val="20"/>
      <w:szCs w:val="20"/>
    </w:rPr>
  </w:style>
  <w:style w:type="character" w:customStyle="1" w:styleId="FootnoteTextChar">
    <w:name w:val="Footnote Text Char"/>
    <w:basedOn w:val="DefaultParagraphFont"/>
    <w:link w:val="FootnoteText"/>
    <w:rsid w:val="00E25726"/>
    <w:rPr>
      <w:sz w:val="20"/>
      <w:szCs w:val="20"/>
    </w:rPr>
  </w:style>
  <w:style w:type="character" w:styleId="FootnoteReference">
    <w:name w:val="footnote reference"/>
    <w:basedOn w:val="DefaultParagraphFont"/>
    <w:uiPriority w:val="99"/>
    <w:semiHidden/>
    <w:unhideWhenUsed/>
    <w:rsid w:val="00E25726"/>
    <w:rPr>
      <w:vertAlign w:val="superscript"/>
    </w:rPr>
  </w:style>
  <w:style w:type="character" w:styleId="Hyperlink">
    <w:name w:val="Hyperlink"/>
    <w:basedOn w:val="DefaultParagraphFont"/>
    <w:uiPriority w:val="99"/>
    <w:unhideWhenUsed/>
    <w:rsid w:val="00E62718"/>
    <w:rPr>
      <w:color w:val="0000FF"/>
      <w:u w:val="single"/>
    </w:rPr>
  </w:style>
  <w:style w:type="character" w:styleId="Strong">
    <w:name w:val="Strong"/>
    <w:basedOn w:val="DefaultParagraphFont"/>
    <w:uiPriority w:val="22"/>
    <w:qFormat/>
    <w:rsid w:val="004233F0"/>
    <w:rPr>
      <w:b/>
      <w:bCs/>
    </w:rPr>
  </w:style>
  <w:style w:type="character" w:customStyle="1" w:styleId="apple-converted-space">
    <w:name w:val="apple-converted-space"/>
    <w:basedOn w:val="DefaultParagraphFont"/>
    <w:rsid w:val="00914968"/>
  </w:style>
  <w:style w:type="character" w:styleId="Emphasis">
    <w:name w:val="Emphasis"/>
    <w:basedOn w:val="DefaultParagraphFont"/>
    <w:uiPriority w:val="20"/>
    <w:qFormat/>
    <w:rsid w:val="00914968"/>
    <w:rPr>
      <w:i/>
      <w:iCs/>
    </w:rPr>
  </w:style>
  <w:style w:type="paragraph" w:styleId="BalloonText">
    <w:name w:val="Balloon Text"/>
    <w:basedOn w:val="Normal"/>
    <w:link w:val="BalloonTextChar"/>
    <w:uiPriority w:val="99"/>
    <w:semiHidden/>
    <w:unhideWhenUsed/>
    <w:rsid w:val="002A1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6F5"/>
    <w:rPr>
      <w:rFonts w:ascii="Tahoma" w:hAnsi="Tahoma" w:cs="Tahoma"/>
      <w:sz w:val="16"/>
      <w:szCs w:val="16"/>
    </w:rPr>
  </w:style>
  <w:style w:type="paragraph" w:styleId="Caption">
    <w:name w:val="caption"/>
    <w:basedOn w:val="Normal"/>
    <w:next w:val="Normal"/>
    <w:uiPriority w:val="35"/>
    <w:unhideWhenUsed/>
    <w:qFormat/>
    <w:rsid w:val="00D1144D"/>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9D51FE"/>
    <w:rPr>
      <w:rFonts w:ascii="Times New Roman" w:eastAsia="Times New Roman" w:hAnsi="Times New Roman" w:cs="Times New Roman"/>
      <w:b/>
      <w:bCs/>
      <w:kern w:val="36"/>
      <w:sz w:val="48"/>
      <w:szCs w:val="48"/>
      <w:lang w:eastAsia="ja-JP"/>
    </w:rPr>
  </w:style>
  <w:style w:type="character" w:customStyle="1" w:styleId="Heading2Char">
    <w:name w:val="Heading 2 Char"/>
    <w:basedOn w:val="DefaultParagraphFont"/>
    <w:link w:val="Heading2"/>
    <w:uiPriority w:val="9"/>
    <w:rsid w:val="00707105"/>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07105"/>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subhead">
    <w:name w:val="subhead"/>
    <w:basedOn w:val="DefaultParagraphFont"/>
    <w:rsid w:val="009069ED"/>
  </w:style>
  <w:style w:type="character" w:customStyle="1" w:styleId="date-display-single">
    <w:name w:val="date-display-single"/>
    <w:basedOn w:val="DefaultParagraphFont"/>
    <w:rsid w:val="009F505F"/>
  </w:style>
  <w:style w:type="paragraph" w:styleId="ListParagraph">
    <w:name w:val="List Paragraph"/>
    <w:basedOn w:val="Normal"/>
    <w:uiPriority w:val="34"/>
    <w:qFormat/>
    <w:rsid w:val="00C4717E"/>
    <w:pPr>
      <w:ind w:left="720"/>
      <w:contextualSpacing/>
    </w:pPr>
  </w:style>
  <w:style w:type="character" w:customStyle="1" w:styleId="Heading3Char">
    <w:name w:val="Heading 3 Char"/>
    <w:basedOn w:val="DefaultParagraphFont"/>
    <w:link w:val="Heading3"/>
    <w:uiPriority w:val="9"/>
    <w:rsid w:val="009F223D"/>
    <w:rPr>
      <w:rFonts w:asciiTheme="majorHAnsi" w:eastAsiaTheme="majorEastAsia" w:hAnsiTheme="majorHAnsi" w:cstheme="majorBidi"/>
      <w:b/>
      <w:bCs/>
      <w:color w:val="4F81BD" w:themeColor="accent1"/>
    </w:rPr>
  </w:style>
  <w:style w:type="character" w:customStyle="1" w:styleId="author">
    <w:name w:val="author"/>
    <w:basedOn w:val="DefaultParagraphFont"/>
    <w:rsid w:val="00D378B7"/>
  </w:style>
  <w:style w:type="character" w:customStyle="1" w:styleId="timestamp">
    <w:name w:val="timestamp"/>
    <w:basedOn w:val="DefaultParagraphFont"/>
    <w:rsid w:val="00D378B7"/>
  </w:style>
  <w:style w:type="character" w:customStyle="1" w:styleId="entry-title">
    <w:name w:val="entry-title"/>
    <w:basedOn w:val="DefaultParagraphFont"/>
    <w:rsid w:val="00D378B7"/>
  </w:style>
  <w:style w:type="paragraph" w:customStyle="1" w:styleId="date">
    <w:name w:val="date"/>
    <w:basedOn w:val="Normal"/>
    <w:rsid w:val="006950F3"/>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blue">
    <w:name w:val="blue"/>
    <w:basedOn w:val="DefaultParagraphFont"/>
    <w:rsid w:val="007D1583"/>
  </w:style>
  <w:style w:type="character" w:customStyle="1" w:styleId="green">
    <w:name w:val="green"/>
    <w:basedOn w:val="DefaultParagraphFont"/>
    <w:rsid w:val="007D1583"/>
  </w:style>
  <w:style w:type="paragraph" w:styleId="BodyText">
    <w:name w:val="Body Text"/>
    <w:basedOn w:val="Normal"/>
    <w:link w:val="BodyTextChar"/>
    <w:rsid w:val="00D22A48"/>
    <w:pPr>
      <w:autoSpaceDE w:val="0"/>
      <w:autoSpaceDN w:val="0"/>
      <w:spacing w:after="120" w:line="240" w:lineRule="auto"/>
    </w:pPr>
    <w:rPr>
      <w:rFonts w:ascii="Times New Roman" w:eastAsia="Times New Roman" w:hAnsi="Times New Roman" w:cs="Times New Roman"/>
      <w:sz w:val="20"/>
      <w:szCs w:val="20"/>
      <w:lang w:eastAsia="en-US"/>
    </w:rPr>
  </w:style>
  <w:style w:type="character" w:customStyle="1" w:styleId="BodyTextChar">
    <w:name w:val="Body Text Char"/>
    <w:basedOn w:val="DefaultParagraphFont"/>
    <w:link w:val="BodyText"/>
    <w:rsid w:val="00D22A48"/>
    <w:rPr>
      <w:rFonts w:ascii="Times New Roman" w:eastAsia="Times New Roman" w:hAnsi="Times New Roman" w:cs="Times New Roman"/>
      <w:sz w:val="20"/>
      <w:szCs w:val="20"/>
      <w:lang w:eastAsia="en-US"/>
    </w:rPr>
  </w:style>
  <w:style w:type="paragraph" w:customStyle="1" w:styleId="subtext">
    <w:name w:val="subtext"/>
    <w:basedOn w:val="Normal"/>
    <w:rsid w:val="002A444F"/>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Default">
    <w:name w:val="Default"/>
    <w:rsid w:val="00227070"/>
    <w:pPr>
      <w:autoSpaceDE w:val="0"/>
      <w:autoSpaceDN w:val="0"/>
      <w:adjustRightInd w:val="0"/>
      <w:spacing w:after="0" w:line="240" w:lineRule="auto"/>
    </w:pPr>
    <w:rPr>
      <w:rFonts w:ascii="Verdana" w:hAnsi="Verdana" w:cs="Verdana"/>
      <w:color w:val="000000"/>
      <w:sz w:val="24"/>
      <w:szCs w:val="24"/>
    </w:rPr>
  </w:style>
  <w:style w:type="character" w:customStyle="1" w:styleId="ypotitle">
    <w:name w:val="ypotitle"/>
    <w:basedOn w:val="DefaultParagraphFont"/>
    <w:rsid w:val="006B16E9"/>
  </w:style>
  <w:style w:type="character" w:customStyle="1" w:styleId="Heading5Char">
    <w:name w:val="Heading 5 Char"/>
    <w:basedOn w:val="DefaultParagraphFont"/>
    <w:link w:val="Heading5"/>
    <w:uiPriority w:val="9"/>
    <w:rsid w:val="00486951"/>
    <w:rPr>
      <w:rFonts w:asciiTheme="majorHAnsi" w:eastAsiaTheme="majorEastAsia" w:hAnsiTheme="majorHAnsi" w:cstheme="majorBidi"/>
      <w:color w:val="243F60" w:themeColor="accent1" w:themeShade="7F"/>
    </w:rPr>
  </w:style>
  <w:style w:type="paragraph" w:customStyle="1" w:styleId="style13">
    <w:name w:val="style13"/>
    <w:basedOn w:val="Normal"/>
    <w:rsid w:val="007435EF"/>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style131">
    <w:name w:val="style131"/>
    <w:basedOn w:val="DefaultParagraphFont"/>
    <w:rsid w:val="007435EF"/>
  </w:style>
  <w:style w:type="character" w:styleId="FollowedHyperlink">
    <w:name w:val="FollowedHyperlink"/>
    <w:basedOn w:val="DefaultParagraphFont"/>
    <w:uiPriority w:val="99"/>
    <w:semiHidden/>
    <w:unhideWhenUsed/>
    <w:rsid w:val="00C1532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3454829">
      <w:bodyDiv w:val="1"/>
      <w:marLeft w:val="0"/>
      <w:marRight w:val="0"/>
      <w:marTop w:val="0"/>
      <w:marBottom w:val="0"/>
      <w:divBdr>
        <w:top w:val="none" w:sz="0" w:space="0" w:color="auto"/>
        <w:left w:val="none" w:sz="0" w:space="0" w:color="auto"/>
        <w:bottom w:val="none" w:sz="0" w:space="0" w:color="auto"/>
        <w:right w:val="none" w:sz="0" w:space="0" w:color="auto"/>
      </w:divBdr>
    </w:div>
    <w:div w:id="204222060">
      <w:bodyDiv w:val="1"/>
      <w:marLeft w:val="0"/>
      <w:marRight w:val="0"/>
      <w:marTop w:val="0"/>
      <w:marBottom w:val="0"/>
      <w:divBdr>
        <w:top w:val="none" w:sz="0" w:space="0" w:color="auto"/>
        <w:left w:val="none" w:sz="0" w:space="0" w:color="auto"/>
        <w:bottom w:val="none" w:sz="0" w:space="0" w:color="auto"/>
        <w:right w:val="none" w:sz="0" w:space="0" w:color="auto"/>
      </w:divBdr>
      <w:divsChild>
        <w:div w:id="1559053657">
          <w:marLeft w:val="0"/>
          <w:marRight w:val="0"/>
          <w:marTop w:val="0"/>
          <w:marBottom w:val="0"/>
          <w:divBdr>
            <w:top w:val="none" w:sz="0" w:space="0" w:color="auto"/>
            <w:left w:val="none" w:sz="0" w:space="0" w:color="auto"/>
            <w:bottom w:val="none" w:sz="0" w:space="0" w:color="auto"/>
            <w:right w:val="none" w:sz="0" w:space="0" w:color="auto"/>
          </w:divBdr>
        </w:div>
      </w:divsChild>
    </w:div>
    <w:div w:id="250045118">
      <w:bodyDiv w:val="1"/>
      <w:marLeft w:val="0"/>
      <w:marRight w:val="0"/>
      <w:marTop w:val="0"/>
      <w:marBottom w:val="0"/>
      <w:divBdr>
        <w:top w:val="none" w:sz="0" w:space="0" w:color="auto"/>
        <w:left w:val="none" w:sz="0" w:space="0" w:color="auto"/>
        <w:bottom w:val="none" w:sz="0" w:space="0" w:color="auto"/>
        <w:right w:val="none" w:sz="0" w:space="0" w:color="auto"/>
      </w:divBdr>
      <w:divsChild>
        <w:div w:id="821586021">
          <w:marLeft w:val="0"/>
          <w:marRight w:val="0"/>
          <w:marTop w:val="0"/>
          <w:marBottom w:val="0"/>
          <w:divBdr>
            <w:top w:val="none" w:sz="0" w:space="0" w:color="auto"/>
            <w:left w:val="none" w:sz="0" w:space="0" w:color="auto"/>
            <w:bottom w:val="none" w:sz="0" w:space="0" w:color="auto"/>
            <w:right w:val="none" w:sz="0" w:space="0" w:color="auto"/>
          </w:divBdr>
        </w:div>
        <w:div w:id="220295133">
          <w:marLeft w:val="0"/>
          <w:marRight w:val="0"/>
          <w:marTop w:val="0"/>
          <w:marBottom w:val="0"/>
          <w:divBdr>
            <w:top w:val="none" w:sz="0" w:space="0" w:color="auto"/>
            <w:left w:val="none" w:sz="0" w:space="0" w:color="auto"/>
            <w:bottom w:val="none" w:sz="0" w:space="0" w:color="auto"/>
            <w:right w:val="none" w:sz="0" w:space="0" w:color="auto"/>
          </w:divBdr>
          <w:divsChild>
            <w:div w:id="1674333176">
              <w:marLeft w:val="0"/>
              <w:marRight w:val="0"/>
              <w:marTop w:val="0"/>
              <w:marBottom w:val="0"/>
              <w:divBdr>
                <w:top w:val="none" w:sz="0" w:space="0" w:color="auto"/>
                <w:left w:val="none" w:sz="0" w:space="0" w:color="auto"/>
                <w:bottom w:val="none" w:sz="0" w:space="0" w:color="auto"/>
                <w:right w:val="none" w:sz="0" w:space="0" w:color="auto"/>
              </w:divBdr>
              <w:divsChild>
                <w:div w:id="1671441670">
                  <w:marLeft w:val="0"/>
                  <w:marRight w:val="0"/>
                  <w:marTop w:val="0"/>
                  <w:marBottom w:val="0"/>
                  <w:divBdr>
                    <w:top w:val="none" w:sz="0" w:space="0" w:color="auto"/>
                    <w:left w:val="none" w:sz="0" w:space="0" w:color="auto"/>
                    <w:bottom w:val="none" w:sz="0" w:space="0" w:color="auto"/>
                    <w:right w:val="none" w:sz="0" w:space="0" w:color="auto"/>
                  </w:divBdr>
                  <w:divsChild>
                    <w:div w:id="719986999">
                      <w:marLeft w:val="0"/>
                      <w:marRight w:val="0"/>
                      <w:marTop w:val="120"/>
                      <w:marBottom w:val="120"/>
                      <w:divBdr>
                        <w:top w:val="none" w:sz="0" w:space="0" w:color="auto"/>
                        <w:left w:val="none" w:sz="0" w:space="0" w:color="auto"/>
                        <w:bottom w:val="none" w:sz="0" w:space="0" w:color="auto"/>
                        <w:right w:val="none" w:sz="0" w:space="0" w:color="auto"/>
                      </w:divBdr>
                      <w:divsChild>
                        <w:div w:id="45810009">
                          <w:marLeft w:val="0"/>
                          <w:marRight w:val="0"/>
                          <w:marTop w:val="0"/>
                          <w:marBottom w:val="0"/>
                          <w:divBdr>
                            <w:top w:val="none" w:sz="0" w:space="0" w:color="auto"/>
                            <w:left w:val="none" w:sz="0" w:space="0" w:color="auto"/>
                            <w:bottom w:val="none" w:sz="0" w:space="0" w:color="auto"/>
                            <w:right w:val="none" w:sz="0" w:space="0" w:color="auto"/>
                          </w:divBdr>
                          <w:divsChild>
                            <w:div w:id="25024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8246">
                      <w:marLeft w:val="0"/>
                      <w:marRight w:val="0"/>
                      <w:marTop w:val="0"/>
                      <w:marBottom w:val="0"/>
                      <w:divBdr>
                        <w:top w:val="none" w:sz="0" w:space="0" w:color="auto"/>
                        <w:left w:val="none" w:sz="0" w:space="0" w:color="auto"/>
                        <w:bottom w:val="none" w:sz="0" w:space="0" w:color="auto"/>
                        <w:right w:val="none" w:sz="0" w:space="0" w:color="auto"/>
                      </w:divBdr>
                      <w:divsChild>
                        <w:div w:id="1124545497">
                          <w:marLeft w:val="0"/>
                          <w:marRight w:val="0"/>
                          <w:marTop w:val="0"/>
                          <w:marBottom w:val="0"/>
                          <w:divBdr>
                            <w:top w:val="none" w:sz="0" w:space="0" w:color="auto"/>
                            <w:left w:val="none" w:sz="0" w:space="0" w:color="auto"/>
                            <w:bottom w:val="none" w:sz="0" w:space="0" w:color="auto"/>
                            <w:right w:val="none" w:sz="0" w:space="0" w:color="auto"/>
                          </w:divBdr>
                          <w:divsChild>
                            <w:div w:id="838350096">
                              <w:marLeft w:val="0"/>
                              <w:marRight w:val="0"/>
                              <w:marTop w:val="0"/>
                              <w:marBottom w:val="0"/>
                              <w:divBdr>
                                <w:top w:val="none" w:sz="0" w:space="0" w:color="auto"/>
                                <w:left w:val="none" w:sz="0" w:space="0" w:color="auto"/>
                                <w:bottom w:val="none" w:sz="0" w:space="0" w:color="auto"/>
                                <w:right w:val="none" w:sz="0" w:space="0" w:color="auto"/>
                              </w:divBdr>
                              <w:divsChild>
                                <w:div w:id="124298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88468">
                          <w:marLeft w:val="0"/>
                          <w:marRight w:val="0"/>
                          <w:marTop w:val="0"/>
                          <w:marBottom w:val="0"/>
                          <w:divBdr>
                            <w:top w:val="none" w:sz="0" w:space="0" w:color="auto"/>
                            <w:left w:val="none" w:sz="0" w:space="0" w:color="auto"/>
                            <w:bottom w:val="none" w:sz="0" w:space="0" w:color="auto"/>
                            <w:right w:val="none" w:sz="0" w:space="0" w:color="auto"/>
                          </w:divBdr>
                          <w:divsChild>
                            <w:div w:id="623971141">
                              <w:marLeft w:val="0"/>
                              <w:marRight w:val="0"/>
                              <w:marTop w:val="0"/>
                              <w:marBottom w:val="0"/>
                              <w:divBdr>
                                <w:top w:val="none" w:sz="0" w:space="0" w:color="auto"/>
                                <w:left w:val="none" w:sz="0" w:space="0" w:color="auto"/>
                                <w:bottom w:val="none" w:sz="0" w:space="0" w:color="auto"/>
                                <w:right w:val="none" w:sz="0" w:space="0" w:color="auto"/>
                              </w:divBdr>
                              <w:divsChild>
                                <w:div w:id="64935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073900">
      <w:bodyDiv w:val="1"/>
      <w:marLeft w:val="0"/>
      <w:marRight w:val="0"/>
      <w:marTop w:val="0"/>
      <w:marBottom w:val="0"/>
      <w:divBdr>
        <w:top w:val="none" w:sz="0" w:space="0" w:color="auto"/>
        <w:left w:val="none" w:sz="0" w:space="0" w:color="auto"/>
        <w:bottom w:val="none" w:sz="0" w:space="0" w:color="auto"/>
        <w:right w:val="none" w:sz="0" w:space="0" w:color="auto"/>
      </w:divBdr>
    </w:div>
    <w:div w:id="391541162">
      <w:bodyDiv w:val="1"/>
      <w:marLeft w:val="0"/>
      <w:marRight w:val="0"/>
      <w:marTop w:val="0"/>
      <w:marBottom w:val="0"/>
      <w:divBdr>
        <w:top w:val="none" w:sz="0" w:space="0" w:color="auto"/>
        <w:left w:val="none" w:sz="0" w:space="0" w:color="auto"/>
        <w:bottom w:val="none" w:sz="0" w:space="0" w:color="auto"/>
        <w:right w:val="none" w:sz="0" w:space="0" w:color="auto"/>
      </w:divBdr>
      <w:divsChild>
        <w:div w:id="1707557796">
          <w:marLeft w:val="0"/>
          <w:marRight w:val="0"/>
          <w:marTop w:val="0"/>
          <w:marBottom w:val="0"/>
          <w:divBdr>
            <w:top w:val="none" w:sz="0" w:space="0" w:color="auto"/>
            <w:left w:val="none" w:sz="0" w:space="0" w:color="auto"/>
            <w:bottom w:val="none" w:sz="0" w:space="0" w:color="auto"/>
            <w:right w:val="none" w:sz="0" w:space="0" w:color="auto"/>
          </w:divBdr>
        </w:div>
        <w:div w:id="316806381">
          <w:marLeft w:val="0"/>
          <w:marRight w:val="0"/>
          <w:marTop w:val="0"/>
          <w:marBottom w:val="150"/>
          <w:divBdr>
            <w:top w:val="none" w:sz="0" w:space="0" w:color="auto"/>
            <w:left w:val="none" w:sz="0" w:space="0" w:color="auto"/>
            <w:bottom w:val="none" w:sz="0" w:space="0" w:color="auto"/>
            <w:right w:val="none" w:sz="0" w:space="0" w:color="auto"/>
          </w:divBdr>
        </w:div>
        <w:div w:id="1268350231">
          <w:marLeft w:val="0"/>
          <w:marRight w:val="0"/>
          <w:marTop w:val="0"/>
          <w:marBottom w:val="150"/>
          <w:divBdr>
            <w:top w:val="none" w:sz="0" w:space="0" w:color="auto"/>
            <w:left w:val="none" w:sz="0" w:space="0" w:color="auto"/>
            <w:bottom w:val="none" w:sz="0" w:space="0" w:color="auto"/>
            <w:right w:val="none" w:sz="0" w:space="0" w:color="auto"/>
          </w:divBdr>
        </w:div>
      </w:divsChild>
    </w:div>
    <w:div w:id="512303340">
      <w:bodyDiv w:val="1"/>
      <w:marLeft w:val="0"/>
      <w:marRight w:val="0"/>
      <w:marTop w:val="0"/>
      <w:marBottom w:val="0"/>
      <w:divBdr>
        <w:top w:val="none" w:sz="0" w:space="0" w:color="auto"/>
        <w:left w:val="none" w:sz="0" w:space="0" w:color="auto"/>
        <w:bottom w:val="none" w:sz="0" w:space="0" w:color="auto"/>
        <w:right w:val="none" w:sz="0" w:space="0" w:color="auto"/>
      </w:divBdr>
    </w:div>
    <w:div w:id="697000550">
      <w:bodyDiv w:val="1"/>
      <w:marLeft w:val="0"/>
      <w:marRight w:val="0"/>
      <w:marTop w:val="0"/>
      <w:marBottom w:val="0"/>
      <w:divBdr>
        <w:top w:val="none" w:sz="0" w:space="0" w:color="auto"/>
        <w:left w:val="none" w:sz="0" w:space="0" w:color="auto"/>
        <w:bottom w:val="none" w:sz="0" w:space="0" w:color="auto"/>
        <w:right w:val="none" w:sz="0" w:space="0" w:color="auto"/>
      </w:divBdr>
    </w:div>
    <w:div w:id="709189455">
      <w:bodyDiv w:val="1"/>
      <w:marLeft w:val="0"/>
      <w:marRight w:val="0"/>
      <w:marTop w:val="0"/>
      <w:marBottom w:val="0"/>
      <w:divBdr>
        <w:top w:val="none" w:sz="0" w:space="0" w:color="auto"/>
        <w:left w:val="none" w:sz="0" w:space="0" w:color="auto"/>
        <w:bottom w:val="none" w:sz="0" w:space="0" w:color="auto"/>
        <w:right w:val="none" w:sz="0" w:space="0" w:color="auto"/>
      </w:divBdr>
      <w:divsChild>
        <w:div w:id="1239048677">
          <w:marLeft w:val="0"/>
          <w:marRight w:val="0"/>
          <w:marTop w:val="0"/>
          <w:marBottom w:val="0"/>
          <w:divBdr>
            <w:top w:val="none" w:sz="0" w:space="0" w:color="auto"/>
            <w:left w:val="none" w:sz="0" w:space="0" w:color="auto"/>
            <w:bottom w:val="none" w:sz="0" w:space="0" w:color="auto"/>
            <w:right w:val="none" w:sz="0" w:space="0" w:color="auto"/>
          </w:divBdr>
        </w:div>
        <w:div w:id="1465587351">
          <w:marLeft w:val="0"/>
          <w:marRight w:val="0"/>
          <w:marTop w:val="0"/>
          <w:marBottom w:val="0"/>
          <w:divBdr>
            <w:top w:val="none" w:sz="0" w:space="0" w:color="auto"/>
            <w:left w:val="none" w:sz="0" w:space="0" w:color="auto"/>
            <w:bottom w:val="none" w:sz="0" w:space="0" w:color="auto"/>
            <w:right w:val="none" w:sz="0" w:space="0" w:color="auto"/>
          </w:divBdr>
          <w:divsChild>
            <w:div w:id="1185291925">
              <w:marLeft w:val="0"/>
              <w:marRight w:val="0"/>
              <w:marTop w:val="0"/>
              <w:marBottom w:val="0"/>
              <w:divBdr>
                <w:top w:val="none" w:sz="0" w:space="0" w:color="auto"/>
                <w:left w:val="none" w:sz="0" w:space="0" w:color="auto"/>
                <w:bottom w:val="none" w:sz="0" w:space="0" w:color="auto"/>
                <w:right w:val="none" w:sz="0" w:space="0" w:color="auto"/>
              </w:divBdr>
              <w:divsChild>
                <w:div w:id="157693290">
                  <w:marLeft w:val="0"/>
                  <w:marRight w:val="0"/>
                  <w:marTop w:val="0"/>
                  <w:marBottom w:val="0"/>
                  <w:divBdr>
                    <w:top w:val="none" w:sz="0" w:space="0" w:color="auto"/>
                    <w:left w:val="none" w:sz="0" w:space="0" w:color="auto"/>
                    <w:bottom w:val="none" w:sz="0" w:space="0" w:color="auto"/>
                    <w:right w:val="none" w:sz="0" w:space="0" w:color="auto"/>
                  </w:divBdr>
                  <w:divsChild>
                    <w:div w:id="659232124">
                      <w:marLeft w:val="0"/>
                      <w:marRight w:val="0"/>
                      <w:marTop w:val="120"/>
                      <w:marBottom w:val="120"/>
                      <w:divBdr>
                        <w:top w:val="none" w:sz="0" w:space="0" w:color="auto"/>
                        <w:left w:val="none" w:sz="0" w:space="0" w:color="auto"/>
                        <w:bottom w:val="none" w:sz="0" w:space="0" w:color="auto"/>
                        <w:right w:val="none" w:sz="0" w:space="0" w:color="auto"/>
                      </w:divBdr>
                      <w:divsChild>
                        <w:div w:id="133524055">
                          <w:marLeft w:val="0"/>
                          <w:marRight w:val="0"/>
                          <w:marTop w:val="0"/>
                          <w:marBottom w:val="0"/>
                          <w:divBdr>
                            <w:top w:val="none" w:sz="0" w:space="0" w:color="auto"/>
                            <w:left w:val="none" w:sz="0" w:space="0" w:color="auto"/>
                            <w:bottom w:val="none" w:sz="0" w:space="0" w:color="auto"/>
                            <w:right w:val="none" w:sz="0" w:space="0" w:color="auto"/>
                          </w:divBdr>
                          <w:divsChild>
                            <w:div w:id="9386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31204">
                      <w:marLeft w:val="0"/>
                      <w:marRight w:val="0"/>
                      <w:marTop w:val="0"/>
                      <w:marBottom w:val="0"/>
                      <w:divBdr>
                        <w:top w:val="none" w:sz="0" w:space="0" w:color="auto"/>
                        <w:left w:val="none" w:sz="0" w:space="0" w:color="auto"/>
                        <w:bottom w:val="none" w:sz="0" w:space="0" w:color="auto"/>
                        <w:right w:val="none" w:sz="0" w:space="0" w:color="auto"/>
                      </w:divBdr>
                      <w:divsChild>
                        <w:div w:id="782381031">
                          <w:marLeft w:val="0"/>
                          <w:marRight w:val="0"/>
                          <w:marTop w:val="0"/>
                          <w:marBottom w:val="0"/>
                          <w:divBdr>
                            <w:top w:val="none" w:sz="0" w:space="0" w:color="auto"/>
                            <w:left w:val="none" w:sz="0" w:space="0" w:color="auto"/>
                            <w:bottom w:val="none" w:sz="0" w:space="0" w:color="auto"/>
                            <w:right w:val="none" w:sz="0" w:space="0" w:color="auto"/>
                          </w:divBdr>
                          <w:divsChild>
                            <w:div w:id="1785035032">
                              <w:marLeft w:val="0"/>
                              <w:marRight w:val="0"/>
                              <w:marTop w:val="0"/>
                              <w:marBottom w:val="0"/>
                              <w:divBdr>
                                <w:top w:val="none" w:sz="0" w:space="0" w:color="auto"/>
                                <w:left w:val="none" w:sz="0" w:space="0" w:color="auto"/>
                                <w:bottom w:val="none" w:sz="0" w:space="0" w:color="auto"/>
                                <w:right w:val="none" w:sz="0" w:space="0" w:color="auto"/>
                              </w:divBdr>
                              <w:divsChild>
                                <w:div w:id="141354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17852">
                          <w:marLeft w:val="0"/>
                          <w:marRight w:val="0"/>
                          <w:marTop w:val="0"/>
                          <w:marBottom w:val="0"/>
                          <w:divBdr>
                            <w:top w:val="none" w:sz="0" w:space="0" w:color="auto"/>
                            <w:left w:val="none" w:sz="0" w:space="0" w:color="auto"/>
                            <w:bottom w:val="none" w:sz="0" w:space="0" w:color="auto"/>
                            <w:right w:val="none" w:sz="0" w:space="0" w:color="auto"/>
                          </w:divBdr>
                          <w:divsChild>
                            <w:div w:id="144130065">
                              <w:marLeft w:val="0"/>
                              <w:marRight w:val="0"/>
                              <w:marTop w:val="0"/>
                              <w:marBottom w:val="0"/>
                              <w:divBdr>
                                <w:top w:val="none" w:sz="0" w:space="0" w:color="auto"/>
                                <w:left w:val="none" w:sz="0" w:space="0" w:color="auto"/>
                                <w:bottom w:val="none" w:sz="0" w:space="0" w:color="auto"/>
                                <w:right w:val="none" w:sz="0" w:space="0" w:color="auto"/>
                              </w:divBdr>
                              <w:divsChild>
                                <w:div w:id="14768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131513">
      <w:bodyDiv w:val="1"/>
      <w:marLeft w:val="0"/>
      <w:marRight w:val="0"/>
      <w:marTop w:val="0"/>
      <w:marBottom w:val="0"/>
      <w:divBdr>
        <w:top w:val="none" w:sz="0" w:space="0" w:color="auto"/>
        <w:left w:val="none" w:sz="0" w:space="0" w:color="auto"/>
        <w:bottom w:val="none" w:sz="0" w:space="0" w:color="auto"/>
        <w:right w:val="none" w:sz="0" w:space="0" w:color="auto"/>
      </w:divBdr>
    </w:div>
    <w:div w:id="805317665">
      <w:bodyDiv w:val="1"/>
      <w:marLeft w:val="0"/>
      <w:marRight w:val="0"/>
      <w:marTop w:val="0"/>
      <w:marBottom w:val="0"/>
      <w:divBdr>
        <w:top w:val="none" w:sz="0" w:space="0" w:color="auto"/>
        <w:left w:val="none" w:sz="0" w:space="0" w:color="auto"/>
        <w:bottom w:val="none" w:sz="0" w:space="0" w:color="auto"/>
        <w:right w:val="none" w:sz="0" w:space="0" w:color="auto"/>
      </w:divBdr>
      <w:divsChild>
        <w:div w:id="1114597577">
          <w:marLeft w:val="0"/>
          <w:marRight w:val="0"/>
          <w:marTop w:val="0"/>
          <w:marBottom w:val="0"/>
          <w:divBdr>
            <w:top w:val="none" w:sz="0" w:space="0" w:color="auto"/>
            <w:left w:val="none" w:sz="0" w:space="0" w:color="auto"/>
            <w:bottom w:val="none" w:sz="0" w:space="0" w:color="auto"/>
            <w:right w:val="none" w:sz="0" w:space="0" w:color="auto"/>
          </w:divBdr>
        </w:div>
        <w:div w:id="283125230">
          <w:marLeft w:val="0"/>
          <w:marRight w:val="0"/>
          <w:marTop w:val="0"/>
          <w:marBottom w:val="150"/>
          <w:divBdr>
            <w:top w:val="none" w:sz="0" w:space="0" w:color="auto"/>
            <w:left w:val="none" w:sz="0" w:space="0" w:color="auto"/>
            <w:bottom w:val="none" w:sz="0" w:space="0" w:color="auto"/>
            <w:right w:val="none" w:sz="0" w:space="0" w:color="auto"/>
          </w:divBdr>
        </w:div>
        <w:div w:id="977802166">
          <w:marLeft w:val="0"/>
          <w:marRight w:val="0"/>
          <w:marTop w:val="0"/>
          <w:marBottom w:val="150"/>
          <w:divBdr>
            <w:top w:val="none" w:sz="0" w:space="0" w:color="auto"/>
            <w:left w:val="none" w:sz="0" w:space="0" w:color="auto"/>
            <w:bottom w:val="none" w:sz="0" w:space="0" w:color="auto"/>
            <w:right w:val="none" w:sz="0" w:space="0" w:color="auto"/>
          </w:divBdr>
        </w:div>
      </w:divsChild>
    </w:div>
    <w:div w:id="839657890">
      <w:bodyDiv w:val="1"/>
      <w:marLeft w:val="0"/>
      <w:marRight w:val="0"/>
      <w:marTop w:val="0"/>
      <w:marBottom w:val="0"/>
      <w:divBdr>
        <w:top w:val="none" w:sz="0" w:space="0" w:color="auto"/>
        <w:left w:val="none" w:sz="0" w:space="0" w:color="auto"/>
        <w:bottom w:val="none" w:sz="0" w:space="0" w:color="auto"/>
        <w:right w:val="none" w:sz="0" w:space="0" w:color="auto"/>
      </w:divBdr>
      <w:divsChild>
        <w:div w:id="1283457586">
          <w:marLeft w:val="0"/>
          <w:marRight w:val="0"/>
          <w:marTop w:val="0"/>
          <w:marBottom w:val="0"/>
          <w:divBdr>
            <w:top w:val="none" w:sz="0" w:space="0" w:color="auto"/>
            <w:left w:val="none" w:sz="0" w:space="0" w:color="auto"/>
            <w:bottom w:val="none" w:sz="0" w:space="0" w:color="auto"/>
            <w:right w:val="none" w:sz="0" w:space="0" w:color="auto"/>
          </w:divBdr>
        </w:div>
      </w:divsChild>
    </w:div>
    <w:div w:id="983778527">
      <w:bodyDiv w:val="1"/>
      <w:marLeft w:val="0"/>
      <w:marRight w:val="0"/>
      <w:marTop w:val="0"/>
      <w:marBottom w:val="0"/>
      <w:divBdr>
        <w:top w:val="none" w:sz="0" w:space="0" w:color="auto"/>
        <w:left w:val="none" w:sz="0" w:space="0" w:color="auto"/>
        <w:bottom w:val="none" w:sz="0" w:space="0" w:color="auto"/>
        <w:right w:val="none" w:sz="0" w:space="0" w:color="auto"/>
      </w:divBdr>
    </w:div>
    <w:div w:id="1012538084">
      <w:bodyDiv w:val="1"/>
      <w:marLeft w:val="0"/>
      <w:marRight w:val="0"/>
      <w:marTop w:val="0"/>
      <w:marBottom w:val="0"/>
      <w:divBdr>
        <w:top w:val="none" w:sz="0" w:space="0" w:color="auto"/>
        <w:left w:val="none" w:sz="0" w:space="0" w:color="auto"/>
        <w:bottom w:val="none" w:sz="0" w:space="0" w:color="auto"/>
        <w:right w:val="none" w:sz="0" w:space="0" w:color="auto"/>
      </w:divBdr>
    </w:div>
    <w:div w:id="1038043482">
      <w:bodyDiv w:val="1"/>
      <w:marLeft w:val="0"/>
      <w:marRight w:val="0"/>
      <w:marTop w:val="0"/>
      <w:marBottom w:val="0"/>
      <w:divBdr>
        <w:top w:val="none" w:sz="0" w:space="0" w:color="auto"/>
        <w:left w:val="none" w:sz="0" w:space="0" w:color="auto"/>
        <w:bottom w:val="none" w:sz="0" w:space="0" w:color="auto"/>
        <w:right w:val="none" w:sz="0" w:space="0" w:color="auto"/>
      </w:divBdr>
    </w:div>
    <w:div w:id="1051732886">
      <w:bodyDiv w:val="1"/>
      <w:marLeft w:val="0"/>
      <w:marRight w:val="0"/>
      <w:marTop w:val="0"/>
      <w:marBottom w:val="0"/>
      <w:divBdr>
        <w:top w:val="none" w:sz="0" w:space="0" w:color="auto"/>
        <w:left w:val="none" w:sz="0" w:space="0" w:color="auto"/>
        <w:bottom w:val="none" w:sz="0" w:space="0" w:color="auto"/>
        <w:right w:val="none" w:sz="0" w:space="0" w:color="auto"/>
      </w:divBdr>
      <w:divsChild>
        <w:div w:id="852885873">
          <w:marLeft w:val="0"/>
          <w:marRight w:val="0"/>
          <w:marTop w:val="0"/>
          <w:marBottom w:val="0"/>
          <w:divBdr>
            <w:top w:val="none" w:sz="0" w:space="0" w:color="auto"/>
            <w:left w:val="none" w:sz="0" w:space="0" w:color="auto"/>
            <w:bottom w:val="none" w:sz="0" w:space="0" w:color="auto"/>
            <w:right w:val="none" w:sz="0" w:space="0" w:color="auto"/>
          </w:divBdr>
        </w:div>
        <w:div w:id="1589315610">
          <w:marLeft w:val="0"/>
          <w:marRight w:val="0"/>
          <w:marTop w:val="0"/>
          <w:marBottom w:val="150"/>
          <w:divBdr>
            <w:top w:val="none" w:sz="0" w:space="0" w:color="auto"/>
            <w:left w:val="none" w:sz="0" w:space="0" w:color="auto"/>
            <w:bottom w:val="none" w:sz="0" w:space="0" w:color="auto"/>
            <w:right w:val="none" w:sz="0" w:space="0" w:color="auto"/>
          </w:divBdr>
        </w:div>
        <w:div w:id="1586500654">
          <w:marLeft w:val="0"/>
          <w:marRight w:val="0"/>
          <w:marTop w:val="0"/>
          <w:marBottom w:val="150"/>
          <w:divBdr>
            <w:top w:val="none" w:sz="0" w:space="0" w:color="auto"/>
            <w:left w:val="none" w:sz="0" w:space="0" w:color="auto"/>
            <w:bottom w:val="none" w:sz="0" w:space="0" w:color="auto"/>
            <w:right w:val="none" w:sz="0" w:space="0" w:color="auto"/>
          </w:divBdr>
        </w:div>
      </w:divsChild>
    </w:div>
    <w:div w:id="1120034777">
      <w:bodyDiv w:val="1"/>
      <w:marLeft w:val="0"/>
      <w:marRight w:val="0"/>
      <w:marTop w:val="0"/>
      <w:marBottom w:val="0"/>
      <w:divBdr>
        <w:top w:val="none" w:sz="0" w:space="0" w:color="auto"/>
        <w:left w:val="none" w:sz="0" w:space="0" w:color="auto"/>
        <w:bottom w:val="none" w:sz="0" w:space="0" w:color="auto"/>
        <w:right w:val="none" w:sz="0" w:space="0" w:color="auto"/>
      </w:divBdr>
    </w:div>
    <w:div w:id="1155759564">
      <w:bodyDiv w:val="1"/>
      <w:marLeft w:val="0"/>
      <w:marRight w:val="0"/>
      <w:marTop w:val="0"/>
      <w:marBottom w:val="0"/>
      <w:divBdr>
        <w:top w:val="none" w:sz="0" w:space="0" w:color="auto"/>
        <w:left w:val="none" w:sz="0" w:space="0" w:color="auto"/>
        <w:bottom w:val="none" w:sz="0" w:space="0" w:color="auto"/>
        <w:right w:val="none" w:sz="0" w:space="0" w:color="auto"/>
      </w:divBdr>
    </w:div>
    <w:div w:id="1342395924">
      <w:bodyDiv w:val="1"/>
      <w:marLeft w:val="0"/>
      <w:marRight w:val="0"/>
      <w:marTop w:val="0"/>
      <w:marBottom w:val="0"/>
      <w:divBdr>
        <w:top w:val="none" w:sz="0" w:space="0" w:color="auto"/>
        <w:left w:val="none" w:sz="0" w:space="0" w:color="auto"/>
        <w:bottom w:val="none" w:sz="0" w:space="0" w:color="auto"/>
        <w:right w:val="none" w:sz="0" w:space="0" w:color="auto"/>
      </w:divBdr>
      <w:divsChild>
        <w:div w:id="1056509381">
          <w:marLeft w:val="0"/>
          <w:marRight w:val="0"/>
          <w:marTop w:val="0"/>
          <w:marBottom w:val="150"/>
          <w:divBdr>
            <w:top w:val="none" w:sz="0" w:space="0" w:color="auto"/>
            <w:left w:val="none" w:sz="0" w:space="0" w:color="auto"/>
            <w:bottom w:val="single" w:sz="18" w:space="5" w:color="B2B1AF"/>
            <w:right w:val="none" w:sz="0" w:space="0" w:color="auto"/>
          </w:divBdr>
          <w:divsChild>
            <w:div w:id="955330888">
              <w:marLeft w:val="0"/>
              <w:marRight w:val="0"/>
              <w:marTop w:val="0"/>
              <w:marBottom w:val="0"/>
              <w:divBdr>
                <w:top w:val="none" w:sz="0" w:space="0" w:color="auto"/>
                <w:left w:val="none" w:sz="0" w:space="0" w:color="auto"/>
                <w:bottom w:val="none" w:sz="0" w:space="0" w:color="auto"/>
                <w:right w:val="none" w:sz="0" w:space="0" w:color="auto"/>
              </w:divBdr>
              <w:divsChild>
                <w:div w:id="20301813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86102088">
          <w:marLeft w:val="0"/>
          <w:marRight w:val="0"/>
          <w:marTop w:val="0"/>
          <w:marBottom w:val="0"/>
          <w:divBdr>
            <w:top w:val="none" w:sz="0" w:space="0" w:color="auto"/>
            <w:left w:val="none" w:sz="0" w:space="0" w:color="auto"/>
            <w:bottom w:val="none" w:sz="0" w:space="0" w:color="auto"/>
            <w:right w:val="none" w:sz="0" w:space="0" w:color="auto"/>
          </w:divBdr>
          <w:divsChild>
            <w:div w:id="1045720285">
              <w:marLeft w:val="0"/>
              <w:marRight w:val="0"/>
              <w:marTop w:val="0"/>
              <w:marBottom w:val="0"/>
              <w:divBdr>
                <w:top w:val="none" w:sz="0" w:space="0" w:color="auto"/>
                <w:left w:val="none" w:sz="0" w:space="0" w:color="auto"/>
                <w:bottom w:val="none" w:sz="0" w:space="0" w:color="auto"/>
                <w:right w:val="none" w:sz="0" w:space="0" w:color="auto"/>
              </w:divBdr>
            </w:div>
            <w:div w:id="21411463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5802358">
      <w:bodyDiv w:val="1"/>
      <w:marLeft w:val="0"/>
      <w:marRight w:val="0"/>
      <w:marTop w:val="0"/>
      <w:marBottom w:val="0"/>
      <w:divBdr>
        <w:top w:val="none" w:sz="0" w:space="0" w:color="auto"/>
        <w:left w:val="none" w:sz="0" w:space="0" w:color="auto"/>
        <w:bottom w:val="none" w:sz="0" w:space="0" w:color="auto"/>
        <w:right w:val="none" w:sz="0" w:space="0" w:color="auto"/>
      </w:divBdr>
    </w:div>
    <w:div w:id="1521433717">
      <w:bodyDiv w:val="1"/>
      <w:marLeft w:val="0"/>
      <w:marRight w:val="0"/>
      <w:marTop w:val="0"/>
      <w:marBottom w:val="0"/>
      <w:divBdr>
        <w:top w:val="none" w:sz="0" w:space="0" w:color="auto"/>
        <w:left w:val="none" w:sz="0" w:space="0" w:color="auto"/>
        <w:bottom w:val="none" w:sz="0" w:space="0" w:color="auto"/>
        <w:right w:val="none" w:sz="0" w:space="0" w:color="auto"/>
      </w:divBdr>
    </w:div>
    <w:div w:id="1599170959">
      <w:bodyDiv w:val="1"/>
      <w:marLeft w:val="0"/>
      <w:marRight w:val="0"/>
      <w:marTop w:val="0"/>
      <w:marBottom w:val="0"/>
      <w:divBdr>
        <w:top w:val="none" w:sz="0" w:space="0" w:color="auto"/>
        <w:left w:val="none" w:sz="0" w:space="0" w:color="auto"/>
        <w:bottom w:val="none" w:sz="0" w:space="0" w:color="auto"/>
        <w:right w:val="none" w:sz="0" w:space="0" w:color="auto"/>
      </w:divBdr>
    </w:div>
    <w:div w:id="1635402181">
      <w:bodyDiv w:val="1"/>
      <w:marLeft w:val="0"/>
      <w:marRight w:val="0"/>
      <w:marTop w:val="0"/>
      <w:marBottom w:val="0"/>
      <w:divBdr>
        <w:top w:val="none" w:sz="0" w:space="0" w:color="auto"/>
        <w:left w:val="none" w:sz="0" w:space="0" w:color="auto"/>
        <w:bottom w:val="none" w:sz="0" w:space="0" w:color="auto"/>
        <w:right w:val="none" w:sz="0" w:space="0" w:color="auto"/>
      </w:divBdr>
      <w:divsChild>
        <w:div w:id="1802337485">
          <w:marLeft w:val="0"/>
          <w:marRight w:val="0"/>
          <w:marTop w:val="0"/>
          <w:marBottom w:val="0"/>
          <w:divBdr>
            <w:top w:val="none" w:sz="0" w:space="0" w:color="auto"/>
            <w:left w:val="single" w:sz="6" w:space="8" w:color="D9D9D9"/>
            <w:bottom w:val="none" w:sz="0" w:space="0" w:color="auto"/>
            <w:right w:val="single" w:sz="6" w:space="8" w:color="D9D9D9"/>
          </w:divBdr>
        </w:div>
      </w:divsChild>
    </w:div>
    <w:div w:id="1680960437">
      <w:bodyDiv w:val="1"/>
      <w:marLeft w:val="0"/>
      <w:marRight w:val="0"/>
      <w:marTop w:val="0"/>
      <w:marBottom w:val="0"/>
      <w:divBdr>
        <w:top w:val="none" w:sz="0" w:space="0" w:color="auto"/>
        <w:left w:val="none" w:sz="0" w:space="0" w:color="auto"/>
        <w:bottom w:val="none" w:sz="0" w:space="0" w:color="auto"/>
        <w:right w:val="none" w:sz="0" w:space="0" w:color="auto"/>
      </w:divBdr>
    </w:div>
    <w:div w:id="1684160859">
      <w:bodyDiv w:val="1"/>
      <w:marLeft w:val="0"/>
      <w:marRight w:val="0"/>
      <w:marTop w:val="0"/>
      <w:marBottom w:val="0"/>
      <w:divBdr>
        <w:top w:val="none" w:sz="0" w:space="0" w:color="auto"/>
        <w:left w:val="none" w:sz="0" w:space="0" w:color="auto"/>
        <w:bottom w:val="none" w:sz="0" w:space="0" w:color="auto"/>
        <w:right w:val="none" w:sz="0" w:space="0" w:color="auto"/>
      </w:divBdr>
      <w:divsChild>
        <w:div w:id="1988977003">
          <w:marLeft w:val="0"/>
          <w:marRight w:val="0"/>
          <w:marTop w:val="150"/>
          <w:marBottom w:val="150"/>
          <w:divBdr>
            <w:top w:val="single" w:sz="6" w:space="4" w:color="CDDFF6"/>
            <w:left w:val="none" w:sz="0" w:space="0" w:color="auto"/>
            <w:bottom w:val="single" w:sz="6" w:space="4" w:color="CDDFF6"/>
            <w:right w:val="none" w:sz="0" w:space="0" w:color="auto"/>
          </w:divBdr>
          <w:divsChild>
            <w:div w:id="115292373">
              <w:marLeft w:val="0"/>
              <w:marRight w:val="0"/>
              <w:marTop w:val="0"/>
              <w:marBottom w:val="0"/>
              <w:divBdr>
                <w:top w:val="none" w:sz="0" w:space="0" w:color="auto"/>
                <w:left w:val="none" w:sz="0" w:space="0" w:color="auto"/>
                <w:bottom w:val="none" w:sz="0" w:space="0" w:color="auto"/>
                <w:right w:val="none" w:sz="0" w:space="0" w:color="auto"/>
              </w:divBdr>
            </w:div>
            <w:div w:id="143212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09090">
      <w:bodyDiv w:val="1"/>
      <w:marLeft w:val="0"/>
      <w:marRight w:val="0"/>
      <w:marTop w:val="0"/>
      <w:marBottom w:val="0"/>
      <w:divBdr>
        <w:top w:val="none" w:sz="0" w:space="0" w:color="auto"/>
        <w:left w:val="none" w:sz="0" w:space="0" w:color="auto"/>
        <w:bottom w:val="none" w:sz="0" w:space="0" w:color="auto"/>
        <w:right w:val="none" w:sz="0" w:space="0" w:color="auto"/>
      </w:divBdr>
    </w:div>
    <w:div w:id="1712874185">
      <w:bodyDiv w:val="1"/>
      <w:marLeft w:val="0"/>
      <w:marRight w:val="0"/>
      <w:marTop w:val="0"/>
      <w:marBottom w:val="0"/>
      <w:divBdr>
        <w:top w:val="none" w:sz="0" w:space="0" w:color="auto"/>
        <w:left w:val="none" w:sz="0" w:space="0" w:color="auto"/>
        <w:bottom w:val="none" w:sz="0" w:space="0" w:color="auto"/>
        <w:right w:val="none" w:sz="0" w:space="0" w:color="auto"/>
      </w:divBdr>
    </w:div>
    <w:div w:id="1755200918">
      <w:bodyDiv w:val="1"/>
      <w:marLeft w:val="0"/>
      <w:marRight w:val="0"/>
      <w:marTop w:val="0"/>
      <w:marBottom w:val="0"/>
      <w:divBdr>
        <w:top w:val="none" w:sz="0" w:space="0" w:color="auto"/>
        <w:left w:val="none" w:sz="0" w:space="0" w:color="auto"/>
        <w:bottom w:val="none" w:sz="0" w:space="0" w:color="auto"/>
        <w:right w:val="none" w:sz="0" w:space="0" w:color="auto"/>
      </w:divBdr>
    </w:div>
    <w:div w:id="1773472251">
      <w:bodyDiv w:val="1"/>
      <w:marLeft w:val="0"/>
      <w:marRight w:val="0"/>
      <w:marTop w:val="0"/>
      <w:marBottom w:val="0"/>
      <w:divBdr>
        <w:top w:val="none" w:sz="0" w:space="0" w:color="auto"/>
        <w:left w:val="none" w:sz="0" w:space="0" w:color="auto"/>
        <w:bottom w:val="none" w:sz="0" w:space="0" w:color="auto"/>
        <w:right w:val="none" w:sz="0" w:space="0" w:color="auto"/>
      </w:divBdr>
    </w:div>
    <w:div w:id="1777213896">
      <w:bodyDiv w:val="1"/>
      <w:marLeft w:val="0"/>
      <w:marRight w:val="0"/>
      <w:marTop w:val="0"/>
      <w:marBottom w:val="0"/>
      <w:divBdr>
        <w:top w:val="none" w:sz="0" w:space="0" w:color="auto"/>
        <w:left w:val="none" w:sz="0" w:space="0" w:color="auto"/>
        <w:bottom w:val="none" w:sz="0" w:space="0" w:color="auto"/>
        <w:right w:val="none" w:sz="0" w:space="0" w:color="auto"/>
      </w:divBdr>
    </w:div>
    <w:div w:id="1799716237">
      <w:bodyDiv w:val="1"/>
      <w:marLeft w:val="0"/>
      <w:marRight w:val="0"/>
      <w:marTop w:val="0"/>
      <w:marBottom w:val="0"/>
      <w:divBdr>
        <w:top w:val="none" w:sz="0" w:space="0" w:color="auto"/>
        <w:left w:val="none" w:sz="0" w:space="0" w:color="auto"/>
        <w:bottom w:val="none" w:sz="0" w:space="0" w:color="auto"/>
        <w:right w:val="none" w:sz="0" w:space="0" w:color="auto"/>
      </w:divBdr>
      <w:divsChild>
        <w:div w:id="674725883">
          <w:marLeft w:val="0"/>
          <w:marRight w:val="0"/>
          <w:marTop w:val="0"/>
          <w:marBottom w:val="0"/>
          <w:divBdr>
            <w:top w:val="none" w:sz="0" w:space="0" w:color="auto"/>
            <w:left w:val="none" w:sz="0" w:space="0" w:color="auto"/>
            <w:bottom w:val="none" w:sz="0" w:space="0" w:color="auto"/>
            <w:right w:val="none" w:sz="0" w:space="0" w:color="auto"/>
          </w:divBdr>
        </w:div>
        <w:div w:id="1121656914">
          <w:marLeft w:val="0"/>
          <w:marRight w:val="0"/>
          <w:marTop w:val="0"/>
          <w:marBottom w:val="0"/>
          <w:divBdr>
            <w:top w:val="none" w:sz="0" w:space="0" w:color="auto"/>
            <w:left w:val="none" w:sz="0" w:space="0" w:color="auto"/>
            <w:bottom w:val="none" w:sz="0" w:space="0" w:color="auto"/>
            <w:right w:val="none" w:sz="0" w:space="0" w:color="auto"/>
          </w:divBdr>
          <w:divsChild>
            <w:div w:id="171449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1782">
      <w:bodyDiv w:val="1"/>
      <w:marLeft w:val="0"/>
      <w:marRight w:val="0"/>
      <w:marTop w:val="0"/>
      <w:marBottom w:val="0"/>
      <w:divBdr>
        <w:top w:val="none" w:sz="0" w:space="0" w:color="auto"/>
        <w:left w:val="none" w:sz="0" w:space="0" w:color="auto"/>
        <w:bottom w:val="none" w:sz="0" w:space="0" w:color="auto"/>
        <w:right w:val="none" w:sz="0" w:space="0" w:color="auto"/>
      </w:divBdr>
    </w:div>
    <w:div w:id="1938712392">
      <w:bodyDiv w:val="1"/>
      <w:marLeft w:val="0"/>
      <w:marRight w:val="0"/>
      <w:marTop w:val="0"/>
      <w:marBottom w:val="0"/>
      <w:divBdr>
        <w:top w:val="none" w:sz="0" w:space="0" w:color="auto"/>
        <w:left w:val="none" w:sz="0" w:space="0" w:color="auto"/>
        <w:bottom w:val="none" w:sz="0" w:space="0" w:color="auto"/>
        <w:right w:val="none" w:sz="0" w:space="0" w:color="auto"/>
      </w:divBdr>
      <w:divsChild>
        <w:div w:id="1138759961">
          <w:marLeft w:val="0"/>
          <w:marRight w:val="0"/>
          <w:marTop w:val="0"/>
          <w:marBottom w:val="0"/>
          <w:divBdr>
            <w:top w:val="none" w:sz="0" w:space="0" w:color="auto"/>
            <w:left w:val="none" w:sz="0" w:space="0" w:color="auto"/>
            <w:bottom w:val="none" w:sz="0" w:space="0" w:color="auto"/>
            <w:right w:val="none" w:sz="0" w:space="0" w:color="auto"/>
          </w:divBdr>
        </w:div>
        <w:div w:id="1973320028">
          <w:marLeft w:val="0"/>
          <w:marRight w:val="0"/>
          <w:marTop w:val="0"/>
          <w:marBottom w:val="150"/>
          <w:divBdr>
            <w:top w:val="none" w:sz="0" w:space="0" w:color="auto"/>
            <w:left w:val="none" w:sz="0" w:space="0" w:color="auto"/>
            <w:bottom w:val="none" w:sz="0" w:space="0" w:color="auto"/>
            <w:right w:val="none" w:sz="0" w:space="0" w:color="auto"/>
          </w:divBdr>
        </w:div>
      </w:divsChild>
    </w:div>
    <w:div w:id="202185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vima.gr/politics/article/?aid=446519" TargetMode="External"/><Relationship Id="rId18" Type="http://schemas.openxmlformats.org/officeDocument/2006/relationships/hyperlink" Target="http://news.kathimerini.gr/4dcgi/_w_articles_columns_2_12/10/2011_459064" TargetMode="External"/><Relationship Id="rId26" Type="http://schemas.openxmlformats.org/officeDocument/2006/relationships/hyperlink" Target="http://www.iene.gr/page.asp?pid=1651&amp;lng=1" TargetMode="External"/><Relationship Id="rId39" Type="http://schemas.openxmlformats.org/officeDocument/2006/relationships/hyperlink" Target="http://www.eliamep.gr/security-regional-developments/eliamep-thesis-22010eu-energy-security-and-russia-a-re-conceptualization-of-threats-and-policy-priorities/" TargetMode="External"/><Relationship Id="rId21" Type="http://schemas.openxmlformats.org/officeDocument/2006/relationships/hyperlink" Target="http://www.academyofathens.gr/Documents/grigoriou.pdf" TargetMode="External"/><Relationship Id="rId34" Type="http://schemas.openxmlformats.org/officeDocument/2006/relationships/hyperlink" Target="http://www.eliamep.gr/wp-content/uploads/2011/10/23_2011__WORKING_PAPER___Thanos_Dokos.pdf" TargetMode="External"/><Relationship Id="rId42" Type="http://schemas.openxmlformats.org/officeDocument/2006/relationships/hyperlink" Target="http://www.academyofathens.gr/Documents/stamataki.pdf" TargetMode="External"/><Relationship Id="rId47" Type="http://schemas.openxmlformats.org/officeDocument/2006/relationships/hyperlink" Target="http://foreignaffairs.gr/articles/68746/grigoris-i-tsaltas/i-pagida-ton-aoz" TargetMode="External"/><Relationship Id="rId50" Type="http://schemas.openxmlformats.org/officeDocument/2006/relationships/hyperlink" Target="http://foreignaffairs.gr/author/grigoris-i-tsaltas" TargetMode="External"/><Relationship Id="rId55" Type="http://schemas.openxmlformats.org/officeDocument/2006/relationships/hyperlink" Target="http://www.academyofathens.gr/Documents/1.%20THE%20IMPORTANCE%20OF%20KNOWLEDGE%20INTEGRATION%20AND%20VISUALIZATION%20IN%20THE%20EXPLORATION%20AND%20PRODUCTION%20OF%20OIL%20AND%20GAS%20RESOURCES,%20%CE%99%CE%A9%CE%91%CE%9D%CE%9D%CE%97%CE%A3%20%CE%91%CE%9C%CE%A0%CE%91%CE%A4%CE%96%CE%97%CE%A3.pdf" TargetMode="External"/><Relationship Id="rId63" Type="http://schemas.openxmlformats.org/officeDocument/2006/relationships/hyperlink" Target="https://www.hellenext.org/reinventing-greece/2011/07/drilling-for-oil-in-the-aegean-may-help-ease-greeces-debt-crisis/" TargetMode="External"/><Relationship Id="rId68" Type="http://schemas.openxmlformats.org/officeDocument/2006/relationships/hyperlink" Target="http://ec.europa.eu/economy_finance/publications/occasional_paper/2012/pdf/ocp94_en.pdf" TargetMode="External"/><Relationship Id="rId76" Type="http://schemas.openxmlformats.org/officeDocument/2006/relationships/hyperlink" Target="http://www.hazliseconomist.com/uploads/speeches/Ivestment_Energy_2012/Kanellopoulos.pdf" TargetMode="External"/><Relationship Id="rId84" Type="http://schemas.openxmlformats.org/officeDocument/2006/relationships/hyperlink" Target="http://www.eliamep.gr/wp-content/uploads/2012/03/20120316-Energean-Oil-Gas-rigas.pdf" TargetMode="External"/><Relationship Id="rId89" Type="http://schemas.openxmlformats.org/officeDocument/2006/relationships/hyperlink" Target="http://www.medpro-foresight.eu/system/files/MEDPRO%20TP%20No%201%20WP2%20Colombo.pdf" TargetMode="External"/><Relationship Id="rId7" Type="http://schemas.openxmlformats.org/officeDocument/2006/relationships/endnotes" Target="endnotes.xml"/><Relationship Id="rId71" Type="http://schemas.openxmlformats.org/officeDocument/2006/relationships/hyperlink" Target="http://www.chathamhouse.org/sites/default/files/public/Research/Energy,%20Environment%20and%20Development/ggdoc0407.pdf"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oreignaffairs.gr/articles/68831/giannis-balinakis/to-sxedio-%C2%ABellas-epi-tessera%C2%BB?page=show" TargetMode="External"/><Relationship Id="rId29" Type="http://schemas.openxmlformats.org/officeDocument/2006/relationships/hyperlink" Target="http://foreignaffairs.gr/author/ioannis-th-mazis" TargetMode="External"/><Relationship Id="rId11" Type="http://schemas.openxmlformats.org/officeDocument/2006/relationships/hyperlink" Target="http://www.dei-quantumenergy.com/images/EuroAsiaMap.jpg" TargetMode="External"/><Relationship Id="rId24" Type="http://schemas.openxmlformats.org/officeDocument/2006/relationships/hyperlink" Target="http://www.minfin.gr/content-api/f/binaryChannel/minfin/datastore/d2/2e/53/d22e5337866f8296d25538efc544e21774102e6c/application/pdf/2_%CE%A4%CE%95%CE%9B%CE%99%CE%9A%CE%9F_%CE%91%CE%99%CE%A4%CE%99%CE%9F%CE%9B%CE%9F%CE%93%CE%99%CE%9A%CE%97+%CE%95%CE%9A%CE%98%CE%95%CE%A3%CE%97_%CE%9C%CE%95%CE%A3%CE%9F%CE%A0%CE%A1%CE%9F%CE%98%CE%95%CE%A3%CE%9C%CE%9F%5B1%5D.pdf" TargetMode="External"/><Relationship Id="rId32" Type="http://schemas.openxmlformats.org/officeDocument/2006/relationships/hyperlink" Target="http://www.iene.gr/page.asp?pid=1673&amp;lng=1" TargetMode="External"/><Relationship Id="rId37" Type="http://schemas.openxmlformats.org/officeDocument/2006/relationships/hyperlink" Target="http://www.eliamep.gr/wp-content/uploads/2012/02/policy-paper.pdf" TargetMode="External"/><Relationship Id="rId40" Type="http://schemas.openxmlformats.org/officeDocument/2006/relationships/hyperlink" Target="http://news.kathimerini.gr/4dcgi/_w_articles_politics_2_06/02/2011_431632&#917;&#961;&#949;&#965;&#957;&#949;&#962;" TargetMode="External"/><Relationship Id="rId45" Type="http://schemas.openxmlformats.org/officeDocument/2006/relationships/hyperlink" Target="http://www.eliamep.gr/wp-content/uploads/2011/12/Briefing-Notes_6_December-2011.pdf" TargetMode="External"/><Relationship Id="rId53" Type="http://schemas.openxmlformats.org/officeDocument/2006/relationships/hyperlink" Target="http://www.ypeka.gr/LinkClick.aspx?fileticket=rTTnMWI1RCc%3d&amp;tabid=786&amp;language=el-GR" TargetMode="External"/><Relationship Id="rId58" Type="http://schemas.openxmlformats.org/officeDocument/2006/relationships/hyperlink" Target="http://www.washingtonpost.com/world/europe/iran-oil-threat-leaves-greece-facing-crisis-on-more-than-one-front/2012/02/16/gIQAaCqIIR_story.html" TargetMode="External"/><Relationship Id="rId66" Type="http://schemas.openxmlformats.org/officeDocument/2006/relationships/hyperlink" Target="http://ec.europa.eu/energy/observatory/countries/doc/2011-2009-country-factsheets.pdf" TargetMode="External"/><Relationship Id="rId74" Type="http://schemas.openxmlformats.org/officeDocument/2006/relationships/hyperlink" Target="http://www.worldenergyoutlook.org/goldenrules/" TargetMode="External"/><Relationship Id="rId79" Type="http://schemas.openxmlformats.org/officeDocument/2006/relationships/hyperlink" Target="http://www.eliamep.gr/wp-content/uploads/2012/03/2012.03.16-%CE%9F%CE%9C%CE%99%CE%9B%CE%99%CE%91-%CE%A3%CE%A4%CE%9F-ELIAMEP.pdf" TargetMode="External"/><Relationship Id="rId87" Type="http://schemas.openxmlformats.org/officeDocument/2006/relationships/hyperlink" Target="http://www.pytheas.net/docs/20120410Southeastern%20Mediterranean%20Hydrocarbons.pdf" TargetMode="External"/><Relationship Id="rId5" Type="http://schemas.openxmlformats.org/officeDocument/2006/relationships/webSettings" Target="webSettings.xml"/><Relationship Id="rId61" Type="http://schemas.openxmlformats.org/officeDocument/2006/relationships/hyperlink" Target="http://www.e3mlab.ntua.gr/e3mlab/presentations/P.CAPROS.pdf" TargetMode="External"/><Relationship Id="rId82" Type="http://schemas.openxmlformats.org/officeDocument/2006/relationships/hyperlink" Target="http://www.iene.gr/articlefiles/hydrocarbon%20exploration.pdf" TargetMode="External"/><Relationship Id="rId90" Type="http://schemas.openxmlformats.org/officeDocument/2006/relationships/hyperlink" Target="http://www.ypeka.gr/LinkClick.aspx?fileticket=d9ifVx5FeQc%3D&amp;tabid=786&amp;language=el-GR" TargetMode="External"/><Relationship Id="rId19" Type="http://schemas.openxmlformats.org/officeDocument/2006/relationships/hyperlink" Target="http://www.eliamep.gr/wp-content/uploads/2009/07/europaiki-energeiaki-asfaleia_new.pdf" TargetMode="External"/><Relationship Id="rId14" Type="http://schemas.openxmlformats.org/officeDocument/2006/relationships/hyperlink" Target="http://www.tovima.gr/politics/article/?aid=447936&amp;wordsinarticle=%3b%CF%85%CE%B4%CF%81%CE%BF%CE%B3%CE%BF%CE%BD%CE%B1%CE%BD%CE%B8%CF%81%CE%B1%CE%BA%CE%B5%CF%83" TargetMode="External"/><Relationship Id="rId22" Type="http://schemas.openxmlformats.org/officeDocument/2006/relationships/hyperlink" Target="http://www.academyofathens.gr/Documents/grigoriou.pdf" TargetMode="External"/><Relationship Id="rId27" Type="http://schemas.openxmlformats.org/officeDocument/2006/relationships/hyperlink" Target="http://www.hcmr.gr/gr/listview3_el.php?id=1582" TargetMode="External"/><Relationship Id="rId30" Type="http://schemas.openxmlformats.org/officeDocument/2006/relationships/hyperlink" Target="http://foreignaffairs.gr/articles/68736/ioannis-th-mazis/o-geostratigikos-aksonas-israil-kyproy-ellados?page=show" TargetMode="External"/><Relationship Id="rId35" Type="http://schemas.openxmlformats.org/officeDocument/2006/relationships/hyperlink" Target="http://www.eliamep.gr/wp-content/uploads/2011/10/23_2011__WORKING_PAPER___Thanos_Dokos.pdf" TargetMode="External"/><Relationship Id="rId43" Type="http://schemas.openxmlformats.org/officeDocument/2006/relationships/hyperlink" Target="http://www.iene.gr/page.asp?pid=1090&amp;lng=1" TargetMode="External"/><Relationship Id="rId48" Type="http://schemas.openxmlformats.org/officeDocument/2006/relationships/hyperlink" Target="http://www.academyofathens.gr/Documents/Tsaltas.pdf" TargetMode="External"/><Relationship Id="rId56" Type="http://schemas.openxmlformats.org/officeDocument/2006/relationships/hyperlink" Target="http://www.academyofathens.gr/Documents/1.%20THE%20IMPORTANCE%20OF%20KNOWLEDGE%20INTEGRATION%20AND%20VISUALIZATION%20IN%20THE%20EXPLORATION%20AND%20PRODUCTION%20OF%20OIL%20AND%20GAS%20RESOURCES,%20%CE%99%CE%A9%CE%91%CE%9D%CE%9D%CE%97%CE%A3%20%CE%91%CE%9C%CE%A0%CE%91%CE%A4%CE%96%CE%97%CE%A3.pdf" TargetMode="External"/><Relationship Id="rId64" Type="http://schemas.openxmlformats.org/officeDocument/2006/relationships/hyperlink" Target="www.medpro-foresight.eu" TargetMode="External"/><Relationship Id="rId69" Type="http://schemas.openxmlformats.org/officeDocument/2006/relationships/hyperlink" Target="http://ec.europa.eu/economy_finance/articles/financial_operations/pdf/2012-04-18-greece-comm_en.pdf" TargetMode="External"/><Relationship Id="rId77" Type="http://schemas.openxmlformats.org/officeDocument/2006/relationships/hyperlink" Target="http://www.academyofathens.gr/Documents/2.%20EAST%20MEDITERRANEAN%20GAS.%20GREECE-THE%20GATE%20WAY%20TO%20EUROPE,%20%CE%9A%CE%A9%CE%9D%CE%A3%CE%A4%CE%91%CE%9D%CE%A4%CE%99%CE%9D%CE%9F%CE%A3%20%CE%9A%CE%91%CE%A1%CE%91%CE%93%CE%99%CE%91%CE%9D%CE%9D%CE%91%CE%9A%CE%9F%CE%A3.pdf" TargetMode="External"/><Relationship Id="rId8" Type="http://schemas.openxmlformats.org/officeDocument/2006/relationships/image" Target="media/image1.png"/><Relationship Id="rId51" Type="http://schemas.openxmlformats.org/officeDocument/2006/relationships/hyperlink" Target="http://foreignaffairs.gr/articles/68746/grigoris-i-tsaltas/i-pagida-ton-aoz?page=show" TargetMode="External"/><Relationship Id="rId72" Type="http://schemas.openxmlformats.org/officeDocument/2006/relationships/hyperlink" Target="http://www.iea.org/newsroomandevents/speeches/greece_idr.pdf" TargetMode="External"/><Relationship Id="rId80" Type="http://schemas.openxmlformats.org/officeDocument/2006/relationships/hyperlink" Target="http://www.eeinstitute.org/european-review-of-energy-market/erem5-article-masuda" TargetMode="External"/><Relationship Id="rId85" Type="http://schemas.openxmlformats.org/officeDocument/2006/relationships/hyperlink" Target="http://www.slb.com/news/inside_news.aspx"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tovima.gr/editors/editor/?edid=5002" TargetMode="External"/><Relationship Id="rId17" Type="http://schemas.openxmlformats.org/officeDocument/2006/relationships/hyperlink" Target="http://www.academyofathens.gr/Documents/georgakopoulos.pdf" TargetMode="External"/><Relationship Id="rId25" Type="http://schemas.openxmlformats.org/officeDocument/2006/relationships/hyperlink" Target="http://eur-lex.europa.eu/LexUriServ/LexUriServ.do?uri=COM:2011:0539:FIN:EL:PDF" TargetMode="External"/><Relationship Id="rId33" Type="http://schemas.openxmlformats.org/officeDocument/2006/relationships/hyperlink" Target="http://www.eliamep.gr/wp-content/uploads/en/2010/09/ELIAMEP-Thesis-3-2010_Thanos-Dokos.pdf" TargetMode="External"/><Relationship Id="rId38" Type="http://schemas.openxmlformats.org/officeDocument/2006/relationships/hyperlink" Target="http://news.kathimerini.gr/4dcgi/_w_articles_columns_2_12/10/2011_459065" TargetMode="External"/><Relationship Id="rId46" Type="http://schemas.openxmlformats.org/officeDocument/2006/relationships/hyperlink" Target="http://foreignaffairs.gr/author/grigoris-i-tsaltas" TargetMode="External"/><Relationship Id="rId59" Type="http://schemas.openxmlformats.org/officeDocument/2006/relationships/hyperlink" Target="http://www.pytheas.net/docs/20120119%20The%20Economic%20and%20Geopolitical%20importance%20of%20Eastern%20Mediterranean%20gas%20fields%20for%20Greece%20and%20the%20EU.pdf" TargetMode="External"/><Relationship Id="rId67" Type="http://schemas.openxmlformats.org/officeDocument/2006/relationships/hyperlink" Target="http://ec.europa.eu/economy_finance/publications/occasional_paper/2010/pdf/ocp61_el.pdf" TargetMode="External"/><Relationship Id="rId20" Type="http://schemas.openxmlformats.org/officeDocument/2006/relationships/hyperlink" Target="http://www.eliamep.gr/all-publications/european-energy-security-and-natural-gas-pipelines-in-south-eastern-europe-a-new-field-of-greek-turkish-cooperation/" TargetMode="External"/><Relationship Id="rId41" Type="http://schemas.openxmlformats.org/officeDocument/2006/relationships/hyperlink" Target="http://www.seetha.gr/ethnikes-epalxeis/ethnikes-epalxeis-periodiko/" TargetMode="External"/><Relationship Id="rId54" Type="http://schemas.openxmlformats.org/officeDocument/2006/relationships/hyperlink" Target="http://www.ypeka.gr/LinkClick.aspx?fileticket=aNo2Mn%2fY55s%3d&amp;tabid=768&amp;language=el-GR" TargetMode="External"/><Relationship Id="rId62" Type="http://schemas.openxmlformats.org/officeDocument/2006/relationships/hyperlink" Target="https://www.hellenext.org/reinventing-greece/2011/07/drilling-for-oil-in-the-aegean-may-help-ease-greeces-debt-crisis/" TargetMode="External"/><Relationship Id="rId70" Type="http://schemas.openxmlformats.org/officeDocument/2006/relationships/hyperlink" Target="http://ec.europa.eu/europe2020/pdf/nrp/nrp_greece_en.pdf" TargetMode="External"/><Relationship Id="rId75" Type="http://schemas.openxmlformats.org/officeDocument/2006/relationships/hyperlink" Target="http://www.iene.gr/articlefiles/key%20messages%20and%20conclusions%20of%205th%20seeed.pdf" TargetMode="External"/><Relationship Id="rId83" Type="http://schemas.openxmlformats.org/officeDocument/2006/relationships/hyperlink" Target="http://www.cges.co.uk/media/articles/2012/01/05/eu-sanctions-on-iranian-oil-will-result-in-more-greek-hardship" TargetMode="External"/><Relationship Id="rId88" Type="http://schemas.openxmlformats.org/officeDocument/2006/relationships/hyperlink" Target="http://www.kepp.gr/uploads/Omilies/ekdilosi_energeia_ependyseis/parousiasi_stampolis.pdf"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trns.fr/ggXoiynH3yIU8" TargetMode="External"/><Relationship Id="rId23" Type="http://schemas.openxmlformats.org/officeDocument/2006/relationships/hyperlink" Target="http://www.elliny.gr/includes/info/elliny_epistoli_30nov11.pdf" TargetMode="External"/><Relationship Id="rId28" Type="http://schemas.openxmlformats.org/officeDocument/2006/relationships/hyperlink" Target="http://www.epikaira.gr/epikairo.php?id=40822&amp;category_id=0" TargetMode="External"/><Relationship Id="rId36" Type="http://schemas.openxmlformats.org/officeDocument/2006/relationships/hyperlink" Target="http://news.kathimerini.gr/4dcgi/_w_articles_columns_1_01/02/2012_470872" TargetMode="External"/><Relationship Id="rId49" Type="http://schemas.openxmlformats.org/officeDocument/2006/relationships/hyperlink" Target="http://www.academyofathens.gr/Documents/Tsaltas.pdf" TargetMode="External"/><Relationship Id="rId57" Type="http://schemas.openxmlformats.org/officeDocument/2006/relationships/hyperlink" Target="http://www.washingtonpost.com/michael-birnbaum/2011/03/02/ABftvmP_page.html" TargetMode="External"/><Relationship Id="rId10" Type="http://schemas.openxmlformats.org/officeDocument/2006/relationships/image" Target="media/image3.png"/><Relationship Id="rId31" Type="http://schemas.openxmlformats.org/officeDocument/2006/relationships/hyperlink" Target="http://www.hazliseconomist.com/uploads/speeches/Ivestment_Energy_2012/2nd%20day/MANIATHS_Eng.pdf" TargetMode="External"/><Relationship Id="rId44" Type="http://schemas.openxmlformats.org/officeDocument/2006/relationships/hyperlink" Target="http://www.iene.gr/page.asp?pid=1384&amp;lng=1" TargetMode="External"/><Relationship Id="rId52" Type="http://schemas.openxmlformats.org/officeDocument/2006/relationships/hyperlink" Target="http://www.elesme.gr/elesmegr/periodika/t58/t58_1.html" TargetMode="External"/><Relationship Id="rId60" Type="http://schemas.openxmlformats.org/officeDocument/2006/relationships/hyperlink" Target="http://www.pytheas.net/docs/20120330%20Cretan%20Gas%20Fields%20-%20A%20new%20perspective%20for%20Greeces%20hydrocarbon%20resources%20.pdf" TargetMode="External"/><Relationship Id="rId65" Type="http://schemas.openxmlformats.org/officeDocument/2006/relationships/hyperlink" Target="http://www.eliamep.gr/wp-content/uploads/2012/02/dokos.pdf" TargetMode="External"/><Relationship Id="rId73" Type="http://schemas.openxmlformats.org/officeDocument/2006/relationships/hyperlink" Target="http://www.iea.org/textbase/nppdf/free/2006/greece_greek.pdf" TargetMode="External"/><Relationship Id="rId78" Type="http://schemas.openxmlformats.org/officeDocument/2006/relationships/hyperlink" Target="http://www.uaces.org/pdf/papers/1001/kottari.pdf" TargetMode="External"/><Relationship Id="rId81" Type="http://schemas.openxmlformats.org/officeDocument/2006/relationships/hyperlink" Target="http://journals.cambridge.org/download.php?file=%2FTEL%2FTEL1_01%2FS2047102511000124a.pdf&amp;code=060df40f8a1fb4e6892e95a86818a91c" TargetMode="External"/><Relationship Id="rId86" Type="http://schemas.openxmlformats.org/officeDocument/2006/relationships/hyperlink" Target="http://www.slb.com/news/spotlight/to_find_oil.aspx" TargetMode="External"/><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26" Type="http://schemas.openxmlformats.org/officeDocument/2006/relationships/hyperlink" Target="http://www.slb.com/news/spotlight/to_find_oil.aspx" TargetMode="External"/><Relationship Id="rId117" Type="http://schemas.openxmlformats.org/officeDocument/2006/relationships/hyperlink" Target="http://www.hazliseconomist.com/uploads/speeches/Ivestment_Energy_2012/2nd%20day/MANIATHS_Eng.pdf" TargetMode="External"/><Relationship Id="rId21" Type="http://schemas.openxmlformats.org/officeDocument/2006/relationships/hyperlink" Target="http://www.iene.gr/articlefiles/hydrocarbon%20exploration.pdf" TargetMode="External"/><Relationship Id="rId42" Type="http://schemas.openxmlformats.org/officeDocument/2006/relationships/hyperlink" Target="http://www.ekloges.nd.gr/taxonomy/term/32" TargetMode="External"/><Relationship Id="rId47" Type="http://schemas.openxmlformats.org/officeDocument/2006/relationships/hyperlink" Target="http://www.pasok.gr/portal/resource/contentObject/id/117d4224-5e6b-4e5d-a074-914797b08fda" TargetMode="External"/><Relationship Id="rId63" Type="http://schemas.openxmlformats.org/officeDocument/2006/relationships/hyperlink" Target="http://www.pytheas.net/docs/20120410Southeastern%20Mediterranean%20Hydrocarbons.pdf" TargetMode="External"/><Relationship Id="rId68" Type="http://schemas.openxmlformats.org/officeDocument/2006/relationships/hyperlink" Target="http://news.kathimerini.gr/4dcgi/_w_articles_columns_1_01/02/2012_470872" TargetMode="External"/><Relationship Id="rId84" Type="http://schemas.openxmlformats.org/officeDocument/2006/relationships/hyperlink" Target="http://www.itlos.org/fileadmin/itlos/documents/basic_texts/ITLOS_2011_Res_4_E__Maritime_Delimitation_.pdf" TargetMode="External"/><Relationship Id="rId89" Type="http://schemas.openxmlformats.org/officeDocument/2006/relationships/hyperlink" Target="http://www.diavouleusi.eliamep.gr/?cat=3" TargetMode="External"/><Relationship Id="rId112" Type="http://schemas.openxmlformats.org/officeDocument/2006/relationships/hyperlink" Target="http://www.karamanlis-foundation.gr/" TargetMode="External"/><Relationship Id="rId16" Type="http://schemas.openxmlformats.org/officeDocument/2006/relationships/hyperlink" Target="http://www.ypeka.gr/LinkClick.aspx?fileticket=aNo2Mn%2fY55s%3d&amp;tabid=768&amp;language=el-GR" TargetMode="External"/><Relationship Id="rId107" Type="http://schemas.openxmlformats.org/officeDocument/2006/relationships/hyperlink" Target="http://www.tovima.gr/politics/article/?aid=447936&amp;wordsinarticle=%3b%CF%85%CE%B4%CF%81%CE%BF%CE%B3%CE%BF%CE%BD%CE%B1%CE%BD%CE%B8%CF%81%CE%B1%CE%BA%CE%B5%CF%83" TargetMode="External"/><Relationship Id="rId11" Type="http://schemas.openxmlformats.org/officeDocument/2006/relationships/hyperlink" Target="http://www.et.gr/index.php?option=com_wrapper&amp;view=wrapper&amp;Itemid=104&amp;lang=en" TargetMode="External"/><Relationship Id="rId32" Type="http://schemas.openxmlformats.org/officeDocument/2006/relationships/hyperlink" Target="http://ec.europa.eu/energy/doc/energy_legislation_by_policy_areas.pdf" TargetMode="External"/><Relationship Id="rId37" Type="http://schemas.openxmlformats.org/officeDocument/2006/relationships/hyperlink" Target="http://ec.europa.eu/economy_finance/articles/financial_operations/pdf/2012-04-18-greece-comm_en.pdf" TargetMode="External"/><Relationship Id="rId53" Type="http://schemas.openxmlformats.org/officeDocument/2006/relationships/hyperlink" Target="http://www.iene.gr/articlefiles/key%20messages%20and%20conclusions%20of%205th%20seeed.pdf" TargetMode="External"/><Relationship Id="rId58" Type="http://schemas.openxmlformats.org/officeDocument/2006/relationships/hyperlink" Target="http://www.eliamep.gr/wp-content/uploads/2009/10/i-elliniki-politiki-energeiakis-asfaleias.pdf" TargetMode="External"/><Relationship Id="rId74" Type="http://schemas.openxmlformats.org/officeDocument/2006/relationships/hyperlink" Target="http://www.eac.com.cy/GR/Announcements/Pages/EuroAsiaInterconnector-%CE%92%CE%B1%CF%81%CF%85%CF%83%CE%AE%CE%BC%CE%B1%CE%BD%CF%84%CE%B7%CF%83%CF%85%CE%BC%CE%BC%CE%B5%CF%84%CE%BF%CF%87%CE%AE%CF%84%CE%B7%CF%82%CE%91%CF%81%CF%87%CE%AE%CF%82%CE%97%CE%BB%CE%B5%CE%BA%CF%84%CF%81%CE%B9%CF%83%CE%BC%CE%BF%CF%8D%CE%9A%CF%8D%CF%80%CF%81%CE%BF%CF%85-23312.aspx" TargetMode="External"/><Relationship Id="rId79" Type="http://schemas.openxmlformats.org/officeDocument/2006/relationships/hyperlink" Target="http://www.tovima.gr/editors/editor/?edid=1388" TargetMode="External"/><Relationship Id="rId102" Type="http://schemas.openxmlformats.org/officeDocument/2006/relationships/hyperlink" Target="http://www.ypeka.gr/Default.aspx?tabid=766" TargetMode="External"/><Relationship Id="rId5" Type="http://schemas.openxmlformats.org/officeDocument/2006/relationships/hyperlink" Target="http://www.ypeka.gr/Default.aspx?tabid=786&amp;language=el-GR" TargetMode="External"/><Relationship Id="rId61" Type="http://schemas.openxmlformats.org/officeDocument/2006/relationships/hyperlink" Target="http://www.washingtonpost.com/michael-birnbaum/2011/03/02/ABftvmP_page.html" TargetMode="External"/><Relationship Id="rId82" Type="http://schemas.openxmlformats.org/officeDocument/2006/relationships/hyperlink" Target="http://www.eliamep.gr/wp-content/uploads/2011/10/23_2011__WORKING_PAPER___Thanos_Dokos.pdf" TargetMode="External"/><Relationship Id="rId90" Type="http://schemas.openxmlformats.org/officeDocument/2006/relationships/hyperlink" Target="http://www.unep.org/pdf/green_economy_blue.pdf" TargetMode="External"/><Relationship Id="rId95" Type="http://schemas.openxmlformats.org/officeDocument/2006/relationships/hyperlink" Target="http://www.norad.no/en/thematic-areas/energy" TargetMode="External"/><Relationship Id="rId19" Type="http://schemas.openxmlformats.org/officeDocument/2006/relationships/hyperlink" Target="http://www.tovima.gr/editors/editor/?edid=5002" TargetMode="External"/><Relationship Id="rId14" Type="http://schemas.openxmlformats.org/officeDocument/2006/relationships/hyperlink" Target="http://www.ypeka.gr/LinkClick.aspx?fileticket=g%2f9LFRZPYfg%3d&amp;tabid=475&amp;language=el-GR" TargetMode="External"/><Relationship Id="rId22" Type="http://schemas.openxmlformats.org/officeDocument/2006/relationships/hyperlink" Target="http://www.ypeka.gr/Default.aspx?tabid=766&amp;language=el-GR" TargetMode="External"/><Relationship Id="rId27" Type="http://schemas.openxmlformats.org/officeDocument/2006/relationships/hyperlink" Target="http://www.eliamep.gr/wp-content/uploads/2012/03/20120316-Energean-Oil-Gas-rigas.pdf" TargetMode="External"/><Relationship Id="rId30" Type="http://schemas.openxmlformats.org/officeDocument/2006/relationships/hyperlink" Target="http://ec.europa.eu/economy_finance/publications/occasional_paper/2010/pdf/ocp61_el.pdf" TargetMode="External"/><Relationship Id="rId35" Type="http://schemas.openxmlformats.org/officeDocument/2006/relationships/hyperlink" Target="http://www.mindev.gov.gr/?page_id=4061" TargetMode="External"/><Relationship Id="rId43" Type="http://schemas.openxmlformats.org/officeDocument/2006/relationships/hyperlink" Target="http://www.dimsim.gr/133_1/100_vasikes_programmatikes_kateuthunseis.html" TargetMode="External"/><Relationship Id="rId48" Type="http://schemas.openxmlformats.org/officeDocument/2006/relationships/hyperlink" Target="http://www.tovima.gr/finance/article/?aid=442138" TargetMode="External"/><Relationship Id="rId56" Type="http://schemas.openxmlformats.org/officeDocument/2006/relationships/hyperlink" Target="http://www.eeinstitute.org/european-review-of-energy-market/erem5-article-masuda" TargetMode="External"/><Relationship Id="rId64" Type="http://schemas.openxmlformats.org/officeDocument/2006/relationships/hyperlink" Target="http://www.academyofathens.gr/Documents/2.%20EAST%20MEDITERRANEAN%20GAS.%20GREECE-THE%20GATE%20WAY%20TO%20EUROPE,%20%CE%9A%CE%A9%CE%9D%CE%A3%CE%A4%CE%91%CE%9D%CE%A4%CE%99%CE%9D%CE%9F%CE%A3%20%CE%9A%CE%91%CE%A1%CE%91%CE%93%CE%99%CE%91%CE%9D%CE%9D%CE%91%CE%9A%CE%9F%CE%A3.pdf" TargetMode="External"/><Relationship Id="rId69" Type="http://schemas.openxmlformats.org/officeDocument/2006/relationships/hyperlink" Target="http://www.eliamep.gr/security-regional-developments/eliamep-thesis-22010eu-energy-security-and-russia-a-re-conceptualization-of-threats-and-policy-priorities/" TargetMode="External"/><Relationship Id="rId77" Type="http://schemas.openxmlformats.org/officeDocument/2006/relationships/hyperlink" Target="http://www.un.org/depts/los/convention_agreements/texts/unclos/closindx.htm" TargetMode="External"/><Relationship Id="rId100" Type="http://schemas.openxmlformats.org/officeDocument/2006/relationships/hyperlink" Target="http://195.97.36.231/dbases/webdocs/BCP/ProtocolOffshore94_eng.pdf" TargetMode="External"/><Relationship Id="rId105" Type="http://schemas.openxmlformats.org/officeDocument/2006/relationships/hyperlink" Target="http://www.eliamep.gr/wp-content/uploads/2012/02/dokos.pdf" TargetMode="External"/><Relationship Id="rId113" Type="http://schemas.openxmlformats.org/officeDocument/2006/relationships/hyperlink" Target="http://www.tovima.gr/finance/article/?aid=461999&amp;h1=true" TargetMode="External"/><Relationship Id="rId118" Type="http://schemas.openxmlformats.org/officeDocument/2006/relationships/hyperlink" Target="http://www.chathamhouse.org/sites/default/files/public/Research/Energy,%20Environment%20and%20Development/ggdoc0407.pdf" TargetMode="External"/><Relationship Id="rId8" Type="http://schemas.openxmlformats.org/officeDocument/2006/relationships/hyperlink" Target="http://foreignaffairs.gr/articles/68746/grigoris-i-tsaltas/i-pagida-ton-aoz?page=show" TargetMode="External"/><Relationship Id="rId51" Type="http://schemas.openxmlformats.org/officeDocument/2006/relationships/hyperlink" Target="https://www.hellenext.org/reinventing-greece/2011/07/drilling-for-oil-in-the-aegean-may-help-ease-greeces-debt-crisis/" TargetMode="External"/><Relationship Id="rId72" Type="http://schemas.openxmlformats.org/officeDocument/2006/relationships/hyperlink" Target="http://www.iene.gr/page.asp?pid=1651&amp;lng=1" TargetMode="External"/><Relationship Id="rId80" Type="http://schemas.openxmlformats.org/officeDocument/2006/relationships/hyperlink" Target="http://www.tovima.gr/opinions/article/?aid=374845" TargetMode="External"/><Relationship Id="rId85" Type="http://schemas.openxmlformats.org/officeDocument/2006/relationships/hyperlink" Target="http://www.un.org/Depts/los/LEGISLATIONANDTREATIES/STATEFILES/CYP.htm" TargetMode="External"/><Relationship Id="rId93" Type="http://schemas.openxmlformats.org/officeDocument/2006/relationships/hyperlink" Target="http://www.academyofathens.gr/Documents/georgakopoulos.pdf" TargetMode="External"/><Relationship Id="rId98" Type="http://schemas.openxmlformats.org/officeDocument/2006/relationships/hyperlink" Target="http://eur-lex.europa.eu/LexUriServ/LexUriServ.do?uri=COM:2011:0688:FIN:EL:PDF" TargetMode="External"/><Relationship Id="rId121" Type="http://schemas.openxmlformats.org/officeDocument/2006/relationships/hyperlink" Target="http://www.certh.gr/7A38D7DB.el.aspx" TargetMode="External"/><Relationship Id="rId3" Type="http://schemas.openxmlformats.org/officeDocument/2006/relationships/hyperlink" Target="http://www.ypeka.gr/Default.aspx?tabid=272&amp;language=el-GR" TargetMode="External"/><Relationship Id="rId12" Type="http://schemas.openxmlformats.org/officeDocument/2006/relationships/hyperlink" Target="http://www.et.gr/index.php?option=com_wrapper&amp;view=wrapper&amp;Itemid=104&amp;lang=en" TargetMode="External"/><Relationship Id="rId17" Type="http://schemas.openxmlformats.org/officeDocument/2006/relationships/hyperlink" Target="http://www.academyofathens.gr/Documents/1.%20THE%20IMPORTANCE%20OF%20KNOWLEDGE%20INTEGRATION%20AND%20VISUALIZATION%20IN%20THE%20EXPLORATION%20AND%20PRODUCTION%20OF%20OIL%20AND%20GAS%20RESOURCES,%20%CE%99%CE%A9%CE%91%CE%9D%CE%9D%CE%97%CE%A3%20%CE%91%CE%9C%CE%A0%CE%91%CE%A4%CE%96%CE%97%CE%A3.pdf" TargetMode="External"/><Relationship Id="rId25" Type="http://schemas.openxmlformats.org/officeDocument/2006/relationships/hyperlink" Target="http://www.slb.com/news/inside_news.aspx" TargetMode="External"/><Relationship Id="rId33" Type="http://schemas.openxmlformats.org/officeDocument/2006/relationships/hyperlink" Target="http://www.ypeka.gr/LinkClick.aspx?fileticket=CEYdUkQ719k%3d&amp;tabid=37" TargetMode="External"/><Relationship Id="rId38" Type="http://schemas.openxmlformats.org/officeDocument/2006/relationships/hyperlink" Target="http://ec.europa.eu/regional_policy/newsroom/detail.cfm?id=150" TargetMode="External"/><Relationship Id="rId46" Type="http://schemas.openxmlformats.org/officeDocument/2006/relationships/hyperlink" Target="http://anexartitoiellines.gr/files/%CE%91%CE%9D%CE%95%CE%9E%CE%91%CE%A1%CE%A4%CE%97%CE%A4%CE%9F%CE%99%20%CE%95%CE%9B%CE%9B%CE%97%CE%9D%CE%95%CE%A3%20%CE%A0%CF%81%CF%8C%CE%B3%CF%81%CE%B1%CE%BC%CE%BC%CE%B1.pdf" TargetMode="External"/><Relationship Id="rId59" Type="http://schemas.openxmlformats.org/officeDocument/2006/relationships/hyperlink" Target="www.medpro-foresight.eu" TargetMode="External"/><Relationship Id="rId67" Type="http://schemas.openxmlformats.org/officeDocument/2006/relationships/hyperlink" Target="http://www.eliamep.gr/all-publications/european-energy-security-and-natural-gas-pipelines-in-south-eastern-europe-a-new-field-of-greek-turkish-cooperation/" TargetMode="External"/><Relationship Id="rId103" Type="http://schemas.openxmlformats.org/officeDocument/2006/relationships/hyperlink" Target="http://news.kathimerini.gr/4dcgi/_w_articles_columns_2_12/10/2011_459065" TargetMode="External"/><Relationship Id="rId108" Type="http://schemas.openxmlformats.org/officeDocument/2006/relationships/hyperlink" Target="http://www.worldenergyoutlook.org/goldenrules/" TargetMode="External"/><Relationship Id="rId116" Type="http://schemas.openxmlformats.org/officeDocument/2006/relationships/hyperlink" Target="http://www.rae.gr/site/file/system/docs/misc1/20102011/16112011" TargetMode="External"/><Relationship Id="rId20" Type="http://schemas.openxmlformats.org/officeDocument/2006/relationships/hyperlink" Target="http://www.tovima.gr/politics/article/?aid=446519" TargetMode="External"/><Relationship Id="rId41" Type="http://schemas.openxmlformats.org/officeDocument/2006/relationships/hyperlink" Target="http://www.iene.gr/page.asp?pid=1673&amp;lng=1" TargetMode="External"/><Relationship Id="rId54" Type="http://schemas.openxmlformats.org/officeDocument/2006/relationships/hyperlink" Target="http://greekpowersummit.com/" TargetMode="External"/><Relationship Id="rId62" Type="http://schemas.openxmlformats.org/officeDocument/2006/relationships/hyperlink" Target="http://www.washingtonpost.com/world/europe/iran-oil-threat-leaves-greece-facing-crisis-on-more-than-one-front/2012/02/16/gIQAaCqIIR_story.html" TargetMode="External"/><Relationship Id="rId70" Type="http://schemas.openxmlformats.org/officeDocument/2006/relationships/hyperlink" Target="http://www.eliamep.gr/wp-content/uploads/2011/12/Briefing-Notes_6_December-2011.pdf" TargetMode="External"/><Relationship Id="rId75" Type="http://schemas.openxmlformats.org/officeDocument/2006/relationships/hyperlink" Target="http://foreignaffairs.gr/author/ioannis-th-mazis" TargetMode="External"/><Relationship Id="rId83" Type="http://schemas.openxmlformats.org/officeDocument/2006/relationships/hyperlink" Target="http://www.un.org/Depts/los/LEGISLATIONANDTREATIES/PDFFILES/table_summary_of_claims.pdf" TargetMode="External"/><Relationship Id="rId88" Type="http://schemas.openxmlformats.org/officeDocument/2006/relationships/hyperlink" Target="http://www.epikaira.gr/epikairo.php?id=40822&amp;category_id=0" TargetMode="External"/><Relationship Id="rId91" Type="http://schemas.openxmlformats.org/officeDocument/2006/relationships/hyperlink" Target="http://www.hazliseconomist.com/uploads/speeches/Ivestment_Energy_2012/Kanellopoulos.pdf" TargetMode="External"/><Relationship Id="rId96" Type="http://schemas.openxmlformats.org/officeDocument/2006/relationships/hyperlink" Target="http://www.energia.gr/article.asp?art_id=46205" TargetMode="External"/><Relationship Id="rId111" Type="http://schemas.openxmlformats.org/officeDocument/2006/relationships/hyperlink" Target="http://www.uaces.org/pdf/papers/1001/kottari.pdf" TargetMode="External"/><Relationship Id="rId1" Type="http://schemas.openxmlformats.org/officeDocument/2006/relationships/hyperlink" Target="http://www.ypeka.gr/LinkClick.aspx?fileticket=YbMlG%2f4mE1s%3d&amp;tabid=765&amp;language=el-GR" TargetMode="External"/><Relationship Id="rId6" Type="http://schemas.openxmlformats.org/officeDocument/2006/relationships/hyperlink" Target="http://www.ypeka.gr/LinkClick.aspx?fileticket=rTTnMWI1RCc%3d&amp;tabid=786&amp;language=el-GR" TargetMode="External"/><Relationship Id="rId15" Type="http://schemas.openxmlformats.org/officeDocument/2006/relationships/hyperlink" Target="http://www.academyofathens.gr/Documents/stamataki.pdf" TargetMode="External"/><Relationship Id="rId23" Type="http://schemas.openxmlformats.org/officeDocument/2006/relationships/hyperlink" Target="http://www.ypeka.gr/LinkClick.aspx?fileticket=65LqDXMex%2fA%3d&amp;tabid=766&amp;language=en-US" TargetMode="External"/><Relationship Id="rId28" Type="http://schemas.openxmlformats.org/officeDocument/2006/relationships/hyperlink" Target="http://www.eliamep.gr/wp-content/uploads/2012/03/2012.03.16-%CE%9F%CE%9C%CE%99%CE%9B%CE%99%CE%91-%CE%A3%CE%A4%CE%9F-ELIAMEP.pdf" TargetMode="External"/><Relationship Id="rId36" Type="http://schemas.openxmlformats.org/officeDocument/2006/relationships/hyperlink" Target="http://www.desfa.gr/default.asp?pid=304&amp;la=1" TargetMode="External"/><Relationship Id="rId49" Type="http://schemas.openxmlformats.org/officeDocument/2006/relationships/hyperlink" Target="http://www.elliny.gr/includes/info/elliny_epistoli_30nov11.pdf" TargetMode="External"/><Relationship Id="rId57" Type="http://schemas.openxmlformats.org/officeDocument/2006/relationships/hyperlink" Target="http://www.eliamep.gr/wp-content/uploads/2012/02/policy-paper.pdf" TargetMode="External"/><Relationship Id="rId106" Type="http://schemas.openxmlformats.org/officeDocument/2006/relationships/hyperlink" Target="http://www.iene.gr/page.asp?pid=1384&amp;lng=1" TargetMode="External"/><Relationship Id="rId114" Type="http://schemas.openxmlformats.org/officeDocument/2006/relationships/hyperlink" Target="http://news.kathimerini.gr/4dcgi/_w_articles_columns_2_12/10/2011_459064" TargetMode="External"/><Relationship Id="rId119" Type="http://schemas.openxmlformats.org/officeDocument/2006/relationships/hyperlink" Target="http://journals.cambridge.org/download.php?file=%2FTEL%2FTEL1_01%2FS2047102511000124a.pdf&amp;code=060df40f8a1fb4e6892e95a86818a91c" TargetMode="External"/><Relationship Id="rId10" Type="http://schemas.openxmlformats.org/officeDocument/2006/relationships/hyperlink" Target="http://www.ypeka.gr/Default.aspx?tabid=765&amp;language=el-GR" TargetMode="External"/><Relationship Id="rId31" Type="http://schemas.openxmlformats.org/officeDocument/2006/relationships/hyperlink" Target="http://ec.europa.eu/economy_finance/publications/occasional_paper/2012/pdf/ocp94_en.pdf" TargetMode="External"/><Relationship Id="rId44" Type="http://schemas.openxmlformats.org/officeDocument/2006/relationships/hyperlink" Target="http://www.neolaialaos.gr/wp-content/themes/project/docs/BPK_2012.pdf" TargetMode="External"/><Relationship Id="rId52" Type="http://schemas.openxmlformats.org/officeDocument/2006/relationships/hyperlink" Target="https://www.hellenext.org/reinventing-greece/2011/07/drilling-for-oil-in-the-aegean-may-help-ease-greeces-debt-crisis/" TargetMode="External"/><Relationship Id="rId60" Type="http://schemas.openxmlformats.org/officeDocument/2006/relationships/hyperlink" Target="http://www.cges.co.uk/media/articles/2012/01/05/eu-sanctions-on-iranian-oil-will-result-in-more-greek-hardship" TargetMode="External"/><Relationship Id="rId65" Type="http://schemas.openxmlformats.org/officeDocument/2006/relationships/hyperlink" Target="http://eur-lex.europa.eu/LexUriServ/LexUriServ.do?uri=COM:2011:0539:FIN:EL:PDF" TargetMode="External"/><Relationship Id="rId73" Type="http://schemas.openxmlformats.org/officeDocument/2006/relationships/hyperlink" Target="http://www.econews.gr/2012/04/27/ypothalassio-kalodio-euroasia-interconnector/" TargetMode="External"/><Relationship Id="rId78" Type="http://schemas.openxmlformats.org/officeDocument/2006/relationships/hyperlink" Target="http://www.tovima.gr/editors/editor/?edid=884" TargetMode="External"/><Relationship Id="rId81" Type="http://schemas.openxmlformats.org/officeDocument/2006/relationships/hyperlink" Target="http://www.eliamep.gr/wp-content/uploads/2011/10/23_2011__WORKING_PAPER___Thanos_Dokos.pdf" TargetMode="External"/><Relationship Id="rId86" Type="http://schemas.openxmlformats.org/officeDocument/2006/relationships/hyperlink" Target="http://www.seetha.gr/ethnikes-epalxeis/ethnikes-epalxeis-periodiko/" TargetMode="External"/><Relationship Id="rId94" Type="http://schemas.openxmlformats.org/officeDocument/2006/relationships/hyperlink" Target="http://www.hcmr.gr/gr/listview3_el.php?id=1582" TargetMode="External"/><Relationship Id="rId99" Type="http://schemas.openxmlformats.org/officeDocument/2006/relationships/hyperlink" Target="http://ec.europa.eu/energy/oil/offshore/standards_en.htm" TargetMode="External"/><Relationship Id="rId101" Type="http://schemas.openxmlformats.org/officeDocument/2006/relationships/hyperlink" Target="http://195.97.36.231/dbases/webdocs/BCP/ProtocolOffshore94_eng.pdf" TargetMode="External"/><Relationship Id="rId122" Type="http://schemas.openxmlformats.org/officeDocument/2006/relationships/hyperlink" Target="http://www.imf.org/external/np/speeches/2012/053112.htm" TargetMode="External"/><Relationship Id="rId4" Type="http://schemas.openxmlformats.org/officeDocument/2006/relationships/hyperlink" Target="http://www.iea.org/textbase/nppdf/free/2006/greece_greek.pdf" TargetMode="External"/><Relationship Id="rId9" Type="http://schemas.openxmlformats.org/officeDocument/2006/relationships/hyperlink" Target="http://wtrns.fr/ggXoiynH3yIU8" TargetMode="External"/><Relationship Id="rId13" Type="http://schemas.openxmlformats.org/officeDocument/2006/relationships/hyperlink" Target="http://portal.kathimerini.gr/4dcgi/_w_articles_kathbreak_1_29/01/2012_424875" TargetMode="External"/><Relationship Id="rId18" Type="http://schemas.openxmlformats.org/officeDocument/2006/relationships/hyperlink" Target="http://www.academyofathens.gr/Documents/1.%20THE%20IMPORTANCE%20OF%20KNOWLEDGE%20INTEGRATION%20AND%20VISUALIZATION%20IN%20THE%20EXPLORATION%20AND%20PRODUCTION%20OF%20OIL%20AND%20GAS%20RESOURCES,%20%CE%99%CE%A9%CE%91%CE%9D%CE%9D%CE%97%CE%A3%20%CE%91%CE%9C%CE%A0%CE%91%CE%A4%CE%96%CE%97%CE%A3.pdf" TargetMode="External"/><Relationship Id="rId39" Type="http://schemas.openxmlformats.org/officeDocument/2006/relationships/hyperlink" Target="http://ec.europa.eu/europe2020/pdf/nrp/nrp_greece_en.pdf" TargetMode="External"/><Relationship Id="rId109" Type="http://schemas.openxmlformats.org/officeDocument/2006/relationships/hyperlink" Target="http://www.kepp.gr/uploads/Omilies/ekdilosi_energeia_ependyseis/parousiasi_stampolis.pdf" TargetMode="External"/><Relationship Id="rId34" Type="http://schemas.openxmlformats.org/officeDocument/2006/relationships/hyperlink" Target="http://www.ypeka.gr/LinkClick.aspx?fileticket=CEYdUkQ719k%3d&amp;tabid=37" TargetMode="External"/><Relationship Id="rId50" Type="http://schemas.openxmlformats.org/officeDocument/2006/relationships/hyperlink" Target="http://www.iea.org/newsroomandevents/speeches/greece_idr.pdf" TargetMode="External"/><Relationship Id="rId55" Type="http://schemas.openxmlformats.org/officeDocument/2006/relationships/hyperlink" Target="http://greekpowersummit.com/round-table/" TargetMode="External"/><Relationship Id="rId76" Type="http://schemas.openxmlformats.org/officeDocument/2006/relationships/hyperlink" Target="http://foreignaffairs.gr/articles/68736/ioannis-th-mazis/o-geostratigikos-aksonas-israil-kyproy-ellados?page=show" TargetMode="External"/><Relationship Id="rId97" Type="http://schemas.openxmlformats.org/officeDocument/2006/relationships/hyperlink" Target="http://ec.europa.eu/environment/integration/research/newsalert/pdf/FB3.pdf" TargetMode="External"/><Relationship Id="rId104" Type="http://schemas.openxmlformats.org/officeDocument/2006/relationships/hyperlink" Target="http://www.iene.gr/page.asp?pid=1090&amp;lng=1" TargetMode="External"/><Relationship Id="rId120" Type="http://schemas.openxmlformats.org/officeDocument/2006/relationships/hyperlink" Target="http://news.kathimerini.gr/4dcgi/_w_articles_politics_2_06/02/2011_431632&#917;&#961;&#949;&#965;&#957;&#949;&#962;" TargetMode="External"/><Relationship Id="rId7" Type="http://schemas.openxmlformats.org/officeDocument/2006/relationships/hyperlink" Target="http://foreignaffairs.gr/author/grigoris-i-tsaltas" TargetMode="External"/><Relationship Id="rId71" Type="http://schemas.openxmlformats.org/officeDocument/2006/relationships/hyperlink" Target="http://www.eliamep.gr/wp-content/uploads/en/2010/09/ELIAMEP-Thesis-3-2010_Thanos-Dokos.pdf" TargetMode="External"/><Relationship Id="rId92" Type="http://schemas.openxmlformats.org/officeDocument/2006/relationships/hyperlink" Target="http://www.ypeka.gr/LinkClick.aspx?fileticket=d9ifVx5FeQc%3D&amp;tabid=786&amp;language=el-GR" TargetMode="External"/><Relationship Id="rId2" Type="http://schemas.openxmlformats.org/officeDocument/2006/relationships/hyperlink" Target="http://ec.europa.eu/energy/observatory/countries/doc/2011-2009-country-factsheets.pdf" TargetMode="External"/><Relationship Id="rId29" Type="http://schemas.openxmlformats.org/officeDocument/2006/relationships/hyperlink" Target="http://www.elesme.gr/elesmegr/periodika/t58/t58_1.html" TargetMode="External"/><Relationship Id="rId24" Type="http://schemas.openxmlformats.org/officeDocument/2006/relationships/hyperlink" Target="http://www.pytheas.net/docs/20120330%20Cretan%20Gas%20Fields%20-%20A%20new%20perspective%20for%20Greeces%20hydrocarbon%20resources%20.pdf" TargetMode="External"/><Relationship Id="rId40" Type="http://schemas.openxmlformats.org/officeDocument/2006/relationships/hyperlink" Target="http://www.minfin.gr/content-api/f/binaryChannel/minfin/datastore/d2/2e/53/d22e5337866f8296d25538efc544e21774102e6c/application/pdf/2_%CE%A4%CE%95%CE%9B%CE%99%CE%9A%CE%9F_%CE%91%CE%99%CE%A4%CE%99%CE%9F%CE%9B%CE%9F%CE%93%CE%99%CE%9A%CE%97+%CE%95%CE%9A%CE%98%CE%95%CE%A3%CE%97_%CE%9C%CE%95%CE%A3%CE%9F%CE%A0%CE%A1%CE%9F%CE%98%CE%95%CE%A3%CE%9C%CE%9F%5B1%5D.pdf" TargetMode="External"/><Relationship Id="rId45" Type="http://schemas.openxmlformats.org/officeDocument/2006/relationships/hyperlink" Target="http://www.dimokratikiaristera.gr/oi-theseis-mas/oikonomia" TargetMode="External"/><Relationship Id="rId66" Type="http://schemas.openxmlformats.org/officeDocument/2006/relationships/hyperlink" Target="http://www.eliamep.gr/wp-content/uploads/2009/07/europaiki-energeiaki-asfaleia_new.pdf" TargetMode="External"/><Relationship Id="rId87" Type="http://schemas.openxmlformats.org/officeDocument/2006/relationships/hyperlink" Target="http://foreignaffairs.gr/articles/68831/giannis-balinakis/to-sxedio-%C2%ABellas-epi-tessera%C2%BB?page=show" TargetMode="External"/><Relationship Id="rId110" Type="http://schemas.openxmlformats.org/officeDocument/2006/relationships/hyperlink" Target="http://www.pytheas.net/docs/20120119%20The%20Economic%20and%20Geopolitical%20importance%20of%20Eastern%20Mediterranean%20gas%20fields%20for%20Greece%20and%20the%20EU.pdf" TargetMode="External"/><Relationship Id="rId115" Type="http://schemas.openxmlformats.org/officeDocument/2006/relationships/hyperlink" Target="http://www.e3mlab.ntua.gr/e3mlab/presentations/P.CAPRO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57D318-4DBE-4722-83D0-399EFDBF3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5018</TotalTime>
  <Pages>43</Pages>
  <Words>10191</Words>
  <Characters>55036</Characters>
  <Application>Microsoft Office Word</Application>
  <DocSecurity>0</DocSecurity>
  <Lines>458</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dc:creator>
  <cp:lastModifiedBy>christina</cp:lastModifiedBy>
  <cp:revision>323</cp:revision>
  <dcterms:created xsi:type="dcterms:W3CDTF">2012-06-11T07:51:00Z</dcterms:created>
  <dcterms:modified xsi:type="dcterms:W3CDTF">2012-07-08T23:21:00Z</dcterms:modified>
</cp:coreProperties>
</file>